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FAD" w:rsidRPr="00041BC0" w:rsidRDefault="00D02FAD" w:rsidP="00741DD1">
      <w:pPr>
        <w:spacing w:after="0" w:line="240" w:lineRule="auto"/>
        <w:ind w:left="5103"/>
        <w:jc w:val="center"/>
        <w:rPr>
          <w:rFonts w:ascii="Times New Roman" w:eastAsia="Calibri" w:hAnsi="Times New Roman" w:cs="Times New Roman"/>
          <w:sz w:val="28"/>
          <w:szCs w:val="28"/>
          <w:lang w:val="ru-RU"/>
        </w:rPr>
      </w:pPr>
      <w:bookmarkStart w:id="0" w:name="z10"/>
      <w:r w:rsidRPr="00041BC0">
        <w:rPr>
          <w:rFonts w:ascii="Times New Roman" w:eastAsia="Calibri" w:hAnsi="Times New Roman" w:cs="Times New Roman"/>
          <w:sz w:val="28"/>
          <w:szCs w:val="28"/>
          <w:lang w:val="ru-RU"/>
        </w:rPr>
        <w:t>Приложение 1</w:t>
      </w:r>
    </w:p>
    <w:p w:rsidR="00741DD1" w:rsidRPr="00041BC0" w:rsidRDefault="00D02FAD" w:rsidP="00741DD1">
      <w:pPr>
        <w:spacing w:after="0" w:line="240" w:lineRule="auto"/>
        <w:ind w:left="5103"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sz w:val="28"/>
          <w:szCs w:val="28"/>
          <w:lang w:val="ru-RU"/>
        </w:rPr>
        <w:t xml:space="preserve">к приказу </w:t>
      </w:r>
      <w:r w:rsidR="00741DD1" w:rsidRPr="00041BC0">
        <w:rPr>
          <w:rFonts w:ascii="Times New Roman" w:eastAsia="Calibri" w:hAnsi="Times New Roman" w:cs="Times New Roman"/>
          <w:bCs/>
          <w:sz w:val="28"/>
          <w:szCs w:val="28"/>
          <w:lang w:val="ru-RU"/>
        </w:rPr>
        <w:t>Заместител</w:t>
      </w:r>
      <w:r w:rsidR="00E861D3" w:rsidRPr="00041BC0">
        <w:rPr>
          <w:rFonts w:ascii="Times New Roman" w:eastAsia="Calibri" w:hAnsi="Times New Roman" w:cs="Times New Roman"/>
          <w:bCs/>
          <w:sz w:val="28"/>
          <w:szCs w:val="28"/>
          <w:lang w:val="ru-RU"/>
        </w:rPr>
        <w:t>я</w:t>
      </w:r>
      <w:r w:rsidR="00741DD1" w:rsidRPr="00041BC0">
        <w:rPr>
          <w:rFonts w:ascii="Times New Roman" w:eastAsia="Calibri" w:hAnsi="Times New Roman" w:cs="Times New Roman"/>
          <w:bCs/>
          <w:sz w:val="28"/>
          <w:szCs w:val="28"/>
          <w:lang w:val="ru-RU"/>
        </w:rPr>
        <w:t xml:space="preserve"> Премьер-Министра Республики Казахстан –</w:t>
      </w:r>
    </w:p>
    <w:p w:rsidR="00741DD1" w:rsidRPr="00041BC0" w:rsidRDefault="00741DD1" w:rsidP="00741DD1">
      <w:pPr>
        <w:spacing w:after="0" w:line="240" w:lineRule="auto"/>
        <w:ind w:left="5103"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Министр</w:t>
      </w:r>
      <w:r w:rsidR="00D46B3D" w:rsidRPr="00041BC0">
        <w:rPr>
          <w:rFonts w:ascii="Times New Roman" w:eastAsia="Calibri" w:hAnsi="Times New Roman" w:cs="Times New Roman"/>
          <w:bCs/>
          <w:sz w:val="28"/>
          <w:szCs w:val="28"/>
          <w:lang w:val="ru-RU"/>
        </w:rPr>
        <w:t>а</w:t>
      </w:r>
      <w:r w:rsidRPr="00041BC0">
        <w:rPr>
          <w:rFonts w:ascii="Times New Roman" w:eastAsia="Calibri" w:hAnsi="Times New Roman" w:cs="Times New Roman"/>
          <w:bCs/>
          <w:sz w:val="28"/>
          <w:szCs w:val="28"/>
          <w:lang w:val="ru-RU"/>
        </w:rPr>
        <w:t xml:space="preserve"> сельского хозяйства</w:t>
      </w:r>
    </w:p>
    <w:p w:rsidR="00741DD1" w:rsidRPr="00041BC0" w:rsidRDefault="00741DD1" w:rsidP="00741DD1">
      <w:pPr>
        <w:spacing w:after="0" w:line="240" w:lineRule="auto"/>
        <w:ind w:left="5103" w:hanging="709"/>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Республики Казахстан</w:t>
      </w:r>
    </w:p>
    <w:p w:rsidR="00D02FAD" w:rsidRPr="00041BC0" w:rsidRDefault="00EF71E6" w:rsidP="00741DD1">
      <w:pPr>
        <w:spacing w:after="0" w:line="240" w:lineRule="auto"/>
        <w:ind w:left="5103"/>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от </w:t>
      </w:r>
      <w:r w:rsidR="00480D87" w:rsidRPr="00041BC0">
        <w:rPr>
          <w:rFonts w:ascii="Times New Roman" w:eastAsia="Calibri" w:hAnsi="Times New Roman" w:cs="Times New Roman"/>
          <w:sz w:val="28"/>
          <w:szCs w:val="28"/>
          <w:lang w:val="ru-RU"/>
        </w:rPr>
        <w:t>__</w:t>
      </w:r>
      <w:r w:rsidR="009B75E4" w:rsidRPr="00041BC0">
        <w:rPr>
          <w:rFonts w:ascii="Times New Roman" w:eastAsia="Calibri" w:hAnsi="Times New Roman" w:cs="Times New Roman"/>
          <w:sz w:val="28"/>
          <w:szCs w:val="28"/>
          <w:lang w:val="ru-RU"/>
        </w:rPr>
        <w:t xml:space="preserve"> </w:t>
      </w:r>
      <w:r w:rsidR="002140F8" w:rsidRPr="00041BC0">
        <w:rPr>
          <w:rFonts w:ascii="Times New Roman" w:eastAsia="Calibri" w:hAnsi="Times New Roman" w:cs="Times New Roman"/>
          <w:sz w:val="28"/>
          <w:szCs w:val="28"/>
          <w:lang w:val="ru-RU"/>
        </w:rPr>
        <w:t>_______</w:t>
      </w:r>
      <w:r w:rsidR="009B75E4" w:rsidRPr="00041BC0">
        <w:rPr>
          <w:rFonts w:ascii="Times New Roman" w:eastAsia="Calibri" w:hAnsi="Times New Roman" w:cs="Times New Roman"/>
          <w:sz w:val="28"/>
          <w:szCs w:val="28"/>
          <w:lang w:val="ru-RU"/>
        </w:rPr>
        <w:t xml:space="preserve"> </w:t>
      </w:r>
      <w:r w:rsidR="00D02FAD" w:rsidRPr="00041BC0">
        <w:rPr>
          <w:rFonts w:ascii="Times New Roman" w:eastAsia="Calibri" w:hAnsi="Times New Roman" w:cs="Times New Roman"/>
          <w:sz w:val="28"/>
          <w:szCs w:val="28"/>
          <w:lang w:val="ru-RU"/>
        </w:rPr>
        <w:t>20</w:t>
      </w:r>
      <w:r w:rsidR="00480D87" w:rsidRPr="00041BC0">
        <w:rPr>
          <w:rFonts w:ascii="Times New Roman" w:eastAsia="Calibri" w:hAnsi="Times New Roman" w:cs="Times New Roman"/>
          <w:sz w:val="28"/>
          <w:szCs w:val="28"/>
          <w:lang w:val="ru-RU"/>
        </w:rPr>
        <w:t xml:space="preserve">__ </w:t>
      </w:r>
      <w:r w:rsidR="00D02FAD" w:rsidRPr="00041BC0">
        <w:rPr>
          <w:rFonts w:ascii="Times New Roman" w:eastAsia="Calibri" w:hAnsi="Times New Roman" w:cs="Times New Roman"/>
          <w:sz w:val="28"/>
          <w:szCs w:val="28"/>
          <w:lang w:val="ru-RU"/>
        </w:rPr>
        <w:t xml:space="preserve"> года</w:t>
      </w:r>
    </w:p>
    <w:p w:rsidR="00D02FAD" w:rsidRPr="00041BC0" w:rsidRDefault="00741DD1" w:rsidP="00741DD1">
      <w:pPr>
        <w:spacing w:after="0" w:line="240" w:lineRule="auto"/>
        <w:ind w:left="5103"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w:t>
      </w:r>
      <w:r w:rsidR="00D02FAD" w:rsidRPr="00041BC0">
        <w:rPr>
          <w:rFonts w:ascii="Times New Roman" w:eastAsia="Calibri" w:hAnsi="Times New Roman" w:cs="Times New Roman"/>
          <w:sz w:val="28"/>
          <w:szCs w:val="28"/>
          <w:lang w:val="ru-RU"/>
        </w:rPr>
        <w:t>№</w:t>
      </w:r>
      <w:r w:rsidR="009B75E4" w:rsidRPr="00041BC0">
        <w:rPr>
          <w:rFonts w:ascii="Times New Roman" w:eastAsia="Calibri" w:hAnsi="Times New Roman" w:cs="Times New Roman"/>
          <w:sz w:val="28"/>
          <w:szCs w:val="28"/>
          <w:lang w:val="ru-RU"/>
        </w:rPr>
        <w:t xml:space="preserve"> </w:t>
      </w:r>
      <w:r w:rsidR="00480D87" w:rsidRPr="00041BC0">
        <w:rPr>
          <w:rFonts w:ascii="Times New Roman" w:eastAsia="Calibri" w:hAnsi="Times New Roman" w:cs="Times New Roman"/>
          <w:sz w:val="28"/>
          <w:szCs w:val="28"/>
          <w:lang w:val="ru-RU"/>
        </w:rPr>
        <w:t>_____</w:t>
      </w:r>
    </w:p>
    <w:p w:rsidR="00480D87" w:rsidRPr="00041BC0" w:rsidRDefault="00480D87" w:rsidP="00D02FAD">
      <w:pPr>
        <w:spacing w:after="0" w:line="240" w:lineRule="auto"/>
        <w:ind w:firstLine="709"/>
        <w:jc w:val="center"/>
        <w:rPr>
          <w:rFonts w:ascii="Times New Roman" w:eastAsia="Calibri" w:hAnsi="Times New Roman" w:cs="Times New Roman"/>
          <w:sz w:val="28"/>
          <w:szCs w:val="28"/>
          <w:lang w:val="ru-RU"/>
        </w:rPr>
      </w:pPr>
    </w:p>
    <w:p w:rsidR="00480D87" w:rsidRPr="00041BC0" w:rsidRDefault="00480D87" w:rsidP="00D02FAD">
      <w:pPr>
        <w:spacing w:after="0" w:line="240" w:lineRule="auto"/>
        <w:ind w:firstLine="709"/>
        <w:jc w:val="center"/>
        <w:rPr>
          <w:rFonts w:ascii="Times New Roman" w:eastAsia="Calibri" w:hAnsi="Times New Roman" w:cs="Times New Roman"/>
          <w:sz w:val="28"/>
          <w:szCs w:val="28"/>
          <w:lang w:val="ru-RU"/>
        </w:rPr>
      </w:pPr>
    </w:p>
    <w:p w:rsidR="00241713" w:rsidRPr="00041BC0" w:rsidRDefault="00480D87" w:rsidP="00241713">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 xml:space="preserve">Правила </w:t>
      </w:r>
      <w:r w:rsidR="00B60CB2" w:rsidRPr="00041BC0">
        <w:rPr>
          <w:rFonts w:ascii="Times New Roman" w:hAnsi="Times New Roman" w:cs="Times New Roman"/>
          <w:b/>
          <w:sz w:val="28"/>
          <w:szCs w:val="28"/>
          <w:lang w:val="ru-RU"/>
        </w:rPr>
        <w:t xml:space="preserve">кредитования и </w:t>
      </w:r>
      <w:r w:rsidRPr="00041BC0">
        <w:rPr>
          <w:rFonts w:ascii="Times New Roman" w:hAnsi="Times New Roman" w:cs="Times New Roman"/>
          <w:b/>
          <w:sz w:val="28"/>
          <w:szCs w:val="28"/>
          <w:lang w:val="ru-RU"/>
        </w:rPr>
        <w:t>микрокредитования</w:t>
      </w:r>
    </w:p>
    <w:p w:rsidR="00480D87" w:rsidRPr="00041BC0" w:rsidRDefault="00D90ACE" w:rsidP="00241713">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 xml:space="preserve"> в </w:t>
      </w:r>
      <w:r w:rsidR="003F5A85" w:rsidRPr="00041BC0">
        <w:rPr>
          <w:rFonts w:ascii="Times New Roman" w:hAnsi="Times New Roman" w:cs="Times New Roman"/>
          <w:b/>
          <w:sz w:val="28"/>
          <w:szCs w:val="28"/>
          <w:lang w:val="ru-RU"/>
        </w:rPr>
        <w:t xml:space="preserve">малых городах и </w:t>
      </w:r>
      <w:r w:rsidR="00084CE9" w:rsidRPr="00041BC0">
        <w:rPr>
          <w:rFonts w:ascii="Times New Roman" w:hAnsi="Times New Roman" w:cs="Times New Roman"/>
          <w:b/>
          <w:sz w:val="28"/>
          <w:szCs w:val="28"/>
          <w:lang w:val="ru-RU"/>
        </w:rPr>
        <w:t xml:space="preserve">сельских населенных пунктах </w:t>
      </w:r>
    </w:p>
    <w:p w:rsidR="00480D87" w:rsidRPr="00041BC0" w:rsidRDefault="00480D87" w:rsidP="00480D87">
      <w:pPr>
        <w:spacing w:after="0" w:line="240" w:lineRule="auto"/>
        <w:rPr>
          <w:rFonts w:ascii="Times New Roman" w:hAnsi="Times New Roman" w:cs="Times New Roman"/>
          <w:b/>
          <w:sz w:val="28"/>
          <w:szCs w:val="28"/>
          <w:lang w:val="ru-RU"/>
        </w:rPr>
      </w:pPr>
    </w:p>
    <w:p w:rsidR="00547690" w:rsidRPr="00041BC0" w:rsidRDefault="00547690" w:rsidP="00480D87">
      <w:pPr>
        <w:spacing w:after="0" w:line="240" w:lineRule="auto"/>
        <w:rPr>
          <w:rFonts w:ascii="Times New Roman" w:hAnsi="Times New Roman" w:cs="Times New Roman"/>
          <w:b/>
          <w:sz w:val="28"/>
          <w:szCs w:val="28"/>
          <w:lang w:val="ru-RU"/>
        </w:rPr>
      </w:pPr>
    </w:p>
    <w:p w:rsidR="00480D87" w:rsidRPr="00041BC0" w:rsidRDefault="00B51767" w:rsidP="00BC6030">
      <w:pPr>
        <w:spacing w:after="0" w:line="240" w:lineRule="auto"/>
        <w:jc w:val="center"/>
        <w:rPr>
          <w:rFonts w:ascii="Times New Roman" w:hAnsi="Times New Roman" w:cs="Times New Roman"/>
          <w:b/>
          <w:sz w:val="28"/>
          <w:szCs w:val="28"/>
          <w:lang w:val="ru-RU"/>
        </w:rPr>
      </w:pPr>
      <w:bookmarkStart w:id="1" w:name="z5"/>
      <w:r w:rsidRPr="00041BC0">
        <w:rPr>
          <w:rFonts w:ascii="Times New Roman" w:hAnsi="Times New Roman" w:cs="Times New Roman"/>
          <w:b/>
          <w:sz w:val="28"/>
          <w:szCs w:val="28"/>
          <w:lang w:val="ru-RU"/>
        </w:rPr>
        <w:t xml:space="preserve">Глава </w:t>
      </w:r>
      <w:r w:rsidR="00480D87" w:rsidRPr="00041BC0">
        <w:rPr>
          <w:rFonts w:ascii="Times New Roman" w:hAnsi="Times New Roman" w:cs="Times New Roman"/>
          <w:b/>
          <w:sz w:val="28"/>
          <w:szCs w:val="28"/>
          <w:lang w:val="ru-RU"/>
        </w:rPr>
        <w:t>1. Общие положения</w:t>
      </w:r>
    </w:p>
    <w:p w:rsidR="00B51767" w:rsidRPr="00041BC0" w:rsidRDefault="00B51767" w:rsidP="00D83B1C">
      <w:pPr>
        <w:spacing w:after="0" w:line="240" w:lineRule="auto"/>
        <w:jc w:val="center"/>
        <w:rPr>
          <w:rFonts w:ascii="Times New Roman" w:hAnsi="Times New Roman" w:cs="Times New Roman"/>
          <w:b/>
          <w:sz w:val="28"/>
          <w:szCs w:val="28"/>
          <w:lang w:val="ru-RU"/>
        </w:rPr>
      </w:pPr>
    </w:p>
    <w:p w:rsidR="006C7A17" w:rsidRPr="00041BC0" w:rsidRDefault="006C7A17" w:rsidP="00AE5E32">
      <w:pPr>
        <w:pStyle w:val="a4"/>
        <w:numPr>
          <w:ilvl w:val="0"/>
          <w:numId w:val="22"/>
        </w:numPr>
        <w:spacing w:after="0" w:line="240" w:lineRule="auto"/>
        <w:ind w:left="0" w:firstLine="709"/>
        <w:jc w:val="both"/>
        <w:rPr>
          <w:rFonts w:ascii="Times New Roman" w:hAnsi="Times New Roman" w:cs="Times New Roman"/>
          <w:sz w:val="28"/>
          <w:szCs w:val="28"/>
          <w:lang w:val="ru-RU"/>
        </w:rPr>
      </w:pPr>
      <w:bookmarkStart w:id="2" w:name="z6"/>
      <w:bookmarkEnd w:id="1"/>
      <w:proofErr w:type="gramStart"/>
      <w:r w:rsidRPr="00041BC0">
        <w:rPr>
          <w:rFonts w:ascii="Times New Roman" w:hAnsi="Times New Roman" w:cs="Times New Roman"/>
          <w:sz w:val="28"/>
          <w:szCs w:val="28"/>
          <w:lang w:val="ru-RU"/>
        </w:rPr>
        <w:t xml:space="preserve">Настоящие Правила </w:t>
      </w:r>
      <w:r w:rsidR="001B4FA2" w:rsidRPr="00041BC0">
        <w:rPr>
          <w:rFonts w:ascii="Times New Roman" w:hAnsi="Times New Roman" w:cs="Times New Roman"/>
          <w:sz w:val="28"/>
          <w:szCs w:val="28"/>
          <w:lang w:val="ru-RU"/>
        </w:rPr>
        <w:t xml:space="preserve">кредитования и микрокредитования </w:t>
      </w:r>
      <w:r w:rsidR="008E0593" w:rsidRPr="00041BC0">
        <w:rPr>
          <w:rFonts w:ascii="Times New Roman" w:hAnsi="Times New Roman" w:cs="Times New Roman"/>
          <w:sz w:val="28"/>
          <w:szCs w:val="28"/>
          <w:lang w:val="ru-RU"/>
        </w:rPr>
        <w:t xml:space="preserve">в малых городах и  сельских населенных пунктах </w:t>
      </w:r>
      <w:r w:rsidR="00403E9D" w:rsidRPr="00041BC0">
        <w:rPr>
          <w:rFonts w:ascii="Times New Roman" w:hAnsi="Times New Roman" w:cs="Times New Roman"/>
          <w:sz w:val="28"/>
          <w:szCs w:val="28"/>
          <w:lang w:val="ru-RU"/>
        </w:rPr>
        <w:t>(далее – Правила</w:t>
      </w:r>
      <w:r w:rsidR="009E58A1" w:rsidRPr="00041BC0">
        <w:rPr>
          <w:rFonts w:ascii="Times New Roman" w:hAnsi="Times New Roman" w:cs="Times New Roman"/>
          <w:sz w:val="28"/>
          <w:szCs w:val="28"/>
          <w:lang w:val="ru-RU"/>
        </w:rPr>
        <w:t>)</w:t>
      </w:r>
      <w:r w:rsidR="009E58A1" w:rsidRPr="00041BC0">
        <w:rPr>
          <w:rFonts w:ascii="Times New Roman" w:eastAsia="Times New Roman" w:hAnsi="Times New Roman" w:cs="Times New Roman"/>
          <w:sz w:val="24"/>
          <w:szCs w:val="24"/>
          <w:lang w:val="ru-RU" w:eastAsia="ru-RU"/>
        </w:rPr>
        <w:t xml:space="preserve"> </w:t>
      </w:r>
      <w:r w:rsidR="009E58A1" w:rsidRPr="00041BC0">
        <w:rPr>
          <w:rFonts w:ascii="Times New Roman" w:hAnsi="Times New Roman" w:cs="Times New Roman"/>
          <w:sz w:val="28"/>
          <w:szCs w:val="28"/>
          <w:lang w:val="ru-RU"/>
        </w:rPr>
        <w:t xml:space="preserve">разработаны </w:t>
      </w:r>
      <w:r w:rsidR="00727A15" w:rsidRPr="00041BC0">
        <w:rPr>
          <w:rFonts w:ascii="Times New Roman" w:hAnsi="Times New Roman" w:cs="Times New Roman"/>
          <w:bCs/>
          <w:sz w:val="28"/>
          <w:szCs w:val="28"/>
          <w:lang w:val="ru-RU"/>
        </w:rPr>
        <w:t>в рамках второго направления Программы развития продуктивной занятости и массового предпринимательства на 2017 – 2021 годы, утвержденной постановлением Правительства Республика Казахстан от 29 декабря 2016 года № 919</w:t>
      </w:r>
      <w:r w:rsidR="00727A15" w:rsidRPr="00041BC0">
        <w:rPr>
          <w:rFonts w:ascii="Times New Roman" w:hAnsi="Times New Roman" w:cs="Times New Roman"/>
          <w:sz w:val="28"/>
          <w:szCs w:val="28"/>
          <w:lang w:val="ru-RU"/>
        </w:rPr>
        <w:t xml:space="preserve"> </w:t>
      </w:r>
      <w:r w:rsidR="000E0467" w:rsidRPr="00041BC0">
        <w:rPr>
          <w:rFonts w:ascii="Times New Roman" w:hAnsi="Times New Roman" w:cs="Times New Roman"/>
          <w:sz w:val="28"/>
          <w:szCs w:val="28"/>
          <w:lang w:val="ru-RU"/>
        </w:rPr>
        <w:t xml:space="preserve">(далее - Программа) </w:t>
      </w:r>
      <w:r w:rsidR="00B957A0" w:rsidRPr="00041BC0">
        <w:rPr>
          <w:rFonts w:ascii="Times New Roman" w:hAnsi="Times New Roman" w:cs="Times New Roman"/>
          <w:sz w:val="28"/>
          <w:szCs w:val="28"/>
          <w:lang w:val="ru-RU"/>
        </w:rPr>
        <w:t xml:space="preserve">и </w:t>
      </w:r>
      <w:r w:rsidRPr="00041BC0">
        <w:rPr>
          <w:rFonts w:ascii="Times New Roman" w:hAnsi="Times New Roman" w:cs="Times New Roman"/>
          <w:sz w:val="28"/>
          <w:szCs w:val="28"/>
          <w:lang w:val="ru-RU"/>
        </w:rPr>
        <w:t xml:space="preserve">определяют порядок предоставления </w:t>
      </w:r>
      <w:r w:rsidR="0096311F" w:rsidRPr="00041BC0">
        <w:rPr>
          <w:rFonts w:ascii="Times New Roman" w:hAnsi="Times New Roman" w:cs="Times New Roman"/>
          <w:sz w:val="28"/>
          <w:szCs w:val="28"/>
          <w:lang w:val="ru-RU"/>
        </w:rPr>
        <w:t xml:space="preserve">кредита и </w:t>
      </w:r>
      <w:proofErr w:type="spellStart"/>
      <w:r w:rsidRPr="00041BC0">
        <w:rPr>
          <w:rFonts w:ascii="Times New Roman" w:hAnsi="Times New Roman" w:cs="Times New Roman"/>
          <w:sz w:val="28"/>
          <w:szCs w:val="28"/>
          <w:lang w:val="ru-RU"/>
        </w:rPr>
        <w:t>микрокредит</w:t>
      </w:r>
      <w:r w:rsidR="0096311F" w:rsidRPr="00041BC0">
        <w:rPr>
          <w:rFonts w:ascii="Times New Roman" w:hAnsi="Times New Roman" w:cs="Times New Roman"/>
          <w:sz w:val="28"/>
          <w:szCs w:val="28"/>
          <w:lang w:val="ru-RU"/>
        </w:rPr>
        <w:t>а</w:t>
      </w:r>
      <w:proofErr w:type="spellEnd"/>
      <w:r w:rsidRPr="00041BC0">
        <w:rPr>
          <w:rFonts w:ascii="Times New Roman" w:hAnsi="Times New Roman" w:cs="Times New Roman"/>
          <w:sz w:val="28"/>
          <w:szCs w:val="28"/>
          <w:lang w:val="ru-RU"/>
        </w:rPr>
        <w:t xml:space="preserve"> безработным, самостоятельно занятым</w:t>
      </w:r>
      <w:r w:rsidR="00741DD1" w:rsidRPr="00041BC0">
        <w:rPr>
          <w:rFonts w:ascii="Times New Roman" w:hAnsi="Times New Roman" w:cs="Times New Roman"/>
          <w:sz w:val="28"/>
          <w:szCs w:val="28"/>
          <w:lang w:val="ru-RU"/>
        </w:rPr>
        <w:t xml:space="preserve"> лицам</w:t>
      </w:r>
      <w:r w:rsidRPr="00041BC0">
        <w:rPr>
          <w:rFonts w:ascii="Times New Roman" w:hAnsi="Times New Roman" w:cs="Times New Roman"/>
          <w:sz w:val="28"/>
          <w:szCs w:val="28"/>
          <w:lang w:val="ru-RU"/>
        </w:rPr>
        <w:t>, сельскохозяйственным кооперативам и их членам, осуществляющим</w:t>
      </w:r>
      <w:proofErr w:type="gramEnd"/>
      <w:r w:rsidRPr="00041BC0">
        <w:rPr>
          <w:rFonts w:ascii="Times New Roman" w:hAnsi="Times New Roman" w:cs="Times New Roman"/>
          <w:sz w:val="28"/>
          <w:szCs w:val="28"/>
          <w:lang w:val="ru-RU"/>
        </w:rPr>
        <w:t xml:space="preserve"> или </w:t>
      </w:r>
      <w:proofErr w:type="gramStart"/>
      <w:r w:rsidRPr="00041BC0">
        <w:rPr>
          <w:rFonts w:ascii="Times New Roman" w:hAnsi="Times New Roman" w:cs="Times New Roman"/>
          <w:sz w:val="28"/>
          <w:szCs w:val="28"/>
          <w:lang w:val="ru-RU"/>
        </w:rPr>
        <w:t>планирующим</w:t>
      </w:r>
      <w:proofErr w:type="gramEnd"/>
      <w:r w:rsidRPr="00041BC0">
        <w:rPr>
          <w:rFonts w:ascii="Times New Roman" w:hAnsi="Times New Roman" w:cs="Times New Roman"/>
          <w:sz w:val="28"/>
          <w:szCs w:val="28"/>
          <w:lang w:val="ru-RU"/>
        </w:rPr>
        <w:t xml:space="preserve"> осуществлять свою деятельность </w:t>
      </w:r>
      <w:r w:rsidR="00084CE9" w:rsidRPr="00041BC0">
        <w:rPr>
          <w:rFonts w:ascii="Times New Roman" w:hAnsi="Times New Roman" w:cs="Times New Roman"/>
          <w:sz w:val="28"/>
          <w:szCs w:val="28"/>
          <w:lang w:val="ru-RU"/>
        </w:rPr>
        <w:t>в сельских населенных пунктах (вне зависимости от их административной подчиненности) и малых городах</w:t>
      </w:r>
      <w:r w:rsidR="00383428" w:rsidRPr="00041BC0">
        <w:rPr>
          <w:rFonts w:ascii="Times New Roman" w:hAnsi="Times New Roman" w:cs="Times New Roman"/>
          <w:sz w:val="28"/>
          <w:szCs w:val="28"/>
          <w:lang w:val="ru-RU"/>
        </w:rPr>
        <w:t xml:space="preserve"> за счет и в пределах средств, предусмотренных в бюджете на соответствующий финансовый год.</w:t>
      </w:r>
    </w:p>
    <w:p w:rsidR="00591D52" w:rsidRPr="00041BC0" w:rsidRDefault="00591D52" w:rsidP="001B4D83">
      <w:pPr>
        <w:pStyle w:val="a4"/>
        <w:numPr>
          <w:ilvl w:val="0"/>
          <w:numId w:val="22"/>
        </w:numPr>
        <w:spacing w:after="0" w:line="240" w:lineRule="auto"/>
        <w:ind w:left="0" w:firstLine="709"/>
        <w:jc w:val="both"/>
        <w:rPr>
          <w:rFonts w:ascii="Times New Roman" w:hAnsi="Times New Roman" w:cs="Times New Roman"/>
          <w:sz w:val="28"/>
          <w:szCs w:val="28"/>
          <w:lang w:val="ru-RU"/>
        </w:rPr>
      </w:pPr>
      <w:bookmarkStart w:id="3" w:name="z236"/>
      <w:r w:rsidRPr="00041BC0">
        <w:rPr>
          <w:rFonts w:ascii="Times New Roman" w:hAnsi="Times New Roman" w:cs="Times New Roman"/>
          <w:sz w:val="28"/>
          <w:szCs w:val="28"/>
          <w:lang w:val="ru-RU"/>
        </w:rPr>
        <w:t xml:space="preserve">В настоящих Правилах используются следующие </w:t>
      </w:r>
      <w:r w:rsidR="00D12208" w:rsidRPr="00041BC0">
        <w:rPr>
          <w:rFonts w:ascii="Times New Roman" w:hAnsi="Times New Roman" w:cs="Times New Roman"/>
          <w:sz w:val="28"/>
          <w:szCs w:val="28"/>
          <w:lang w:val="ru-RU"/>
        </w:rPr>
        <w:t xml:space="preserve">основные </w:t>
      </w:r>
      <w:r w:rsidRPr="00041BC0">
        <w:rPr>
          <w:rFonts w:ascii="Times New Roman" w:hAnsi="Times New Roman" w:cs="Times New Roman"/>
          <w:sz w:val="28"/>
          <w:szCs w:val="28"/>
          <w:lang w:val="ru-RU"/>
        </w:rPr>
        <w:t xml:space="preserve">понятия: </w:t>
      </w:r>
    </w:p>
    <w:p w:rsidR="00830C02" w:rsidRPr="00041BC0" w:rsidRDefault="00830C02" w:rsidP="00830C02">
      <w:pPr>
        <w:pStyle w:val="a4"/>
        <w:numPr>
          <w:ilvl w:val="0"/>
          <w:numId w:val="24"/>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уполномоченный орган в области развития агропромышленного комплекса (далее – Уполномоченный орган) – центральный исполнительный орган Республики Казахстан, осуществляющий руководство и межотраслевую координацию в области развития агропромышленного комплекса;</w:t>
      </w:r>
    </w:p>
    <w:p w:rsidR="00BA6996" w:rsidRPr="00041BC0" w:rsidRDefault="00BA6996" w:rsidP="001B4D83">
      <w:pPr>
        <w:pStyle w:val="a4"/>
        <w:numPr>
          <w:ilvl w:val="0"/>
          <w:numId w:val="24"/>
        </w:numPr>
        <w:spacing w:after="0" w:line="240" w:lineRule="auto"/>
        <w:ind w:left="0" w:firstLine="709"/>
        <w:jc w:val="both"/>
        <w:rPr>
          <w:rFonts w:ascii="Times New Roman" w:hAnsi="Times New Roman" w:cs="Times New Roman"/>
          <w:sz w:val="28"/>
          <w:szCs w:val="28"/>
          <w:lang w:val="ru-RU"/>
        </w:rPr>
      </w:pPr>
      <w:r w:rsidRPr="00041BC0">
        <w:rPr>
          <w:rFonts w:ascii="Times New Roman" w:eastAsia="Calibri" w:hAnsi="Times New Roman" w:cs="Times New Roman"/>
          <w:sz w:val="28"/>
          <w:szCs w:val="28"/>
          <w:shd w:val="clear" w:color="auto" w:fill="FFFFFF"/>
          <w:lang w:val="ru-RU"/>
        </w:rPr>
        <w:t>местный исполнительный орган по вопросам сельского хозяйства – структурное подразделение местных исполнительных органов области, реализующее функции управления сельского хозяйства;</w:t>
      </w:r>
    </w:p>
    <w:p w:rsidR="00BA6996" w:rsidRPr="00041BC0" w:rsidRDefault="001B4D83" w:rsidP="001B4D83">
      <w:pPr>
        <w:pStyle w:val="a4"/>
        <w:numPr>
          <w:ilvl w:val="0"/>
          <w:numId w:val="24"/>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участники мер по кредитованию/микрокредитованию в сельских населенных пунктах (вне зависимости от их административной подчиненности) и малых городах (далее </w:t>
      </w:r>
      <w:r w:rsidR="003C236B" w:rsidRPr="003C236B">
        <w:rPr>
          <w:rFonts w:ascii="Times New Roman" w:hAnsi="Times New Roman" w:cs="Times New Roman"/>
          <w:sz w:val="28"/>
          <w:szCs w:val="28"/>
          <w:lang w:val="ru-RU"/>
        </w:rPr>
        <w:t>–</w:t>
      </w:r>
      <w:r w:rsidR="003C236B">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Участники) – безработные, самостоятельно занятые, субъекты малого предпринимательства и сельскохозяйственные </w:t>
      </w:r>
      <w:proofErr w:type="gramStart"/>
      <w:r w:rsidRPr="00041BC0">
        <w:rPr>
          <w:rFonts w:ascii="Times New Roman" w:hAnsi="Times New Roman" w:cs="Times New Roman"/>
          <w:sz w:val="28"/>
          <w:szCs w:val="28"/>
          <w:lang w:val="ru-RU"/>
        </w:rPr>
        <w:t>кооперативы</w:t>
      </w:r>
      <w:proofErr w:type="gramEnd"/>
      <w:r w:rsidRPr="00041BC0">
        <w:rPr>
          <w:rFonts w:ascii="Times New Roman" w:hAnsi="Times New Roman" w:cs="Times New Roman"/>
          <w:sz w:val="28"/>
          <w:szCs w:val="28"/>
          <w:lang w:val="ru-RU"/>
        </w:rPr>
        <w:t xml:space="preserve"> и их члены;</w:t>
      </w:r>
    </w:p>
    <w:p w:rsidR="00ED1532" w:rsidRPr="00041BC0" w:rsidRDefault="00ED1532" w:rsidP="00EC671C">
      <w:pPr>
        <w:spacing w:after="0" w:line="240" w:lineRule="auto"/>
        <w:ind w:firstLine="709"/>
        <w:jc w:val="both"/>
        <w:rPr>
          <w:rFonts w:ascii="Times New Roman" w:hAnsi="Times New Roman" w:cs="Times New Roman"/>
          <w:sz w:val="28"/>
          <w:szCs w:val="28"/>
          <w:lang w:val="ru-RU"/>
        </w:rPr>
      </w:pPr>
    </w:p>
    <w:p w:rsidR="00547690" w:rsidRPr="00041BC0" w:rsidRDefault="00547690" w:rsidP="00EC671C">
      <w:pPr>
        <w:spacing w:after="0" w:line="240" w:lineRule="auto"/>
        <w:ind w:firstLine="709"/>
        <w:jc w:val="both"/>
        <w:rPr>
          <w:rFonts w:ascii="Times New Roman" w:hAnsi="Times New Roman" w:cs="Times New Roman"/>
          <w:sz w:val="28"/>
          <w:szCs w:val="28"/>
          <w:lang w:val="ru-RU"/>
        </w:rPr>
      </w:pPr>
    </w:p>
    <w:p w:rsidR="00BC0F08" w:rsidRPr="00041BC0" w:rsidRDefault="00BC12EA" w:rsidP="00BC6030">
      <w:pPr>
        <w:spacing w:after="0" w:line="240" w:lineRule="auto"/>
        <w:ind w:firstLine="709"/>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lastRenderedPageBreak/>
        <w:t xml:space="preserve">Глава </w:t>
      </w:r>
      <w:r w:rsidR="005D0578" w:rsidRPr="00041BC0">
        <w:rPr>
          <w:rFonts w:ascii="Times New Roman" w:hAnsi="Times New Roman" w:cs="Times New Roman"/>
          <w:b/>
          <w:sz w:val="28"/>
          <w:szCs w:val="28"/>
          <w:lang w:val="ru-RU"/>
        </w:rPr>
        <w:t>2</w:t>
      </w:r>
      <w:r w:rsidR="00BC0F08" w:rsidRPr="00041BC0">
        <w:rPr>
          <w:rFonts w:ascii="Times New Roman" w:hAnsi="Times New Roman" w:cs="Times New Roman"/>
          <w:b/>
          <w:sz w:val="28"/>
          <w:szCs w:val="28"/>
          <w:lang w:val="ru-RU"/>
        </w:rPr>
        <w:t xml:space="preserve">. Порядок предоставления </w:t>
      </w:r>
      <w:r w:rsidR="008B1FCA" w:rsidRPr="00041BC0">
        <w:rPr>
          <w:rFonts w:ascii="Times New Roman" w:hAnsi="Times New Roman" w:cs="Times New Roman"/>
          <w:b/>
          <w:sz w:val="28"/>
          <w:szCs w:val="28"/>
          <w:lang w:val="ru-RU"/>
        </w:rPr>
        <w:t>кредитов/</w:t>
      </w:r>
      <w:proofErr w:type="spellStart"/>
      <w:r w:rsidR="001033E2" w:rsidRPr="00041BC0">
        <w:rPr>
          <w:rFonts w:ascii="Times New Roman" w:hAnsi="Times New Roman" w:cs="Times New Roman"/>
          <w:b/>
          <w:sz w:val="28"/>
          <w:szCs w:val="28"/>
          <w:lang w:val="ru-RU"/>
        </w:rPr>
        <w:t>микрокредитов</w:t>
      </w:r>
      <w:proofErr w:type="spellEnd"/>
      <w:r w:rsidR="001033E2" w:rsidRPr="00041BC0">
        <w:rPr>
          <w:rFonts w:ascii="Times New Roman" w:hAnsi="Times New Roman" w:cs="Times New Roman"/>
          <w:b/>
          <w:sz w:val="28"/>
          <w:szCs w:val="28"/>
          <w:lang w:val="ru-RU"/>
        </w:rPr>
        <w:t xml:space="preserve"> </w:t>
      </w:r>
      <w:r w:rsidR="002D6D33" w:rsidRPr="00041BC0">
        <w:rPr>
          <w:rFonts w:ascii="Times New Roman" w:hAnsi="Times New Roman" w:cs="Times New Roman"/>
          <w:b/>
          <w:sz w:val="28"/>
          <w:szCs w:val="28"/>
          <w:lang w:val="ru-RU"/>
        </w:rPr>
        <w:t>У</w:t>
      </w:r>
      <w:r w:rsidR="00BC0F08" w:rsidRPr="00041BC0">
        <w:rPr>
          <w:rFonts w:ascii="Times New Roman" w:hAnsi="Times New Roman" w:cs="Times New Roman"/>
          <w:b/>
          <w:sz w:val="28"/>
          <w:szCs w:val="28"/>
          <w:lang w:val="ru-RU"/>
        </w:rPr>
        <w:t>частникам</w:t>
      </w:r>
    </w:p>
    <w:p w:rsidR="00B51767" w:rsidRPr="00041BC0" w:rsidRDefault="00B51767" w:rsidP="00EC671C">
      <w:pPr>
        <w:spacing w:after="0" w:line="240" w:lineRule="auto"/>
        <w:ind w:firstLine="709"/>
        <w:jc w:val="center"/>
        <w:rPr>
          <w:rFonts w:ascii="Times New Roman" w:hAnsi="Times New Roman" w:cs="Times New Roman"/>
          <w:sz w:val="28"/>
          <w:szCs w:val="28"/>
          <w:lang w:val="ru-RU"/>
        </w:rPr>
      </w:pPr>
    </w:p>
    <w:p w:rsidR="000C6D7D" w:rsidRPr="00041BC0" w:rsidRDefault="00591D52" w:rsidP="00972FA6">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bookmarkStart w:id="4" w:name="z237"/>
      <w:bookmarkEnd w:id="3"/>
      <w:r w:rsidRPr="00041BC0">
        <w:rPr>
          <w:rFonts w:ascii="Times New Roman" w:hAnsi="Times New Roman" w:cs="Times New Roman"/>
          <w:sz w:val="28"/>
          <w:szCs w:val="28"/>
          <w:lang w:val="ru-RU"/>
        </w:rPr>
        <w:t xml:space="preserve">Претенденты </w:t>
      </w:r>
      <w:r w:rsidRPr="00041BC0">
        <w:rPr>
          <w:rFonts w:ascii="Times New Roman" w:eastAsia="Calibri" w:hAnsi="Times New Roman" w:cs="Times New Roman"/>
          <w:sz w:val="28"/>
          <w:szCs w:val="28"/>
          <w:lang w:val="ru-RU"/>
        </w:rPr>
        <w:t xml:space="preserve">на получение </w:t>
      </w:r>
      <w:r w:rsidR="008B1FCA" w:rsidRPr="00041BC0">
        <w:rPr>
          <w:rFonts w:ascii="Times New Roman" w:eastAsia="Calibri" w:hAnsi="Times New Roman" w:cs="Times New Roman"/>
          <w:sz w:val="28"/>
          <w:szCs w:val="28"/>
          <w:lang w:val="ru-RU"/>
        </w:rPr>
        <w:t>кредита/</w:t>
      </w:r>
      <w:proofErr w:type="spellStart"/>
      <w:r w:rsidRPr="00041BC0">
        <w:rPr>
          <w:rFonts w:ascii="Times New Roman" w:eastAsia="Calibri" w:hAnsi="Times New Roman" w:cs="Times New Roman"/>
          <w:sz w:val="28"/>
          <w:szCs w:val="28"/>
          <w:lang w:val="ru-RU"/>
        </w:rPr>
        <w:t>микрокредита</w:t>
      </w:r>
      <w:proofErr w:type="spellEnd"/>
      <w:r w:rsidRPr="00041BC0">
        <w:rPr>
          <w:rFonts w:ascii="Times New Roman" w:eastAsia="Calibri" w:hAnsi="Times New Roman" w:cs="Times New Roman"/>
          <w:sz w:val="28"/>
          <w:szCs w:val="28"/>
          <w:lang w:val="ru-RU"/>
        </w:rPr>
        <w:t xml:space="preserve">, напрямую либо через районные филиалы </w:t>
      </w:r>
      <w:r w:rsidR="002D6D33" w:rsidRPr="00041BC0">
        <w:rPr>
          <w:rFonts w:ascii="Times New Roman" w:eastAsia="Calibri" w:hAnsi="Times New Roman" w:cs="Times New Roman"/>
          <w:sz w:val="28"/>
          <w:szCs w:val="28"/>
          <w:lang w:val="ru-RU"/>
        </w:rPr>
        <w:t>р</w:t>
      </w:r>
      <w:r w:rsidR="00A41BA0" w:rsidRPr="00041BC0">
        <w:rPr>
          <w:rFonts w:ascii="Times New Roman" w:eastAsia="Calibri" w:hAnsi="Times New Roman" w:cs="Times New Roman"/>
          <w:sz w:val="28"/>
          <w:szCs w:val="28"/>
          <w:lang w:val="ru-RU"/>
        </w:rPr>
        <w:t>егиональн</w:t>
      </w:r>
      <w:r w:rsidR="0074369A" w:rsidRPr="00041BC0">
        <w:rPr>
          <w:rFonts w:ascii="Times New Roman" w:eastAsia="Calibri" w:hAnsi="Times New Roman" w:cs="Times New Roman"/>
          <w:sz w:val="28"/>
          <w:szCs w:val="28"/>
          <w:lang w:val="ru-RU"/>
        </w:rPr>
        <w:t xml:space="preserve">ой </w:t>
      </w:r>
      <w:r w:rsidR="00A41BA0" w:rsidRPr="00041BC0">
        <w:rPr>
          <w:rFonts w:ascii="Times New Roman" w:eastAsia="Calibri" w:hAnsi="Times New Roman" w:cs="Times New Roman"/>
          <w:sz w:val="28"/>
          <w:szCs w:val="28"/>
          <w:lang w:val="ru-RU"/>
        </w:rPr>
        <w:t>палат</w:t>
      </w:r>
      <w:r w:rsidR="0074369A" w:rsidRPr="00041BC0">
        <w:rPr>
          <w:rFonts w:ascii="Times New Roman" w:eastAsia="Calibri" w:hAnsi="Times New Roman" w:cs="Times New Roman"/>
          <w:sz w:val="28"/>
          <w:szCs w:val="28"/>
          <w:lang w:val="ru-RU"/>
        </w:rPr>
        <w:t>ы</w:t>
      </w:r>
      <w:r w:rsidR="00A41BA0" w:rsidRPr="00041BC0">
        <w:rPr>
          <w:rFonts w:ascii="Times New Roman" w:eastAsia="Calibri" w:hAnsi="Times New Roman" w:cs="Times New Roman"/>
          <w:sz w:val="28"/>
          <w:szCs w:val="28"/>
          <w:lang w:val="ru-RU"/>
        </w:rPr>
        <w:t xml:space="preserve"> предпринимателей, </w:t>
      </w:r>
      <w:proofErr w:type="spellStart"/>
      <w:r w:rsidRPr="00041BC0">
        <w:rPr>
          <w:rFonts w:ascii="Times New Roman" w:eastAsia="Calibri" w:hAnsi="Times New Roman" w:cs="Times New Roman"/>
          <w:sz w:val="28"/>
          <w:szCs w:val="28"/>
          <w:lang w:val="ru-RU"/>
        </w:rPr>
        <w:t>акимов</w:t>
      </w:r>
      <w:proofErr w:type="spellEnd"/>
      <w:r w:rsidRPr="00041BC0">
        <w:rPr>
          <w:rFonts w:ascii="Times New Roman" w:eastAsia="Calibri" w:hAnsi="Times New Roman" w:cs="Times New Roman"/>
          <w:sz w:val="28"/>
          <w:szCs w:val="28"/>
          <w:lang w:val="ru-RU"/>
        </w:rPr>
        <w:t xml:space="preserve"> сельских</w:t>
      </w:r>
      <w:r w:rsidR="00901B75" w:rsidRPr="00041BC0">
        <w:rPr>
          <w:rFonts w:ascii="Times New Roman" w:eastAsia="Calibri" w:hAnsi="Times New Roman" w:cs="Times New Roman"/>
          <w:sz w:val="28"/>
          <w:szCs w:val="28"/>
          <w:lang w:val="ru-RU"/>
        </w:rPr>
        <w:t xml:space="preserve"> населенных пунктов</w:t>
      </w:r>
      <w:r w:rsidR="001B4BE2" w:rsidRPr="00041BC0">
        <w:rPr>
          <w:rFonts w:ascii="Times New Roman" w:eastAsia="Calibri" w:hAnsi="Times New Roman" w:cs="Times New Roman"/>
          <w:sz w:val="28"/>
          <w:szCs w:val="28"/>
          <w:lang w:val="ru-RU"/>
        </w:rPr>
        <w:t xml:space="preserve"> (вне зависимости от их административной подчиненности)</w:t>
      </w:r>
      <w:r w:rsidR="00901B75" w:rsidRPr="00041BC0">
        <w:rPr>
          <w:rFonts w:ascii="Times New Roman" w:eastAsia="Calibri" w:hAnsi="Times New Roman" w:cs="Times New Roman"/>
          <w:sz w:val="28"/>
          <w:szCs w:val="28"/>
          <w:lang w:val="ru-RU"/>
        </w:rPr>
        <w:t xml:space="preserve"> </w:t>
      </w:r>
      <w:r w:rsidR="000C6D7D" w:rsidRPr="00041BC0">
        <w:rPr>
          <w:rFonts w:ascii="Times New Roman" w:eastAsia="Calibri" w:hAnsi="Times New Roman" w:cs="Times New Roman"/>
          <w:sz w:val="28"/>
          <w:szCs w:val="28"/>
          <w:lang w:val="ru-RU"/>
        </w:rPr>
        <w:t>подают заявление</w:t>
      </w:r>
      <w:r w:rsidR="00901B75" w:rsidRPr="00041BC0">
        <w:rPr>
          <w:rFonts w:ascii="Times New Roman" w:eastAsia="Calibri" w:hAnsi="Times New Roman" w:cs="Times New Roman"/>
          <w:sz w:val="28"/>
          <w:szCs w:val="28"/>
          <w:lang w:val="ru-RU"/>
        </w:rPr>
        <w:t xml:space="preserve"> </w:t>
      </w:r>
      <w:r w:rsidRPr="00041BC0">
        <w:rPr>
          <w:rFonts w:ascii="Times New Roman" w:eastAsia="Calibri" w:hAnsi="Times New Roman" w:cs="Times New Roman"/>
          <w:sz w:val="28"/>
          <w:szCs w:val="28"/>
          <w:lang w:val="ru-RU"/>
        </w:rPr>
        <w:t xml:space="preserve">в центры занятости населения для получения </w:t>
      </w:r>
      <w:r w:rsidR="000C6D7D" w:rsidRPr="00041BC0">
        <w:rPr>
          <w:rFonts w:ascii="Times New Roman" w:eastAsia="Calibri" w:hAnsi="Times New Roman" w:cs="Times New Roman"/>
          <w:sz w:val="28"/>
          <w:szCs w:val="28"/>
          <w:lang w:val="ru-RU"/>
        </w:rPr>
        <w:t xml:space="preserve">статуса Участника. </w:t>
      </w:r>
    </w:p>
    <w:p w:rsidR="00591D52" w:rsidRPr="00041BC0" w:rsidRDefault="00591D52" w:rsidP="00972FA6">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Центр занятости</w:t>
      </w:r>
      <w:r w:rsidR="000D62BE" w:rsidRPr="00041BC0">
        <w:rPr>
          <w:sz w:val="20"/>
          <w:lang w:val="ru-RU"/>
        </w:rPr>
        <w:t xml:space="preserve"> </w:t>
      </w:r>
      <w:r w:rsidR="000D62BE" w:rsidRPr="00041BC0">
        <w:rPr>
          <w:rFonts w:ascii="Times New Roman" w:eastAsia="Calibri" w:hAnsi="Times New Roman" w:cs="Times New Roman"/>
          <w:sz w:val="28"/>
          <w:szCs w:val="28"/>
          <w:lang w:val="ru-RU"/>
        </w:rPr>
        <w:t>населения</w:t>
      </w:r>
      <w:r w:rsidRPr="00041BC0">
        <w:rPr>
          <w:rFonts w:ascii="Times New Roman" w:eastAsia="Calibri" w:hAnsi="Times New Roman" w:cs="Times New Roman"/>
          <w:sz w:val="28"/>
          <w:szCs w:val="28"/>
          <w:lang w:val="ru-RU"/>
        </w:rPr>
        <w:t xml:space="preserve"> </w:t>
      </w:r>
      <w:r w:rsidR="00901B75" w:rsidRPr="00041BC0">
        <w:rPr>
          <w:rFonts w:ascii="Times New Roman" w:eastAsia="Calibri" w:hAnsi="Times New Roman" w:cs="Times New Roman"/>
          <w:sz w:val="28"/>
          <w:szCs w:val="28"/>
          <w:lang w:val="ru-RU"/>
        </w:rPr>
        <w:t xml:space="preserve">после проверки статуса претендента </w:t>
      </w:r>
      <w:r w:rsidR="000C6D7D" w:rsidRPr="00041BC0">
        <w:rPr>
          <w:rFonts w:ascii="Times New Roman" w:eastAsia="Calibri" w:hAnsi="Times New Roman" w:cs="Times New Roman"/>
          <w:sz w:val="28"/>
          <w:szCs w:val="28"/>
          <w:lang w:val="ru-RU"/>
        </w:rPr>
        <w:t xml:space="preserve">на предмет соответствия требованиям к Участникам </w:t>
      </w:r>
      <w:r w:rsidR="00EA52AC" w:rsidRPr="00041BC0">
        <w:rPr>
          <w:rFonts w:ascii="Times New Roman" w:eastAsia="Calibri" w:hAnsi="Times New Roman" w:cs="Times New Roman"/>
          <w:sz w:val="28"/>
          <w:szCs w:val="28"/>
          <w:lang w:val="ru-RU"/>
        </w:rPr>
        <w:t xml:space="preserve">мер по </w:t>
      </w:r>
      <w:r w:rsidR="008B1FCA" w:rsidRPr="00041BC0">
        <w:rPr>
          <w:rFonts w:ascii="Times New Roman" w:eastAsia="Calibri" w:hAnsi="Times New Roman" w:cs="Times New Roman"/>
          <w:sz w:val="28"/>
          <w:szCs w:val="28"/>
          <w:lang w:val="ru-RU"/>
        </w:rPr>
        <w:t>кредитованию/</w:t>
      </w:r>
      <w:r w:rsidR="00EA52AC" w:rsidRPr="00041BC0">
        <w:rPr>
          <w:rFonts w:ascii="Times New Roman" w:eastAsia="Calibri" w:hAnsi="Times New Roman" w:cs="Times New Roman"/>
          <w:sz w:val="28"/>
          <w:szCs w:val="28"/>
          <w:lang w:val="ru-RU"/>
        </w:rPr>
        <w:t xml:space="preserve">микрокредитованию </w:t>
      </w:r>
      <w:r w:rsidRPr="00041BC0">
        <w:rPr>
          <w:rFonts w:ascii="Times New Roman" w:eastAsia="Calibri" w:hAnsi="Times New Roman" w:cs="Times New Roman"/>
          <w:sz w:val="28"/>
          <w:szCs w:val="28"/>
          <w:lang w:val="ru-RU"/>
        </w:rPr>
        <w:t>предоставляет пре</w:t>
      </w:r>
      <w:r w:rsidR="000C6D7D" w:rsidRPr="00041BC0">
        <w:rPr>
          <w:rFonts w:ascii="Times New Roman" w:eastAsia="Calibri" w:hAnsi="Times New Roman" w:cs="Times New Roman"/>
          <w:sz w:val="28"/>
          <w:szCs w:val="28"/>
          <w:lang w:val="ru-RU"/>
        </w:rPr>
        <w:t xml:space="preserve">тенденту </w:t>
      </w:r>
      <w:r w:rsidR="006E2699" w:rsidRPr="00041BC0">
        <w:rPr>
          <w:rFonts w:ascii="Times New Roman" w:eastAsia="Calibri" w:hAnsi="Times New Roman" w:cs="Times New Roman"/>
          <w:sz w:val="28"/>
          <w:szCs w:val="28"/>
          <w:lang w:val="ru-RU"/>
        </w:rPr>
        <w:t>направление для обращени</w:t>
      </w:r>
      <w:r w:rsidR="008B4A9F" w:rsidRPr="00041BC0">
        <w:rPr>
          <w:rFonts w:ascii="Times New Roman" w:eastAsia="Calibri" w:hAnsi="Times New Roman" w:cs="Times New Roman"/>
          <w:sz w:val="28"/>
          <w:szCs w:val="28"/>
          <w:lang w:val="ru-RU"/>
        </w:rPr>
        <w:t>я</w:t>
      </w:r>
      <w:r w:rsidR="006E2699" w:rsidRPr="00041BC0">
        <w:rPr>
          <w:rFonts w:ascii="Times New Roman" w:eastAsia="Calibri" w:hAnsi="Times New Roman" w:cs="Times New Roman"/>
          <w:sz w:val="28"/>
          <w:szCs w:val="28"/>
          <w:lang w:val="ru-RU"/>
        </w:rPr>
        <w:t xml:space="preserve"> за </w:t>
      </w:r>
      <w:r w:rsidR="008B1FCA" w:rsidRPr="00041BC0">
        <w:rPr>
          <w:rFonts w:ascii="Times New Roman" w:eastAsia="Calibri" w:hAnsi="Times New Roman" w:cs="Times New Roman"/>
          <w:sz w:val="28"/>
          <w:szCs w:val="28"/>
          <w:lang w:val="ru-RU"/>
        </w:rPr>
        <w:t>кредитом/</w:t>
      </w:r>
      <w:proofErr w:type="spellStart"/>
      <w:r w:rsidR="006E2699" w:rsidRPr="00041BC0">
        <w:rPr>
          <w:rFonts w:ascii="Times New Roman" w:eastAsia="Calibri" w:hAnsi="Times New Roman" w:cs="Times New Roman"/>
          <w:sz w:val="28"/>
          <w:szCs w:val="28"/>
          <w:lang w:val="ru-RU"/>
        </w:rPr>
        <w:t>микрокредитом</w:t>
      </w:r>
      <w:proofErr w:type="spellEnd"/>
      <w:r w:rsidR="006E2699" w:rsidRPr="00041BC0">
        <w:rPr>
          <w:rFonts w:ascii="Times New Roman" w:eastAsia="Calibri" w:hAnsi="Times New Roman" w:cs="Times New Roman"/>
          <w:sz w:val="28"/>
          <w:szCs w:val="28"/>
          <w:lang w:val="ru-RU"/>
        </w:rPr>
        <w:t xml:space="preserve"> в МФО/КТ и</w:t>
      </w:r>
      <w:r w:rsidR="00503B65" w:rsidRPr="00041BC0">
        <w:rPr>
          <w:rFonts w:ascii="Times New Roman" w:eastAsia="Calibri" w:hAnsi="Times New Roman" w:cs="Times New Roman"/>
          <w:sz w:val="28"/>
          <w:szCs w:val="28"/>
          <w:lang w:val="ru-RU"/>
        </w:rPr>
        <w:t xml:space="preserve"> АО «</w:t>
      </w:r>
      <w:r w:rsidR="006E2699" w:rsidRPr="00041BC0">
        <w:rPr>
          <w:rFonts w:ascii="Times New Roman" w:eastAsia="Calibri" w:hAnsi="Times New Roman" w:cs="Times New Roman"/>
          <w:sz w:val="28"/>
          <w:szCs w:val="28"/>
          <w:lang w:val="ru-RU"/>
        </w:rPr>
        <w:t>ФФПСХ</w:t>
      </w:r>
      <w:r w:rsidR="00503B65" w:rsidRPr="00041BC0">
        <w:rPr>
          <w:rFonts w:ascii="Times New Roman" w:eastAsia="Calibri" w:hAnsi="Times New Roman" w:cs="Times New Roman"/>
          <w:sz w:val="28"/>
          <w:szCs w:val="28"/>
          <w:lang w:val="ru-RU"/>
        </w:rPr>
        <w:t>»</w:t>
      </w:r>
      <w:r w:rsidRPr="00041BC0">
        <w:rPr>
          <w:rFonts w:ascii="Times New Roman" w:eastAsia="Calibri" w:hAnsi="Times New Roman" w:cs="Times New Roman"/>
          <w:sz w:val="28"/>
          <w:szCs w:val="28"/>
          <w:lang w:val="ru-RU"/>
        </w:rPr>
        <w:t>;</w:t>
      </w:r>
    </w:p>
    <w:p w:rsidR="00874A4D" w:rsidRPr="00041BC0" w:rsidRDefault="00EA52AC" w:rsidP="00972FA6">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hAnsi="Times New Roman" w:cs="Times New Roman"/>
          <w:sz w:val="28"/>
          <w:szCs w:val="28"/>
          <w:lang w:val="ru-RU"/>
        </w:rPr>
        <w:t xml:space="preserve">Заинтересованные в обучении </w:t>
      </w:r>
      <w:r w:rsidR="00591D52" w:rsidRPr="00041BC0">
        <w:rPr>
          <w:rFonts w:ascii="Times New Roman" w:eastAsia="Calibri" w:hAnsi="Times New Roman" w:cs="Times New Roman"/>
          <w:sz w:val="28"/>
          <w:szCs w:val="28"/>
          <w:lang w:val="ru-RU"/>
        </w:rPr>
        <w:t>Участники</w:t>
      </w:r>
      <w:r w:rsidRPr="00041BC0">
        <w:rPr>
          <w:rFonts w:ascii="Times New Roman" w:eastAsia="Calibri" w:hAnsi="Times New Roman" w:cs="Times New Roman"/>
          <w:sz w:val="28"/>
          <w:szCs w:val="28"/>
          <w:lang w:val="ru-RU"/>
        </w:rPr>
        <w:t xml:space="preserve">, а также </w:t>
      </w:r>
      <w:proofErr w:type="gramStart"/>
      <w:r w:rsidR="002D6D33" w:rsidRPr="00041BC0">
        <w:rPr>
          <w:rFonts w:ascii="Times New Roman" w:eastAsia="Calibri" w:hAnsi="Times New Roman" w:cs="Times New Roman"/>
          <w:sz w:val="28"/>
          <w:szCs w:val="28"/>
          <w:lang w:val="ru-RU"/>
        </w:rPr>
        <w:t>У</w:t>
      </w:r>
      <w:r w:rsidR="002A7012" w:rsidRPr="00041BC0">
        <w:rPr>
          <w:rFonts w:ascii="Times New Roman" w:eastAsia="Calibri" w:hAnsi="Times New Roman" w:cs="Times New Roman"/>
          <w:sz w:val="28"/>
          <w:szCs w:val="28"/>
          <w:lang w:val="ru-RU"/>
        </w:rPr>
        <w:t>частники</w:t>
      </w:r>
      <w:proofErr w:type="gramEnd"/>
      <w:r w:rsidR="002A7012" w:rsidRPr="00041BC0">
        <w:rPr>
          <w:rFonts w:ascii="Times New Roman" w:eastAsia="Calibri" w:hAnsi="Times New Roman" w:cs="Times New Roman"/>
          <w:sz w:val="28"/>
          <w:szCs w:val="28"/>
          <w:lang w:val="ru-RU"/>
        </w:rPr>
        <w:t xml:space="preserve"> у которых </w:t>
      </w:r>
      <w:r w:rsidR="006E2699" w:rsidRPr="00041BC0">
        <w:rPr>
          <w:rFonts w:ascii="Times New Roman" w:eastAsia="Calibri" w:hAnsi="Times New Roman" w:cs="Times New Roman"/>
          <w:sz w:val="28"/>
          <w:szCs w:val="28"/>
          <w:lang w:val="ru-RU"/>
        </w:rPr>
        <w:t>отсутству</w:t>
      </w:r>
      <w:r w:rsidR="00C13BB8" w:rsidRPr="00041BC0">
        <w:rPr>
          <w:rFonts w:ascii="Times New Roman" w:eastAsia="Calibri" w:hAnsi="Times New Roman" w:cs="Times New Roman"/>
          <w:sz w:val="28"/>
          <w:szCs w:val="28"/>
          <w:lang w:val="ru-RU"/>
        </w:rPr>
        <w:t xml:space="preserve">ют </w:t>
      </w:r>
      <w:r w:rsidR="006E2699" w:rsidRPr="00041BC0">
        <w:rPr>
          <w:rFonts w:ascii="Times New Roman" w:eastAsia="Calibri" w:hAnsi="Times New Roman" w:cs="Times New Roman"/>
          <w:sz w:val="28"/>
          <w:szCs w:val="28"/>
          <w:lang w:val="ru-RU"/>
        </w:rPr>
        <w:t>сертификаты</w:t>
      </w:r>
      <w:r w:rsidRPr="00041BC0">
        <w:rPr>
          <w:rFonts w:ascii="Times New Roman" w:eastAsia="Calibri" w:hAnsi="Times New Roman" w:cs="Times New Roman"/>
          <w:sz w:val="28"/>
          <w:szCs w:val="28"/>
          <w:lang w:val="ru-RU"/>
        </w:rPr>
        <w:t xml:space="preserve"> </w:t>
      </w:r>
      <w:r w:rsidR="00011D10" w:rsidRPr="00041BC0">
        <w:rPr>
          <w:rFonts w:ascii="Times New Roman" w:eastAsia="Calibri" w:hAnsi="Times New Roman" w:cs="Times New Roman"/>
          <w:sz w:val="28"/>
          <w:szCs w:val="28"/>
          <w:lang w:val="ru-RU"/>
        </w:rPr>
        <w:t xml:space="preserve">о прохождении курсов обучения основам предпринимательства </w:t>
      </w:r>
      <w:r w:rsidRPr="00041BC0">
        <w:rPr>
          <w:rFonts w:ascii="Times New Roman" w:eastAsia="Calibri" w:hAnsi="Times New Roman" w:cs="Times New Roman"/>
          <w:sz w:val="28"/>
          <w:szCs w:val="28"/>
          <w:lang w:val="ru-RU"/>
        </w:rPr>
        <w:t xml:space="preserve">направляются </w:t>
      </w:r>
      <w:r w:rsidR="001D4BC4" w:rsidRPr="00041BC0">
        <w:rPr>
          <w:rFonts w:ascii="Times New Roman" w:eastAsia="Calibri" w:hAnsi="Times New Roman" w:cs="Times New Roman"/>
          <w:sz w:val="28"/>
          <w:szCs w:val="28"/>
          <w:lang w:val="ru-RU"/>
        </w:rPr>
        <w:t>ц</w:t>
      </w:r>
      <w:r w:rsidR="00874A4D" w:rsidRPr="00041BC0">
        <w:rPr>
          <w:rFonts w:ascii="Times New Roman" w:eastAsia="Calibri" w:hAnsi="Times New Roman" w:cs="Times New Roman"/>
          <w:sz w:val="28"/>
          <w:szCs w:val="28"/>
          <w:lang w:val="ru-RU"/>
        </w:rPr>
        <w:t>ентрами занятости</w:t>
      </w:r>
      <w:r w:rsidR="001D4BC4" w:rsidRPr="00041BC0">
        <w:rPr>
          <w:rFonts w:ascii="Times New Roman" w:eastAsia="Calibri" w:hAnsi="Times New Roman" w:cs="Times New Roman"/>
          <w:sz w:val="28"/>
          <w:szCs w:val="28"/>
          <w:lang w:val="ru-RU"/>
        </w:rPr>
        <w:t xml:space="preserve"> населения</w:t>
      </w:r>
      <w:r w:rsidR="00874A4D" w:rsidRPr="00041BC0">
        <w:rPr>
          <w:rFonts w:ascii="Times New Roman" w:eastAsia="Calibri" w:hAnsi="Times New Roman" w:cs="Times New Roman"/>
          <w:sz w:val="28"/>
          <w:szCs w:val="28"/>
          <w:lang w:val="ru-RU"/>
        </w:rPr>
        <w:t xml:space="preserve"> </w:t>
      </w:r>
      <w:r w:rsidR="00C13BB8" w:rsidRPr="00041BC0">
        <w:rPr>
          <w:rFonts w:ascii="Times New Roman" w:eastAsia="Calibri" w:hAnsi="Times New Roman" w:cs="Times New Roman"/>
          <w:sz w:val="28"/>
          <w:szCs w:val="28"/>
          <w:lang w:val="ru-RU"/>
        </w:rPr>
        <w:t>на обучение</w:t>
      </w:r>
      <w:r w:rsidR="000601E4" w:rsidRPr="00041BC0">
        <w:rPr>
          <w:rFonts w:ascii="Times New Roman" w:eastAsia="Calibri" w:hAnsi="Times New Roman" w:cs="Times New Roman"/>
          <w:sz w:val="28"/>
          <w:szCs w:val="28"/>
          <w:lang w:val="ru-RU"/>
        </w:rPr>
        <w:t xml:space="preserve"> основам предпринимательства по проекту «</w:t>
      </w:r>
      <w:proofErr w:type="spellStart"/>
      <w:r w:rsidR="000601E4" w:rsidRPr="00041BC0">
        <w:rPr>
          <w:rFonts w:ascii="Times New Roman" w:eastAsia="Calibri" w:hAnsi="Times New Roman" w:cs="Times New Roman"/>
          <w:sz w:val="28"/>
          <w:szCs w:val="28"/>
          <w:lang w:val="ru-RU"/>
        </w:rPr>
        <w:t>Бастау</w:t>
      </w:r>
      <w:proofErr w:type="spellEnd"/>
      <w:r w:rsidR="000601E4" w:rsidRPr="00041BC0">
        <w:rPr>
          <w:rFonts w:ascii="Times New Roman" w:eastAsia="Calibri" w:hAnsi="Times New Roman" w:cs="Times New Roman"/>
          <w:sz w:val="28"/>
          <w:szCs w:val="28"/>
          <w:lang w:val="ru-RU"/>
        </w:rPr>
        <w:t xml:space="preserve"> Бизнес»</w:t>
      </w:r>
      <w:r w:rsidR="000601E4" w:rsidRPr="00041BC0">
        <w:rPr>
          <w:rFonts w:ascii="Times New Roman" w:eastAsia="Times New Roman" w:hAnsi="Times New Roman" w:cs="Times New Roman"/>
          <w:sz w:val="28"/>
          <w:szCs w:val="28"/>
          <w:lang w:val="ru-RU" w:eastAsia="ru-RU"/>
        </w:rPr>
        <w:t xml:space="preserve"> </w:t>
      </w:r>
      <w:r w:rsidR="002A7012" w:rsidRPr="00041BC0">
        <w:rPr>
          <w:rFonts w:ascii="Times New Roman" w:eastAsia="Times New Roman" w:hAnsi="Times New Roman" w:cs="Times New Roman"/>
          <w:sz w:val="28"/>
          <w:szCs w:val="28"/>
          <w:lang w:val="ru-RU" w:eastAsia="ru-RU"/>
        </w:rPr>
        <w:t xml:space="preserve">к </w:t>
      </w:r>
      <w:r w:rsidR="00931C07" w:rsidRPr="00041BC0">
        <w:rPr>
          <w:rFonts w:ascii="Times New Roman" w:eastAsia="Calibri" w:hAnsi="Times New Roman" w:cs="Times New Roman"/>
          <w:sz w:val="28"/>
          <w:szCs w:val="28"/>
          <w:lang w:val="ru-RU"/>
        </w:rPr>
        <w:t>оператор</w:t>
      </w:r>
      <w:r w:rsidR="004852C8" w:rsidRPr="00041BC0">
        <w:rPr>
          <w:rFonts w:ascii="Times New Roman" w:eastAsia="Calibri" w:hAnsi="Times New Roman" w:cs="Times New Roman"/>
          <w:sz w:val="28"/>
          <w:szCs w:val="28"/>
          <w:lang w:val="ru-RU"/>
        </w:rPr>
        <w:t>у</w:t>
      </w:r>
      <w:r w:rsidR="00931C07" w:rsidRPr="00041BC0">
        <w:rPr>
          <w:rFonts w:ascii="Times New Roman" w:eastAsia="Calibri" w:hAnsi="Times New Roman" w:cs="Times New Roman"/>
          <w:sz w:val="28"/>
          <w:szCs w:val="28"/>
          <w:lang w:val="ru-RU"/>
        </w:rPr>
        <w:t xml:space="preserve"> нефинансовой поддержки или </w:t>
      </w:r>
      <w:r w:rsidR="006E2699" w:rsidRPr="00041BC0">
        <w:rPr>
          <w:rFonts w:ascii="Times New Roman" w:eastAsia="Calibri" w:hAnsi="Times New Roman" w:cs="Times New Roman"/>
          <w:sz w:val="28"/>
          <w:szCs w:val="28"/>
          <w:lang w:val="ru-RU"/>
        </w:rPr>
        <w:t xml:space="preserve">на </w:t>
      </w:r>
      <w:r w:rsidR="00931C07" w:rsidRPr="00041BC0">
        <w:rPr>
          <w:rFonts w:ascii="Times New Roman" w:eastAsia="Calibri" w:hAnsi="Times New Roman" w:cs="Times New Roman"/>
          <w:sz w:val="28"/>
          <w:szCs w:val="28"/>
          <w:lang w:val="ru-RU"/>
        </w:rPr>
        <w:t>курс</w:t>
      </w:r>
      <w:r w:rsidR="006E2699" w:rsidRPr="00041BC0">
        <w:rPr>
          <w:rFonts w:ascii="Times New Roman" w:eastAsia="Calibri" w:hAnsi="Times New Roman" w:cs="Times New Roman"/>
          <w:sz w:val="28"/>
          <w:szCs w:val="28"/>
          <w:lang w:val="ru-RU"/>
        </w:rPr>
        <w:t>ы</w:t>
      </w:r>
      <w:r w:rsidR="00931C07" w:rsidRPr="00041BC0">
        <w:rPr>
          <w:rFonts w:ascii="Times New Roman" w:eastAsia="Calibri" w:hAnsi="Times New Roman" w:cs="Times New Roman"/>
          <w:sz w:val="28"/>
          <w:szCs w:val="28"/>
          <w:lang w:val="ru-RU"/>
        </w:rPr>
        <w:t xml:space="preserve"> обучения основам предпринимательства по </w:t>
      </w:r>
      <w:r w:rsidR="002A7012" w:rsidRPr="00041BC0">
        <w:rPr>
          <w:rFonts w:ascii="Times New Roman" w:eastAsia="Calibri" w:hAnsi="Times New Roman" w:cs="Times New Roman"/>
          <w:sz w:val="28"/>
          <w:szCs w:val="28"/>
          <w:lang w:val="ru-RU"/>
        </w:rPr>
        <w:t>первому направлению Программы.</w:t>
      </w:r>
    </w:p>
    <w:p w:rsidR="00591D52" w:rsidRPr="00041BC0" w:rsidRDefault="009E1877"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Участники</w:t>
      </w:r>
      <w:proofErr w:type="gramEnd"/>
      <w:r w:rsidRPr="00041BC0">
        <w:rPr>
          <w:rFonts w:ascii="Times New Roman" w:hAnsi="Times New Roman" w:cs="Times New Roman"/>
          <w:sz w:val="28"/>
          <w:szCs w:val="28"/>
          <w:lang w:val="ru-RU"/>
        </w:rPr>
        <w:t xml:space="preserve"> </w:t>
      </w:r>
      <w:r w:rsidR="00591D52" w:rsidRPr="00041BC0">
        <w:rPr>
          <w:rFonts w:ascii="Times New Roman" w:hAnsi="Times New Roman" w:cs="Times New Roman"/>
          <w:sz w:val="28"/>
          <w:szCs w:val="28"/>
          <w:lang w:val="ru-RU"/>
        </w:rPr>
        <w:t xml:space="preserve">имеющие действующий бизнес </w:t>
      </w:r>
      <w:r w:rsidR="00931C07" w:rsidRPr="00041BC0">
        <w:rPr>
          <w:rFonts w:ascii="Times New Roman" w:hAnsi="Times New Roman" w:cs="Times New Roman"/>
          <w:sz w:val="28"/>
          <w:szCs w:val="28"/>
          <w:lang w:val="ru-RU"/>
        </w:rPr>
        <w:t xml:space="preserve">могут обращаться </w:t>
      </w:r>
      <w:r w:rsidR="00591D52" w:rsidRPr="00041BC0">
        <w:rPr>
          <w:rFonts w:ascii="Times New Roman" w:hAnsi="Times New Roman" w:cs="Times New Roman"/>
          <w:sz w:val="28"/>
          <w:szCs w:val="28"/>
          <w:lang w:val="ru-RU"/>
        </w:rPr>
        <w:t xml:space="preserve"> к </w:t>
      </w:r>
      <w:r w:rsidRPr="00041BC0">
        <w:rPr>
          <w:rFonts w:ascii="Times New Roman" w:hAnsi="Times New Roman" w:cs="Times New Roman"/>
          <w:sz w:val="28"/>
          <w:szCs w:val="28"/>
          <w:lang w:val="ru-RU"/>
        </w:rPr>
        <w:t>к</w:t>
      </w:r>
      <w:r w:rsidR="00591D52" w:rsidRPr="00041BC0">
        <w:rPr>
          <w:rFonts w:ascii="Times New Roman" w:hAnsi="Times New Roman" w:cs="Times New Roman"/>
          <w:sz w:val="28"/>
          <w:szCs w:val="28"/>
          <w:lang w:val="ru-RU"/>
        </w:rPr>
        <w:t xml:space="preserve">редитору для получения </w:t>
      </w:r>
      <w:r w:rsidR="008B4A9F" w:rsidRPr="00041BC0">
        <w:rPr>
          <w:rFonts w:ascii="Times New Roman" w:hAnsi="Times New Roman" w:cs="Times New Roman"/>
          <w:sz w:val="28"/>
          <w:szCs w:val="28"/>
          <w:lang w:val="ru-RU"/>
        </w:rPr>
        <w:t>кредита/</w:t>
      </w:r>
      <w:proofErr w:type="spellStart"/>
      <w:r w:rsidR="00591D52" w:rsidRPr="00041BC0">
        <w:rPr>
          <w:rFonts w:ascii="Times New Roman" w:hAnsi="Times New Roman" w:cs="Times New Roman"/>
          <w:sz w:val="28"/>
          <w:szCs w:val="28"/>
          <w:lang w:val="ru-RU"/>
        </w:rPr>
        <w:t>микрокредита</w:t>
      </w:r>
      <w:proofErr w:type="spellEnd"/>
      <w:r w:rsidR="00931C07" w:rsidRPr="00041BC0">
        <w:rPr>
          <w:rFonts w:ascii="Times New Roman" w:hAnsi="Times New Roman" w:cs="Times New Roman"/>
          <w:sz w:val="28"/>
          <w:szCs w:val="28"/>
          <w:lang w:val="ru-RU"/>
        </w:rPr>
        <w:t xml:space="preserve"> </w:t>
      </w:r>
      <w:r w:rsidR="006C135E" w:rsidRPr="00041BC0">
        <w:rPr>
          <w:rFonts w:ascii="Times New Roman" w:hAnsi="Times New Roman" w:cs="Times New Roman"/>
          <w:sz w:val="28"/>
          <w:szCs w:val="28"/>
          <w:lang w:val="ru-RU"/>
        </w:rPr>
        <w:t>при условии создания новых  рабочих мест</w:t>
      </w:r>
      <w:r w:rsidR="00591D52" w:rsidRPr="00041BC0">
        <w:rPr>
          <w:rFonts w:ascii="Times New Roman" w:hAnsi="Times New Roman" w:cs="Times New Roman"/>
          <w:sz w:val="28"/>
          <w:szCs w:val="28"/>
          <w:lang w:val="ru-RU"/>
        </w:rPr>
        <w:t>.</w:t>
      </w:r>
      <w:r w:rsidR="006C135E" w:rsidRPr="00041BC0">
        <w:rPr>
          <w:rFonts w:ascii="Times New Roman" w:hAnsi="Times New Roman" w:cs="Times New Roman"/>
          <w:sz w:val="28"/>
          <w:szCs w:val="28"/>
          <w:lang w:val="ru-RU"/>
        </w:rPr>
        <w:t xml:space="preserve"> </w:t>
      </w:r>
    </w:p>
    <w:p w:rsidR="00591D52" w:rsidRPr="00041BC0" w:rsidRDefault="00591D52"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Оператор нефинансовой поддержки проводит обучение Участников. В случае </w:t>
      </w:r>
      <w:r w:rsidR="00F90C04" w:rsidRPr="00041BC0">
        <w:rPr>
          <w:rFonts w:ascii="Times New Roman" w:hAnsi="Times New Roman" w:cs="Times New Roman"/>
          <w:sz w:val="28"/>
          <w:szCs w:val="28"/>
          <w:lang w:val="ru-RU"/>
        </w:rPr>
        <w:t>успешного прохождения обучения У</w:t>
      </w:r>
      <w:r w:rsidRPr="00041BC0">
        <w:rPr>
          <w:rFonts w:ascii="Times New Roman" w:hAnsi="Times New Roman" w:cs="Times New Roman"/>
          <w:sz w:val="28"/>
          <w:szCs w:val="28"/>
          <w:lang w:val="ru-RU"/>
        </w:rPr>
        <w:t>частнику выдается сертификат.</w:t>
      </w:r>
    </w:p>
    <w:p w:rsidR="00591D52" w:rsidRPr="00041BC0" w:rsidRDefault="00591D52"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Участник формирует </w:t>
      </w:r>
      <w:r w:rsidR="00155C11" w:rsidRPr="00041BC0">
        <w:rPr>
          <w:rFonts w:ascii="Times New Roman" w:hAnsi="Times New Roman" w:cs="Times New Roman"/>
          <w:sz w:val="28"/>
          <w:szCs w:val="28"/>
          <w:lang w:val="ru-RU"/>
        </w:rPr>
        <w:t>перечень</w:t>
      </w:r>
      <w:r w:rsidRPr="00041BC0">
        <w:rPr>
          <w:rFonts w:ascii="Times New Roman" w:hAnsi="Times New Roman" w:cs="Times New Roman"/>
          <w:sz w:val="28"/>
          <w:szCs w:val="28"/>
          <w:lang w:val="ru-RU"/>
        </w:rPr>
        <w:t xml:space="preserve"> документов</w:t>
      </w:r>
      <w:r w:rsidR="00155C11" w:rsidRPr="00041BC0">
        <w:rPr>
          <w:rFonts w:ascii="Times New Roman" w:eastAsia="Calibri" w:hAnsi="Times New Roman" w:cs="Times New Roman"/>
          <w:sz w:val="28"/>
          <w:szCs w:val="28"/>
          <w:lang w:val="ru-RU"/>
        </w:rPr>
        <w:t xml:space="preserve"> </w:t>
      </w:r>
      <w:r w:rsidR="00155C11" w:rsidRPr="00041BC0">
        <w:rPr>
          <w:rFonts w:ascii="Times New Roman" w:hAnsi="Times New Roman" w:cs="Times New Roman"/>
          <w:sz w:val="28"/>
          <w:szCs w:val="28"/>
          <w:lang w:val="ru-RU"/>
        </w:rPr>
        <w:t>для получения кредита/</w:t>
      </w:r>
      <w:proofErr w:type="spellStart"/>
      <w:r w:rsidR="00155C11" w:rsidRPr="00041BC0">
        <w:rPr>
          <w:rFonts w:ascii="Times New Roman" w:hAnsi="Times New Roman" w:cs="Times New Roman"/>
          <w:sz w:val="28"/>
          <w:szCs w:val="28"/>
          <w:lang w:val="ru-RU"/>
        </w:rPr>
        <w:t>микрокредита</w:t>
      </w:r>
      <w:proofErr w:type="spellEnd"/>
      <w:r w:rsidR="00ED7DE6" w:rsidRPr="00041BC0">
        <w:rPr>
          <w:rFonts w:ascii="Times New Roman" w:hAnsi="Times New Roman" w:cs="Times New Roman"/>
          <w:sz w:val="28"/>
          <w:szCs w:val="28"/>
          <w:lang w:val="ru-RU"/>
        </w:rPr>
        <w:t xml:space="preserve"> в соответствии с п</w:t>
      </w:r>
      <w:r w:rsidRPr="00041BC0">
        <w:rPr>
          <w:rFonts w:ascii="Times New Roman" w:hAnsi="Times New Roman" w:cs="Times New Roman"/>
          <w:sz w:val="28"/>
          <w:szCs w:val="28"/>
          <w:lang w:val="ru-RU"/>
        </w:rPr>
        <w:t>риложением 1</w:t>
      </w:r>
      <w:r w:rsidR="003C4DEA" w:rsidRPr="00041BC0">
        <w:rPr>
          <w:rFonts w:ascii="Times New Roman" w:hAnsi="Times New Roman" w:cs="Times New Roman"/>
          <w:sz w:val="28"/>
          <w:szCs w:val="28"/>
          <w:lang w:val="ru-RU"/>
        </w:rPr>
        <w:t xml:space="preserve"> к настоящим Правилам</w:t>
      </w:r>
      <w:r w:rsidRPr="00041BC0">
        <w:rPr>
          <w:rFonts w:ascii="Times New Roman" w:hAnsi="Times New Roman" w:cs="Times New Roman"/>
          <w:sz w:val="28"/>
          <w:szCs w:val="28"/>
          <w:lang w:val="ru-RU"/>
        </w:rPr>
        <w:t xml:space="preserve"> и требованиями Кредитора и обращается с заявкой на получение </w:t>
      </w:r>
      <w:r w:rsidR="008B4A9F"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к Кредитору, которому были выделены бюджетные средства для реализации мер по </w:t>
      </w:r>
      <w:r w:rsidR="008B4A9F" w:rsidRPr="00041BC0">
        <w:rPr>
          <w:rFonts w:ascii="Times New Roman" w:hAnsi="Times New Roman" w:cs="Times New Roman"/>
          <w:sz w:val="28"/>
          <w:szCs w:val="28"/>
          <w:lang w:val="ru-RU"/>
        </w:rPr>
        <w:t>кредитованию/</w:t>
      </w:r>
      <w:r w:rsidRPr="00041BC0">
        <w:rPr>
          <w:rFonts w:ascii="Times New Roman" w:hAnsi="Times New Roman" w:cs="Times New Roman"/>
          <w:sz w:val="28"/>
          <w:szCs w:val="28"/>
          <w:lang w:val="ru-RU"/>
        </w:rPr>
        <w:t xml:space="preserve">микрокредитованию в рамках Программы. </w:t>
      </w:r>
    </w:p>
    <w:p w:rsidR="00591D52" w:rsidRPr="00041BC0" w:rsidRDefault="00591D52"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Кредитор в течени</w:t>
      </w:r>
      <w:r w:rsidR="00E832F2" w:rsidRPr="00041BC0">
        <w:rPr>
          <w:rFonts w:ascii="Times New Roman" w:hAnsi="Times New Roman" w:cs="Times New Roman"/>
          <w:sz w:val="28"/>
          <w:szCs w:val="28"/>
          <w:lang w:val="ru-RU"/>
        </w:rPr>
        <w:t>е</w:t>
      </w:r>
      <w:r w:rsidRPr="00041BC0">
        <w:rPr>
          <w:rFonts w:ascii="Times New Roman" w:hAnsi="Times New Roman" w:cs="Times New Roman"/>
          <w:sz w:val="28"/>
          <w:szCs w:val="28"/>
          <w:lang w:val="ru-RU"/>
        </w:rPr>
        <w:t xml:space="preserve"> трех рабочих дней с момента получения от Участника заявки с пакетом документов для получения </w:t>
      </w:r>
      <w:r w:rsidR="008B4A9F"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проверяет его полноту. В случае не полноты пакета документов Кредитор в течени</w:t>
      </w:r>
      <w:r w:rsidR="008B4A9F" w:rsidRPr="00041BC0">
        <w:rPr>
          <w:rFonts w:ascii="Times New Roman" w:hAnsi="Times New Roman" w:cs="Times New Roman"/>
          <w:sz w:val="28"/>
          <w:szCs w:val="28"/>
          <w:lang w:val="ru-RU"/>
        </w:rPr>
        <w:t>е</w:t>
      </w:r>
      <w:r w:rsidRPr="00041BC0">
        <w:rPr>
          <w:rFonts w:ascii="Times New Roman" w:hAnsi="Times New Roman" w:cs="Times New Roman"/>
          <w:sz w:val="28"/>
          <w:szCs w:val="28"/>
          <w:lang w:val="ru-RU"/>
        </w:rPr>
        <w:t xml:space="preserve"> указанного срока возвращает заявку с пакетом документов официальным письмом с указанием причин возврата. </w:t>
      </w:r>
    </w:p>
    <w:p w:rsidR="00591D52" w:rsidRPr="00041BC0" w:rsidRDefault="00591D52" w:rsidP="00EC671C">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Участник имеет право повторно внести заявку с дополненным пакетом документов.</w:t>
      </w:r>
    </w:p>
    <w:p w:rsidR="00591D52" w:rsidRPr="00041BC0" w:rsidRDefault="00591D52"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Кредитор с момента получения от Участника заявки с полным пакетом документов в течение 15 рабочих дней, проводит оценку </w:t>
      </w:r>
      <w:proofErr w:type="gramStart"/>
      <w:r w:rsidR="00875410" w:rsidRPr="00041BC0">
        <w:rPr>
          <w:rFonts w:ascii="Times New Roman" w:hAnsi="Times New Roman" w:cs="Times New Roman"/>
          <w:sz w:val="28"/>
          <w:szCs w:val="28"/>
          <w:lang w:val="ru-RU"/>
        </w:rPr>
        <w:t>бизнес-</w:t>
      </w:r>
      <w:r w:rsidRPr="00041BC0">
        <w:rPr>
          <w:rFonts w:ascii="Times New Roman" w:hAnsi="Times New Roman" w:cs="Times New Roman"/>
          <w:sz w:val="28"/>
          <w:szCs w:val="28"/>
          <w:lang w:val="ru-RU"/>
        </w:rPr>
        <w:t>проекта</w:t>
      </w:r>
      <w:proofErr w:type="gramEnd"/>
      <w:r w:rsidRPr="00041BC0">
        <w:rPr>
          <w:rFonts w:ascii="Times New Roman" w:hAnsi="Times New Roman" w:cs="Times New Roman"/>
          <w:sz w:val="28"/>
          <w:szCs w:val="28"/>
          <w:lang w:val="ru-RU"/>
        </w:rPr>
        <w:t xml:space="preserve"> и принимает решение о возможности (или невозможности) </w:t>
      </w:r>
      <w:r w:rsidR="008B4A9F" w:rsidRPr="00041BC0">
        <w:rPr>
          <w:rFonts w:ascii="Times New Roman" w:hAnsi="Times New Roman" w:cs="Times New Roman"/>
          <w:sz w:val="28"/>
          <w:szCs w:val="28"/>
          <w:lang w:val="ru-RU"/>
        </w:rPr>
        <w:t>кредитования/</w:t>
      </w:r>
      <w:r w:rsidRPr="00041BC0">
        <w:rPr>
          <w:rFonts w:ascii="Times New Roman" w:hAnsi="Times New Roman" w:cs="Times New Roman"/>
          <w:sz w:val="28"/>
          <w:szCs w:val="28"/>
          <w:lang w:val="ru-RU"/>
        </w:rPr>
        <w:t>микрокредитования.</w:t>
      </w:r>
    </w:p>
    <w:p w:rsidR="00591D52" w:rsidRPr="00041BC0" w:rsidRDefault="008B4A9F" w:rsidP="00972FA6">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Кредиты/</w:t>
      </w:r>
      <w:proofErr w:type="spellStart"/>
      <w:r w:rsidRPr="00041BC0">
        <w:rPr>
          <w:rFonts w:ascii="Times New Roman" w:hAnsi="Times New Roman" w:cs="Times New Roman"/>
          <w:sz w:val="28"/>
          <w:szCs w:val="28"/>
          <w:lang w:val="ru-RU"/>
        </w:rPr>
        <w:t>м</w:t>
      </w:r>
      <w:r w:rsidR="007F4AB5" w:rsidRPr="00041BC0">
        <w:rPr>
          <w:rFonts w:ascii="Times New Roman" w:hAnsi="Times New Roman" w:cs="Times New Roman"/>
          <w:sz w:val="28"/>
          <w:szCs w:val="28"/>
          <w:lang w:val="ru-RU"/>
        </w:rPr>
        <w:t>икрокредиты</w:t>
      </w:r>
      <w:proofErr w:type="spellEnd"/>
      <w:r w:rsidR="007F4AB5" w:rsidRPr="00041BC0">
        <w:rPr>
          <w:rFonts w:ascii="Times New Roman" w:hAnsi="Times New Roman" w:cs="Times New Roman"/>
          <w:sz w:val="28"/>
          <w:szCs w:val="28"/>
          <w:lang w:val="ru-RU"/>
        </w:rPr>
        <w:t xml:space="preserve"> не предоставляются</w:t>
      </w:r>
      <w:r w:rsidR="00591D52" w:rsidRPr="00041BC0">
        <w:rPr>
          <w:rFonts w:ascii="Times New Roman" w:hAnsi="Times New Roman" w:cs="Times New Roman"/>
          <w:sz w:val="28"/>
          <w:szCs w:val="28"/>
          <w:lang w:val="ru-RU"/>
        </w:rPr>
        <w:t>:</w:t>
      </w:r>
    </w:p>
    <w:p w:rsidR="00591D52" w:rsidRPr="00041BC0" w:rsidRDefault="002A0FE4" w:rsidP="00972FA6">
      <w:pPr>
        <w:pStyle w:val="a4"/>
        <w:numPr>
          <w:ilvl w:val="0"/>
          <w:numId w:val="2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не соответствующим условиям </w:t>
      </w:r>
      <w:r w:rsidR="00477B86" w:rsidRPr="00041BC0">
        <w:rPr>
          <w:rFonts w:ascii="Times New Roman" w:hAnsi="Times New Roman" w:cs="Times New Roman"/>
          <w:sz w:val="28"/>
          <w:szCs w:val="28"/>
          <w:lang w:val="ru-RU"/>
        </w:rPr>
        <w:t xml:space="preserve">настоящих </w:t>
      </w:r>
      <w:r w:rsidRPr="00041BC0">
        <w:rPr>
          <w:rFonts w:ascii="Times New Roman" w:hAnsi="Times New Roman" w:cs="Times New Roman"/>
          <w:sz w:val="28"/>
          <w:szCs w:val="28"/>
          <w:lang w:val="ru-RU"/>
        </w:rPr>
        <w:t>Правил</w:t>
      </w:r>
      <w:r w:rsidR="00591D52" w:rsidRPr="00041BC0">
        <w:rPr>
          <w:rFonts w:ascii="Times New Roman" w:hAnsi="Times New Roman" w:cs="Times New Roman"/>
          <w:sz w:val="28"/>
          <w:szCs w:val="28"/>
          <w:lang w:val="ru-RU"/>
        </w:rPr>
        <w:t>;</w:t>
      </w:r>
    </w:p>
    <w:p w:rsidR="002A0FE4" w:rsidRPr="00041BC0" w:rsidRDefault="002A0FE4" w:rsidP="00972FA6">
      <w:pPr>
        <w:pStyle w:val="a4"/>
        <w:numPr>
          <w:ilvl w:val="0"/>
          <w:numId w:val="26"/>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lastRenderedPageBreak/>
        <w:t xml:space="preserve">имеющим налоговую задолженность, задолженность по обязательным пенсионным взносам, обязательным профессиональным пенсионным взносам и социальным отчислениям в бюджет (допускается задолженность </w:t>
      </w:r>
      <w:r w:rsidR="00477B86" w:rsidRPr="00041BC0">
        <w:rPr>
          <w:rFonts w:ascii="Times New Roman" w:hAnsi="Times New Roman" w:cs="Times New Roman"/>
          <w:sz w:val="28"/>
          <w:szCs w:val="28"/>
          <w:lang w:val="ru-RU"/>
        </w:rPr>
        <w:t xml:space="preserve">в размере </w:t>
      </w:r>
      <w:r w:rsidRPr="00041BC0">
        <w:rPr>
          <w:rFonts w:ascii="Times New Roman" w:hAnsi="Times New Roman" w:cs="Times New Roman"/>
          <w:sz w:val="28"/>
          <w:szCs w:val="28"/>
          <w:lang w:val="ru-RU"/>
        </w:rPr>
        <w:t>не более 10</w:t>
      </w:r>
      <w:r w:rsidR="00D17376" w:rsidRPr="00041BC0">
        <w:rPr>
          <w:rFonts w:ascii="Times New Roman" w:hAnsi="Times New Roman" w:cs="Times New Roman"/>
          <w:sz w:val="28"/>
          <w:szCs w:val="28"/>
          <w:lang w:val="ru-RU"/>
        </w:rPr>
        <w:t xml:space="preserve"> </w:t>
      </w:r>
      <w:r w:rsidR="00C13BB8" w:rsidRPr="00041BC0">
        <w:rPr>
          <w:rFonts w:ascii="Times New Roman" w:hAnsi="Times New Roman" w:cs="Times New Roman"/>
          <w:sz w:val="28"/>
          <w:szCs w:val="28"/>
          <w:lang w:val="ru-RU"/>
        </w:rPr>
        <w:t>месячных расчетных показателей</w:t>
      </w:r>
      <w:r w:rsidR="00B636C6" w:rsidRPr="00041BC0">
        <w:rPr>
          <w:rFonts w:ascii="Times New Roman" w:hAnsi="Times New Roman" w:cs="Times New Roman"/>
          <w:sz w:val="28"/>
          <w:szCs w:val="28"/>
          <w:lang w:val="ru-RU"/>
        </w:rPr>
        <w:t xml:space="preserve"> (далее – МРП</w:t>
      </w:r>
      <w:r w:rsidRPr="00041BC0">
        <w:rPr>
          <w:rFonts w:ascii="Times New Roman" w:hAnsi="Times New Roman" w:cs="Times New Roman"/>
          <w:sz w:val="28"/>
          <w:szCs w:val="28"/>
          <w:lang w:val="ru-RU"/>
        </w:rPr>
        <w:t xml:space="preserve">). </w:t>
      </w:r>
      <w:proofErr w:type="gramEnd"/>
    </w:p>
    <w:p w:rsidR="002A0FE4" w:rsidRPr="00041BC0" w:rsidRDefault="002A0FE4" w:rsidP="00972FA6">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Отсутствие задолженности подтверждается справкой органов государственных доходов, выданной не позднее, чем за 30 календарных дней до даты подачи заявки </w:t>
      </w:r>
      <w:r w:rsidR="00C13BB8" w:rsidRPr="00041BC0">
        <w:rPr>
          <w:rFonts w:ascii="Times New Roman" w:hAnsi="Times New Roman" w:cs="Times New Roman"/>
          <w:sz w:val="28"/>
          <w:szCs w:val="28"/>
          <w:lang w:val="ru-RU"/>
        </w:rPr>
        <w:t>субъектам предпринимательства</w:t>
      </w:r>
      <w:r w:rsidRPr="00041BC0">
        <w:rPr>
          <w:rFonts w:ascii="Times New Roman" w:hAnsi="Times New Roman" w:cs="Times New Roman"/>
          <w:sz w:val="28"/>
          <w:szCs w:val="28"/>
          <w:lang w:val="ru-RU"/>
        </w:rPr>
        <w:t xml:space="preserve"> на </w:t>
      </w:r>
      <w:r w:rsidR="0039557F" w:rsidRPr="00041BC0">
        <w:rPr>
          <w:rFonts w:ascii="Times New Roman" w:hAnsi="Times New Roman" w:cs="Times New Roman"/>
          <w:sz w:val="28"/>
          <w:szCs w:val="28"/>
          <w:lang w:val="ru-RU"/>
        </w:rPr>
        <w:t>финансирование</w:t>
      </w:r>
      <w:r w:rsidRPr="00041BC0">
        <w:rPr>
          <w:rFonts w:ascii="Times New Roman" w:hAnsi="Times New Roman" w:cs="Times New Roman"/>
          <w:sz w:val="28"/>
          <w:szCs w:val="28"/>
          <w:lang w:val="ru-RU"/>
        </w:rPr>
        <w:t>;</w:t>
      </w:r>
      <w:r w:rsidR="00C13BB8" w:rsidRPr="00041BC0">
        <w:rPr>
          <w:rFonts w:ascii="Times New Roman" w:hAnsi="Times New Roman" w:cs="Times New Roman"/>
          <w:sz w:val="28"/>
          <w:szCs w:val="28"/>
          <w:lang w:val="ru-RU"/>
        </w:rPr>
        <w:t xml:space="preserve"> </w:t>
      </w:r>
    </w:p>
    <w:p w:rsidR="00C21009" w:rsidRPr="003B2C44" w:rsidRDefault="00C21009" w:rsidP="00573E9C">
      <w:pPr>
        <w:pStyle w:val="a4"/>
        <w:numPr>
          <w:ilvl w:val="0"/>
          <w:numId w:val="26"/>
        </w:numPr>
        <w:spacing w:after="0" w:line="240" w:lineRule="auto"/>
        <w:ind w:left="0" w:firstLine="709"/>
        <w:jc w:val="both"/>
        <w:rPr>
          <w:rFonts w:ascii="Times New Roman" w:hAnsi="Times New Roman" w:cs="Times New Roman"/>
          <w:sz w:val="28"/>
          <w:szCs w:val="28"/>
          <w:highlight w:val="yellow"/>
          <w:lang w:val="ru-RU"/>
        </w:rPr>
      </w:pPr>
      <w:r w:rsidRPr="003B2C44">
        <w:rPr>
          <w:rFonts w:ascii="Times New Roman" w:hAnsi="Times New Roman" w:cs="Times New Roman"/>
          <w:sz w:val="28"/>
          <w:szCs w:val="28"/>
          <w:highlight w:val="yellow"/>
          <w:lang w:val="ru-RU"/>
        </w:rPr>
        <w:t xml:space="preserve">имеющие </w:t>
      </w:r>
      <w:r w:rsidR="00874B48" w:rsidRPr="003B2C44">
        <w:rPr>
          <w:rFonts w:ascii="Times New Roman" w:hAnsi="Times New Roman" w:cs="Times New Roman"/>
          <w:sz w:val="28"/>
          <w:szCs w:val="28"/>
          <w:highlight w:val="yellow"/>
          <w:lang w:val="ru-RU"/>
        </w:rPr>
        <w:t>кредиты/</w:t>
      </w:r>
      <w:proofErr w:type="spellStart"/>
      <w:r w:rsidR="00874B48" w:rsidRPr="003B2C44">
        <w:rPr>
          <w:rFonts w:ascii="Times New Roman" w:hAnsi="Times New Roman" w:cs="Times New Roman"/>
          <w:sz w:val="28"/>
          <w:szCs w:val="28"/>
          <w:highlight w:val="yellow"/>
          <w:lang w:val="ru-RU"/>
        </w:rPr>
        <w:t>микрокредиты</w:t>
      </w:r>
      <w:proofErr w:type="spellEnd"/>
      <w:r w:rsidRPr="003B2C44">
        <w:rPr>
          <w:rFonts w:ascii="Times New Roman" w:hAnsi="Times New Roman" w:cs="Times New Roman"/>
          <w:sz w:val="28"/>
          <w:szCs w:val="28"/>
          <w:highlight w:val="yellow"/>
          <w:lang w:val="ru-RU"/>
        </w:rPr>
        <w:t xml:space="preserve"> выданные государственными институтами </w:t>
      </w:r>
      <w:proofErr w:type="gramStart"/>
      <w:r w:rsidRPr="003B2C44">
        <w:rPr>
          <w:rFonts w:ascii="Times New Roman" w:hAnsi="Times New Roman" w:cs="Times New Roman"/>
          <w:sz w:val="28"/>
          <w:szCs w:val="28"/>
          <w:highlight w:val="yellow"/>
          <w:lang w:val="ru-RU"/>
        </w:rPr>
        <w:t>развития</w:t>
      </w:r>
      <w:proofErr w:type="gramEnd"/>
      <w:r w:rsidRPr="003B2C44">
        <w:rPr>
          <w:rFonts w:ascii="Times New Roman" w:hAnsi="Times New Roman" w:cs="Times New Roman"/>
          <w:sz w:val="28"/>
          <w:szCs w:val="28"/>
          <w:highlight w:val="yellow"/>
          <w:lang w:val="ru-RU"/>
        </w:rPr>
        <w:t xml:space="preserve"> по которым оказывается государственная финансовая поддержка в рамках Единой программы поддержки и развития бизнеса «Дорожная карта бизнеса 2020»;</w:t>
      </w:r>
    </w:p>
    <w:p w:rsidR="002A0FE4" w:rsidRPr="003B2C44" w:rsidRDefault="002A0FE4" w:rsidP="00573E9C">
      <w:pPr>
        <w:pStyle w:val="a4"/>
        <w:numPr>
          <w:ilvl w:val="0"/>
          <w:numId w:val="26"/>
        </w:numPr>
        <w:spacing w:after="0" w:line="240" w:lineRule="auto"/>
        <w:ind w:left="0" w:firstLine="709"/>
        <w:jc w:val="both"/>
        <w:rPr>
          <w:rFonts w:ascii="Times New Roman" w:hAnsi="Times New Roman" w:cs="Times New Roman"/>
          <w:sz w:val="28"/>
          <w:szCs w:val="28"/>
          <w:highlight w:val="yellow"/>
          <w:lang w:val="ru-RU"/>
        </w:rPr>
      </w:pPr>
      <w:proofErr w:type="gramStart"/>
      <w:r w:rsidRPr="003B2C44">
        <w:rPr>
          <w:rFonts w:ascii="Times New Roman" w:hAnsi="Times New Roman" w:cs="Times New Roman"/>
          <w:sz w:val="28"/>
          <w:szCs w:val="28"/>
          <w:highlight w:val="yellow"/>
          <w:lang w:val="ru-RU"/>
        </w:rPr>
        <w:t>реализующим</w:t>
      </w:r>
      <w:proofErr w:type="gramEnd"/>
      <w:r w:rsidRPr="003B2C44">
        <w:rPr>
          <w:rFonts w:ascii="Times New Roman" w:hAnsi="Times New Roman" w:cs="Times New Roman"/>
          <w:sz w:val="28"/>
          <w:szCs w:val="28"/>
          <w:highlight w:val="yellow"/>
          <w:lang w:val="ru-RU"/>
        </w:rPr>
        <w:t xml:space="preserve"> </w:t>
      </w:r>
      <w:r w:rsidR="001A2126" w:rsidRPr="003B2C44">
        <w:rPr>
          <w:rFonts w:ascii="Times New Roman" w:hAnsi="Times New Roman" w:cs="Times New Roman"/>
          <w:sz w:val="28"/>
          <w:szCs w:val="28"/>
          <w:highlight w:val="yellow"/>
          <w:lang w:val="ru-RU"/>
        </w:rPr>
        <w:t>бизнес-</w:t>
      </w:r>
      <w:r w:rsidRPr="003B2C44">
        <w:rPr>
          <w:rFonts w:ascii="Times New Roman" w:hAnsi="Times New Roman" w:cs="Times New Roman"/>
          <w:sz w:val="28"/>
          <w:szCs w:val="28"/>
          <w:highlight w:val="yellow"/>
          <w:lang w:val="ru-RU"/>
        </w:rPr>
        <w:t>проекты, предусматривающие произв</w:t>
      </w:r>
      <w:r w:rsidR="00477B86" w:rsidRPr="003B2C44">
        <w:rPr>
          <w:rFonts w:ascii="Times New Roman" w:hAnsi="Times New Roman" w:cs="Times New Roman"/>
          <w:sz w:val="28"/>
          <w:szCs w:val="28"/>
          <w:highlight w:val="yellow"/>
          <w:lang w:val="ru-RU"/>
        </w:rPr>
        <w:t>одство или поставку оружия (в том числе</w:t>
      </w:r>
      <w:r w:rsidRPr="003B2C44">
        <w:rPr>
          <w:rFonts w:ascii="Times New Roman" w:hAnsi="Times New Roman" w:cs="Times New Roman"/>
          <w:sz w:val="28"/>
          <w:szCs w:val="28"/>
          <w:highlight w:val="yellow"/>
          <w:lang w:val="ru-RU"/>
        </w:rPr>
        <w:t xml:space="preserve"> составные для производства оружия), </w:t>
      </w:r>
      <w:proofErr w:type="spellStart"/>
      <w:r w:rsidRPr="003B2C44">
        <w:rPr>
          <w:rFonts w:ascii="Times New Roman" w:hAnsi="Times New Roman" w:cs="Times New Roman"/>
          <w:sz w:val="28"/>
          <w:szCs w:val="28"/>
          <w:highlight w:val="yellow"/>
          <w:lang w:val="ru-RU"/>
        </w:rPr>
        <w:t>наркосодержащих</w:t>
      </w:r>
      <w:proofErr w:type="spellEnd"/>
      <w:r w:rsidRPr="003B2C44">
        <w:rPr>
          <w:rFonts w:ascii="Times New Roman" w:hAnsi="Times New Roman" w:cs="Times New Roman"/>
          <w:sz w:val="28"/>
          <w:szCs w:val="28"/>
          <w:highlight w:val="yellow"/>
          <w:lang w:val="ru-RU"/>
        </w:rPr>
        <w:t xml:space="preserve"> веществ или другого имущества, изъятого из гражданского оборота;</w:t>
      </w:r>
    </w:p>
    <w:p w:rsidR="002A0FE4" w:rsidRPr="003B2C44" w:rsidRDefault="002A0FE4" w:rsidP="00573E9C">
      <w:pPr>
        <w:pStyle w:val="a4"/>
        <w:numPr>
          <w:ilvl w:val="0"/>
          <w:numId w:val="26"/>
        </w:numPr>
        <w:spacing w:after="0" w:line="240" w:lineRule="auto"/>
        <w:ind w:left="0" w:firstLine="709"/>
        <w:jc w:val="both"/>
        <w:rPr>
          <w:rFonts w:ascii="Times New Roman" w:hAnsi="Times New Roman" w:cs="Times New Roman"/>
          <w:sz w:val="28"/>
          <w:szCs w:val="28"/>
          <w:highlight w:val="yellow"/>
          <w:lang w:val="ru-RU"/>
        </w:rPr>
      </w:pPr>
      <w:proofErr w:type="gramStart"/>
      <w:r w:rsidRPr="003B2C44">
        <w:rPr>
          <w:rFonts w:ascii="Times New Roman" w:hAnsi="Times New Roman" w:cs="Times New Roman"/>
          <w:sz w:val="28"/>
          <w:szCs w:val="28"/>
          <w:highlight w:val="yellow"/>
          <w:lang w:val="ru-RU"/>
        </w:rPr>
        <w:t>реализующим</w:t>
      </w:r>
      <w:proofErr w:type="gramEnd"/>
      <w:r w:rsidRPr="003B2C44">
        <w:rPr>
          <w:rFonts w:ascii="Times New Roman" w:hAnsi="Times New Roman" w:cs="Times New Roman"/>
          <w:sz w:val="28"/>
          <w:szCs w:val="28"/>
          <w:highlight w:val="yellow"/>
          <w:lang w:val="ru-RU"/>
        </w:rPr>
        <w:t xml:space="preserve"> </w:t>
      </w:r>
      <w:r w:rsidR="00875410" w:rsidRPr="003B2C44">
        <w:rPr>
          <w:rFonts w:ascii="Times New Roman" w:hAnsi="Times New Roman" w:cs="Times New Roman"/>
          <w:sz w:val="28"/>
          <w:szCs w:val="28"/>
          <w:highlight w:val="yellow"/>
          <w:lang w:val="ru-RU"/>
        </w:rPr>
        <w:t>бизнес-</w:t>
      </w:r>
      <w:r w:rsidRPr="003B2C44">
        <w:rPr>
          <w:rFonts w:ascii="Times New Roman" w:hAnsi="Times New Roman" w:cs="Times New Roman"/>
          <w:sz w:val="28"/>
          <w:szCs w:val="28"/>
          <w:highlight w:val="yellow"/>
          <w:lang w:val="ru-RU"/>
        </w:rPr>
        <w:t xml:space="preserve">проекты, предусматривающие организацию и (или) развитие игорного бизнеса; </w:t>
      </w:r>
    </w:p>
    <w:p w:rsidR="002A0FE4" w:rsidRPr="003B2C44" w:rsidRDefault="002A0FE4" w:rsidP="00573E9C">
      <w:pPr>
        <w:pStyle w:val="a4"/>
        <w:numPr>
          <w:ilvl w:val="0"/>
          <w:numId w:val="26"/>
        </w:numPr>
        <w:spacing w:after="0" w:line="240" w:lineRule="auto"/>
        <w:ind w:left="0" w:firstLine="709"/>
        <w:jc w:val="both"/>
        <w:rPr>
          <w:rFonts w:ascii="Times New Roman" w:hAnsi="Times New Roman" w:cs="Times New Roman"/>
          <w:sz w:val="28"/>
          <w:szCs w:val="28"/>
          <w:highlight w:val="yellow"/>
          <w:lang w:val="ru-RU"/>
        </w:rPr>
      </w:pPr>
      <w:proofErr w:type="gramStart"/>
      <w:r w:rsidRPr="003B2C44">
        <w:rPr>
          <w:rFonts w:ascii="Times New Roman" w:hAnsi="Times New Roman" w:cs="Times New Roman"/>
          <w:sz w:val="28"/>
          <w:szCs w:val="28"/>
          <w:highlight w:val="yellow"/>
          <w:lang w:val="ru-RU"/>
        </w:rPr>
        <w:t xml:space="preserve">осуществляющим выпуск и оптовую реализацию подакцизных товаров или продукции, за исключением </w:t>
      </w:r>
      <w:r w:rsidR="00C5340B" w:rsidRPr="003B2C44">
        <w:rPr>
          <w:rFonts w:ascii="Times New Roman" w:hAnsi="Times New Roman" w:cs="Times New Roman"/>
          <w:sz w:val="28"/>
          <w:szCs w:val="28"/>
          <w:highlight w:val="yellow"/>
          <w:lang w:val="ru-RU"/>
        </w:rPr>
        <w:t>бизнес-</w:t>
      </w:r>
      <w:r w:rsidRPr="003B2C44">
        <w:rPr>
          <w:rFonts w:ascii="Times New Roman" w:hAnsi="Times New Roman" w:cs="Times New Roman"/>
          <w:sz w:val="28"/>
          <w:szCs w:val="28"/>
          <w:highlight w:val="yellow"/>
          <w:lang w:val="ru-RU"/>
        </w:rPr>
        <w:t>проектов, предусматривающих выпуск моторных транспортных средств;</w:t>
      </w:r>
      <w:proofErr w:type="gramEnd"/>
    </w:p>
    <w:p w:rsidR="002A0FE4" w:rsidRPr="003B2C44" w:rsidRDefault="002A0FE4" w:rsidP="00573E9C">
      <w:pPr>
        <w:pStyle w:val="a4"/>
        <w:numPr>
          <w:ilvl w:val="0"/>
          <w:numId w:val="26"/>
        </w:numPr>
        <w:spacing w:after="0" w:line="240" w:lineRule="auto"/>
        <w:ind w:left="0" w:firstLine="709"/>
        <w:jc w:val="both"/>
        <w:rPr>
          <w:rFonts w:ascii="Times New Roman" w:hAnsi="Times New Roman" w:cs="Times New Roman"/>
          <w:sz w:val="28"/>
          <w:szCs w:val="28"/>
          <w:highlight w:val="yellow"/>
          <w:lang w:val="ru-RU"/>
        </w:rPr>
      </w:pPr>
      <w:proofErr w:type="gramStart"/>
      <w:r w:rsidRPr="003B2C44">
        <w:rPr>
          <w:rFonts w:ascii="Times New Roman" w:hAnsi="Times New Roman" w:cs="Times New Roman"/>
          <w:sz w:val="28"/>
          <w:szCs w:val="28"/>
          <w:highlight w:val="yellow"/>
          <w:lang w:val="ru-RU"/>
        </w:rPr>
        <w:t xml:space="preserve">осуществляющим свою деятельность в горнодобывающей промышленности, за исключением </w:t>
      </w:r>
      <w:r w:rsidR="002F12AE" w:rsidRPr="003B2C44">
        <w:rPr>
          <w:rFonts w:ascii="Times New Roman" w:hAnsi="Times New Roman" w:cs="Times New Roman"/>
          <w:sz w:val="28"/>
          <w:szCs w:val="28"/>
          <w:highlight w:val="yellow"/>
          <w:lang w:val="ru-RU"/>
        </w:rPr>
        <w:t>бизнес-</w:t>
      </w:r>
      <w:r w:rsidRPr="003B2C44">
        <w:rPr>
          <w:rFonts w:ascii="Times New Roman" w:hAnsi="Times New Roman" w:cs="Times New Roman"/>
          <w:sz w:val="28"/>
          <w:szCs w:val="28"/>
          <w:highlight w:val="yellow"/>
          <w:lang w:val="ru-RU"/>
        </w:rPr>
        <w:t>проектов на разработку гравийных и песчаных карьеров;</w:t>
      </w:r>
      <w:proofErr w:type="gramEnd"/>
    </w:p>
    <w:p w:rsidR="00591D52" w:rsidRPr="00041BC0" w:rsidRDefault="00591D52" w:rsidP="00573E9C">
      <w:pPr>
        <w:pStyle w:val="a4"/>
        <w:numPr>
          <w:ilvl w:val="0"/>
          <w:numId w:val="2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несоответствие претендентов требованиям вну</w:t>
      </w:r>
      <w:r w:rsidR="00477B86" w:rsidRPr="00041BC0">
        <w:rPr>
          <w:rFonts w:ascii="Times New Roman" w:hAnsi="Times New Roman" w:cs="Times New Roman"/>
          <w:sz w:val="28"/>
          <w:szCs w:val="28"/>
          <w:lang w:val="ru-RU"/>
        </w:rPr>
        <w:t>тренних нормативных документов к</w:t>
      </w:r>
      <w:r w:rsidRPr="00041BC0">
        <w:rPr>
          <w:rFonts w:ascii="Times New Roman" w:hAnsi="Times New Roman" w:cs="Times New Roman"/>
          <w:sz w:val="28"/>
          <w:szCs w:val="28"/>
          <w:lang w:val="ru-RU"/>
        </w:rPr>
        <w:t>редитора</w:t>
      </w:r>
      <w:r w:rsidR="00AF3E40" w:rsidRPr="00041BC0">
        <w:rPr>
          <w:rFonts w:ascii="Times New Roman" w:hAnsi="Times New Roman" w:cs="Times New Roman"/>
          <w:sz w:val="28"/>
          <w:szCs w:val="28"/>
          <w:lang w:val="ru-RU"/>
        </w:rPr>
        <w:t xml:space="preserve"> в части финансовой состоятельности </w:t>
      </w:r>
      <w:r w:rsidR="00477B86" w:rsidRPr="00041BC0">
        <w:rPr>
          <w:rFonts w:ascii="Times New Roman" w:hAnsi="Times New Roman" w:cs="Times New Roman"/>
          <w:sz w:val="28"/>
          <w:szCs w:val="28"/>
          <w:lang w:val="ru-RU"/>
        </w:rPr>
        <w:t>у</w:t>
      </w:r>
      <w:r w:rsidR="00F076E0" w:rsidRPr="00041BC0">
        <w:rPr>
          <w:rFonts w:ascii="Times New Roman" w:hAnsi="Times New Roman" w:cs="Times New Roman"/>
          <w:sz w:val="28"/>
          <w:szCs w:val="28"/>
          <w:lang w:val="ru-RU"/>
        </w:rPr>
        <w:t xml:space="preserve">частников и финансируемых </w:t>
      </w:r>
      <w:proofErr w:type="gramStart"/>
      <w:r w:rsidR="00F076E0" w:rsidRPr="00041BC0">
        <w:rPr>
          <w:rFonts w:ascii="Times New Roman" w:hAnsi="Times New Roman" w:cs="Times New Roman"/>
          <w:sz w:val="28"/>
          <w:szCs w:val="28"/>
          <w:lang w:val="ru-RU"/>
        </w:rPr>
        <w:t>бизнес-</w:t>
      </w:r>
      <w:r w:rsidR="00AF3E40" w:rsidRPr="00041BC0">
        <w:rPr>
          <w:rFonts w:ascii="Times New Roman" w:hAnsi="Times New Roman" w:cs="Times New Roman"/>
          <w:sz w:val="28"/>
          <w:szCs w:val="28"/>
          <w:lang w:val="ru-RU"/>
        </w:rPr>
        <w:t>проектов</w:t>
      </w:r>
      <w:proofErr w:type="gramEnd"/>
      <w:r w:rsidRPr="00041BC0">
        <w:rPr>
          <w:rFonts w:ascii="Times New Roman" w:hAnsi="Times New Roman" w:cs="Times New Roman"/>
          <w:sz w:val="28"/>
          <w:szCs w:val="28"/>
          <w:lang w:val="ru-RU"/>
        </w:rPr>
        <w:t>.</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В случае наличия у </w:t>
      </w:r>
      <w:r w:rsidR="00477B86"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 xml:space="preserve">редитора </w:t>
      </w:r>
      <w:r w:rsidR="00FF4E04" w:rsidRPr="00041BC0">
        <w:rPr>
          <w:rFonts w:ascii="Times New Roman" w:hAnsi="Times New Roman" w:cs="Times New Roman"/>
          <w:sz w:val="28"/>
          <w:szCs w:val="28"/>
          <w:lang w:val="ru-RU"/>
        </w:rPr>
        <w:t>замечаний указанных в пункте 11 </w:t>
      </w:r>
      <w:r w:rsidRPr="00041BC0">
        <w:rPr>
          <w:rFonts w:ascii="Times New Roman" w:hAnsi="Times New Roman" w:cs="Times New Roman"/>
          <w:sz w:val="28"/>
          <w:szCs w:val="28"/>
          <w:lang w:val="ru-RU"/>
        </w:rPr>
        <w:t xml:space="preserve">настоящих Правил по заявке Участника, </w:t>
      </w:r>
      <w:r w:rsidR="00477B86"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 xml:space="preserve">редитор направляет Участнику соответствующее письменное уведомление, при этом срок рассмотрения заявки Участника на получение </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приостанавливается, до момента устранения замечаний Участником Программы.</w:t>
      </w:r>
    </w:p>
    <w:p w:rsidR="006C7A17" w:rsidRPr="00041BC0" w:rsidRDefault="006C7A17" w:rsidP="00BC6030">
      <w:pPr>
        <w:spacing w:after="0" w:line="240" w:lineRule="auto"/>
        <w:ind w:firstLine="709"/>
        <w:jc w:val="both"/>
        <w:rPr>
          <w:rFonts w:ascii="Times New Roman" w:hAnsi="Times New Roman" w:cs="Times New Roman"/>
          <w:sz w:val="28"/>
          <w:szCs w:val="28"/>
          <w:lang w:val="ru-RU"/>
        </w:rPr>
      </w:pPr>
    </w:p>
    <w:p w:rsidR="00547690" w:rsidRPr="00041BC0" w:rsidRDefault="00547690" w:rsidP="00BC6030">
      <w:pPr>
        <w:spacing w:after="0" w:line="240" w:lineRule="auto"/>
        <w:ind w:firstLine="709"/>
        <w:jc w:val="both"/>
        <w:rPr>
          <w:rFonts w:ascii="Times New Roman" w:hAnsi="Times New Roman" w:cs="Times New Roman"/>
          <w:sz w:val="28"/>
          <w:szCs w:val="28"/>
          <w:lang w:val="ru-RU"/>
        </w:rPr>
      </w:pPr>
    </w:p>
    <w:p w:rsidR="00BC0F08" w:rsidRPr="00041BC0" w:rsidRDefault="00BC12EA" w:rsidP="00BC6030">
      <w:pPr>
        <w:spacing w:after="0" w:line="240" w:lineRule="auto"/>
        <w:jc w:val="center"/>
        <w:rPr>
          <w:rFonts w:ascii="Times New Roman" w:hAnsi="Times New Roman" w:cs="Times New Roman"/>
          <w:b/>
          <w:sz w:val="28"/>
          <w:szCs w:val="28"/>
          <w:lang w:val="ru-RU"/>
        </w:rPr>
      </w:pPr>
      <w:bookmarkStart w:id="5" w:name="z242"/>
      <w:bookmarkEnd w:id="4"/>
      <w:r w:rsidRPr="00041BC0">
        <w:rPr>
          <w:rFonts w:ascii="Times New Roman" w:hAnsi="Times New Roman" w:cs="Times New Roman"/>
          <w:b/>
          <w:sz w:val="28"/>
          <w:szCs w:val="28"/>
          <w:lang w:val="ru-RU"/>
        </w:rPr>
        <w:t xml:space="preserve">Глава </w:t>
      </w:r>
      <w:r w:rsidR="007A57C9" w:rsidRPr="00041BC0">
        <w:rPr>
          <w:rFonts w:ascii="Times New Roman" w:hAnsi="Times New Roman" w:cs="Times New Roman"/>
          <w:b/>
          <w:sz w:val="28"/>
          <w:szCs w:val="28"/>
          <w:lang w:val="ru-RU"/>
        </w:rPr>
        <w:t>3</w:t>
      </w:r>
      <w:r w:rsidR="00BC0F08" w:rsidRPr="00041BC0">
        <w:rPr>
          <w:rFonts w:ascii="Times New Roman" w:hAnsi="Times New Roman" w:cs="Times New Roman"/>
          <w:b/>
          <w:sz w:val="28"/>
          <w:szCs w:val="28"/>
          <w:lang w:val="ru-RU"/>
        </w:rPr>
        <w:t xml:space="preserve">. Условия предоставления </w:t>
      </w:r>
      <w:r w:rsidR="008B4A9F" w:rsidRPr="00041BC0">
        <w:rPr>
          <w:rFonts w:ascii="Times New Roman" w:hAnsi="Times New Roman" w:cs="Times New Roman"/>
          <w:b/>
          <w:sz w:val="28"/>
          <w:szCs w:val="28"/>
          <w:lang w:val="ru-RU"/>
        </w:rPr>
        <w:t>кредитов/</w:t>
      </w:r>
      <w:proofErr w:type="spellStart"/>
      <w:r w:rsidR="00BC0F08" w:rsidRPr="00041BC0">
        <w:rPr>
          <w:rFonts w:ascii="Times New Roman" w:hAnsi="Times New Roman" w:cs="Times New Roman"/>
          <w:b/>
          <w:sz w:val="28"/>
          <w:szCs w:val="28"/>
          <w:lang w:val="ru-RU"/>
        </w:rPr>
        <w:t>микрокредитов</w:t>
      </w:r>
      <w:proofErr w:type="spellEnd"/>
    </w:p>
    <w:p w:rsidR="00CE4771" w:rsidRPr="00041BC0" w:rsidRDefault="00CE4771" w:rsidP="00BC6030">
      <w:pPr>
        <w:spacing w:after="0" w:line="240" w:lineRule="auto"/>
        <w:jc w:val="center"/>
        <w:rPr>
          <w:rFonts w:ascii="Times New Roman" w:hAnsi="Times New Roman" w:cs="Times New Roman"/>
          <w:sz w:val="28"/>
          <w:szCs w:val="28"/>
          <w:lang w:val="ru-RU"/>
        </w:rPr>
      </w:pPr>
    </w:p>
    <w:p w:rsidR="00591D52" w:rsidRPr="00041BC0" w:rsidRDefault="008B4A9F" w:rsidP="00806C8C">
      <w:pPr>
        <w:pStyle w:val="a4"/>
        <w:numPr>
          <w:ilvl w:val="0"/>
          <w:numId w:val="22"/>
        </w:numPr>
        <w:spacing w:after="0" w:line="240" w:lineRule="auto"/>
        <w:ind w:left="0" w:firstLine="709"/>
        <w:jc w:val="both"/>
        <w:rPr>
          <w:rFonts w:ascii="Times New Roman" w:hAnsi="Times New Roman" w:cs="Times New Roman"/>
          <w:sz w:val="28"/>
          <w:szCs w:val="28"/>
          <w:lang w:val="ru-RU"/>
        </w:rPr>
      </w:pPr>
      <w:bookmarkStart w:id="6" w:name="z243"/>
      <w:bookmarkStart w:id="7" w:name="z244"/>
      <w:bookmarkEnd w:id="5"/>
      <w:r w:rsidRPr="00041BC0">
        <w:rPr>
          <w:rFonts w:ascii="Times New Roman" w:hAnsi="Times New Roman" w:cs="Times New Roman"/>
          <w:sz w:val="28"/>
          <w:szCs w:val="28"/>
          <w:lang w:val="ru-RU"/>
        </w:rPr>
        <w:t>Кредитование/м</w:t>
      </w:r>
      <w:r w:rsidR="00591D52" w:rsidRPr="00041BC0">
        <w:rPr>
          <w:rFonts w:ascii="Times New Roman" w:hAnsi="Times New Roman" w:cs="Times New Roman"/>
          <w:sz w:val="28"/>
          <w:szCs w:val="28"/>
          <w:lang w:val="ru-RU"/>
        </w:rPr>
        <w:t>икрокредитование Участников Программы включает следующие условия:</w:t>
      </w:r>
    </w:p>
    <w:p w:rsidR="00591D52" w:rsidRPr="00806C8C" w:rsidRDefault="008B4A9F"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806C8C">
        <w:rPr>
          <w:rFonts w:ascii="Times New Roman" w:hAnsi="Times New Roman" w:cs="Times New Roman"/>
          <w:sz w:val="28"/>
          <w:szCs w:val="28"/>
          <w:lang w:val="ru-RU"/>
        </w:rPr>
        <w:t>кредиты/</w:t>
      </w:r>
      <w:proofErr w:type="spellStart"/>
      <w:r w:rsidR="00591D52" w:rsidRPr="00806C8C">
        <w:rPr>
          <w:rFonts w:ascii="Times New Roman" w:hAnsi="Times New Roman" w:cs="Times New Roman"/>
          <w:sz w:val="28"/>
          <w:szCs w:val="28"/>
          <w:lang w:val="ru-RU"/>
        </w:rPr>
        <w:t>микрокредиты</w:t>
      </w:r>
      <w:proofErr w:type="spellEnd"/>
      <w:r w:rsidR="00591D52" w:rsidRPr="00806C8C">
        <w:rPr>
          <w:rFonts w:ascii="Times New Roman" w:hAnsi="Times New Roman" w:cs="Times New Roman"/>
          <w:sz w:val="28"/>
          <w:szCs w:val="28"/>
          <w:lang w:val="ru-RU"/>
        </w:rPr>
        <w:t xml:space="preserve"> предоставляются в тенге на возвратной основе;</w:t>
      </w:r>
    </w:p>
    <w:p w:rsidR="00591D52" w:rsidRPr="00041BC0" w:rsidRDefault="00591D52"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целевое назначение </w:t>
      </w:r>
      <w:r w:rsidR="008B4A9F" w:rsidRPr="00041BC0">
        <w:rPr>
          <w:rFonts w:ascii="Times New Roman" w:hAnsi="Times New Roman" w:cs="Times New Roman"/>
          <w:sz w:val="28"/>
          <w:szCs w:val="28"/>
          <w:lang w:val="ru-RU"/>
        </w:rPr>
        <w:t>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 приобретение основных сре</w:t>
      </w:r>
      <w:r w:rsidR="00287736" w:rsidRPr="00041BC0">
        <w:rPr>
          <w:rFonts w:ascii="Times New Roman" w:hAnsi="Times New Roman" w:cs="Times New Roman"/>
          <w:sz w:val="28"/>
          <w:szCs w:val="28"/>
          <w:lang w:val="ru-RU"/>
        </w:rPr>
        <w:t>дств и пополнение</w:t>
      </w:r>
      <w:r w:rsidRPr="00041BC0">
        <w:rPr>
          <w:rFonts w:ascii="Times New Roman" w:hAnsi="Times New Roman" w:cs="Times New Roman"/>
          <w:sz w:val="28"/>
          <w:szCs w:val="28"/>
          <w:lang w:val="ru-RU"/>
        </w:rPr>
        <w:t xml:space="preserve"> оборотного капитала для открытия бизнеса, </w:t>
      </w:r>
      <w:r w:rsidRPr="00041BC0">
        <w:rPr>
          <w:rFonts w:ascii="Times New Roman" w:hAnsi="Times New Roman" w:cs="Times New Roman"/>
          <w:sz w:val="28"/>
          <w:szCs w:val="28"/>
          <w:lang w:val="ru-RU"/>
        </w:rPr>
        <w:lastRenderedPageBreak/>
        <w:t>расширения</w:t>
      </w:r>
      <w:r w:rsidR="00287736" w:rsidRPr="00041BC0">
        <w:rPr>
          <w:rFonts w:ascii="Times New Roman" w:hAnsi="Times New Roman" w:cs="Times New Roman"/>
          <w:sz w:val="28"/>
          <w:szCs w:val="28"/>
          <w:lang w:val="ru-RU"/>
        </w:rPr>
        <w:t xml:space="preserve"> существующего бизнеса, создание</w:t>
      </w:r>
      <w:r w:rsidRPr="00041BC0">
        <w:rPr>
          <w:rFonts w:ascii="Times New Roman" w:hAnsi="Times New Roman" w:cs="Times New Roman"/>
          <w:sz w:val="28"/>
          <w:szCs w:val="28"/>
          <w:lang w:val="ru-RU"/>
        </w:rPr>
        <w:t xml:space="preserve"> и развити</w:t>
      </w:r>
      <w:r w:rsidR="00287736" w:rsidRPr="00041BC0">
        <w:rPr>
          <w:rFonts w:ascii="Times New Roman" w:hAnsi="Times New Roman" w:cs="Times New Roman"/>
          <w:sz w:val="28"/>
          <w:szCs w:val="28"/>
          <w:lang w:val="ru-RU"/>
        </w:rPr>
        <w:t>е</w:t>
      </w:r>
      <w:r w:rsidRPr="00041BC0">
        <w:rPr>
          <w:rFonts w:ascii="Times New Roman" w:hAnsi="Times New Roman" w:cs="Times New Roman"/>
          <w:sz w:val="28"/>
          <w:szCs w:val="28"/>
          <w:lang w:val="ru-RU"/>
        </w:rPr>
        <w:t xml:space="preserve"> се</w:t>
      </w:r>
      <w:r w:rsidR="00675AFA" w:rsidRPr="00041BC0">
        <w:rPr>
          <w:rFonts w:ascii="Times New Roman" w:hAnsi="Times New Roman" w:cs="Times New Roman"/>
          <w:sz w:val="28"/>
          <w:szCs w:val="28"/>
          <w:lang w:val="ru-RU"/>
        </w:rPr>
        <w:t>льскохозяйственных кооперативов.</w:t>
      </w:r>
    </w:p>
    <w:p w:rsidR="006E2699" w:rsidRPr="00041BC0" w:rsidRDefault="006E2699" w:rsidP="00806C8C">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При этом выдача </w:t>
      </w:r>
      <w:r w:rsidR="008B4A9F" w:rsidRPr="00041BC0">
        <w:rPr>
          <w:rFonts w:ascii="Times New Roman" w:hAnsi="Times New Roman" w:cs="Times New Roman"/>
          <w:sz w:val="28"/>
          <w:szCs w:val="28"/>
          <w:lang w:val="ru-RU"/>
        </w:rPr>
        <w:t>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не осуществляется на цели пополнения оборотных средств по проектам, реализующимся или планирующихся к реализации в торговой отрасли (секция G «Оптовая и розничная торговля; ремонт автомобилей и мотоциклов» Общего классификатора </w:t>
      </w:r>
      <w:r w:rsidR="0062622F" w:rsidRPr="00041BC0">
        <w:rPr>
          <w:rFonts w:ascii="Times New Roman" w:hAnsi="Times New Roman" w:cs="Times New Roman"/>
          <w:sz w:val="28"/>
          <w:szCs w:val="28"/>
          <w:lang w:val="ru-RU"/>
        </w:rPr>
        <w:t xml:space="preserve">видов </w:t>
      </w:r>
      <w:r w:rsidRPr="00041BC0">
        <w:rPr>
          <w:rFonts w:ascii="Times New Roman" w:hAnsi="Times New Roman" w:cs="Times New Roman"/>
          <w:sz w:val="28"/>
          <w:szCs w:val="28"/>
          <w:lang w:val="ru-RU"/>
        </w:rPr>
        <w:t>экономической деятельности, утвержденного приказом Комитета техническо</w:t>
      </w:r>
      <w:r w:rsidR="007C1027" w:rsidRPr="00041BC0">
        <w:rPr>
          <w:rFonts w:ascii="Times New Roman" w:hAnsi="Times New Roman" w:cs="Times New Roman"/>
          <w:sz w:val="28"/>
          <w:szCs w:val="28"/>
          <w:lang w:val="ru-RU"/>
        </w:rPr>
        <w:t>го</w:t>
      </w:r>
      <w:r w:rsidRPr="00041BC0">
        <w:rPr>
          <w:rFonts w:ascii="Times New Roman" w:hAnsi="Times New Roman" w:cs="Times New Roman"/>
          <w:sz w:val="28"/>
          <w:szCs w:val="28"/>
          <w:lang w:val="ru-RU"/>
        </w:rPr>
        <w:t xml:space="preserve"> регулировани</w:t>
      </w:r>
      <w:r w:rsidR="007C1027" w:rsidRPr="00041BC0">
        <w:rPr>
          <w:rFonts w:ascii="Times New Roman" w:hAnsi="Times New Roman" w:cs="Times New Roman"/>
          <w:sz w:val="28"/>
          <w:szCs w:val="28"/>
          <w:lang w:val="ru-RU"/>
        </w:rPr>
        <w:t>я</w:t>
      </w:r>
      <w:r w:rsidRPr="00041BC0">
        <w:rPr>
          <w:rFonts w:ascii="Times New Roman" w:hAnsi="Times New Roman" w:cs="Times New Roman"/>
          <w:sz w:val="28"/>
          <w:szCs w:val="28"/>
          <w:lang w:val="ru-RU"/>
        </w:rPr>
        <w:t xml:space="preserve"> и метрологии Министерства индустрии и торговли Республики Казахстан от 14 декабря 2007 года № 683-ОД (далее – ОКЭД), за исключением техобслуживания и ремонта автотранспортных средств и мотоциклов, предусмотренных классами 45.20 и 45.40. </w:t>
      </w:r>
      <w:proofErr w:type="gramStart"/>
      <w:r w:rsidRPr="00041BC0">
        <w:rPr>
          <w:rFonts w:ascii="Times New Roman" w:hAnsi="Times New Roman" w:cs="Times New Roman"/>
          <w:sz w:val="28"/>
          <w:szCs w:val="28"/>
          <w:lang w:val="ru-RU"/>
        </w:rPr>
        <w:t xml:space="preserve">ОКЭД); </w:t>
      </w:r>
      <w:proofErr w:type="gramEnd"/>
    </w:p>
    <w:p w:rsidR="00591D52" w:rsidRPr="003B2C44" w:rsidRDefault="008B4A9F" w:rsidP="00806C8C">
      <w:pPr>
        <w:pStyle w:val="a4"/>
        <w:numPr>
          <w:ilvl w:val="0"/>
          <w:numId w:val="46"/>
        </w:numPr>
        <w:spacing w:after="0" w:line="240" w:lineRule="auto"/>
        <w:ind w:left="0" w:firstLine="709"/>
        <w:jc w:val="both"/>
        <w:rPr>
          <w:rFonts w:ascii="Times New Roman" w:hAnsi="Times New Roman" w:cs="Times New Roman"/>
          <w:sz w:val="28"/>
          <w:szCs w:val="28"/>
          <w:highlight w:val="yellow"/>
          <w:lang w:val="ru-RU"/>
        </w:rPr>
      </w:pPr>
      <w:r w:rsidRPr="003B2C44">
        <w:rPr>
          <w:rFonts w:ascii="Times New Roman" w:hAnsi="Times New Roman" w:cs="Times New Roman"/>
          <w:sz w:val="28"/>
          <w:szCs w:val="28"/>
          <w:highlight w:val="yellow"/>
          <w:lang w:val="ru-RU"/>
        </w:rPr>
        <w:t>кредиты/</w:t>
      </w:r>
      <w:proofErr w:type="spellStart"/>
      <w:r w:rsidR="00591D52" w:rsidRPr="003B2C44">
        <w:rPr>
          <w:rFonts w:ascii="Times New Roman" w:eastAsia="Calibri" w:hAnsi="Times New Roman" w:cs="Times New Roman"/>
          <w:sz w:val="28"/>
          <w:szCs w:val="28"/>
          <w:highlight w:val="yellow"/>
          <w:lang w:val="ru-RU"/>
        </w:rPr>
        <w:t>микрокредиты</w:t>
      </w:r>
      <w:proofErr w:type="spellEnd"/>
      <w:r w:rsidR="00591D52" w:rsidRPr="003B2C44">
        <w:rPr>
          <w:rFonts w:ascii="Times New Roman" w:eastAsia="Calibri" w:hAnsi="Times New Roman" w:cs="Times New Roman"/>
          <w:sz w:val="28"/>
          <w:szCs w:val="28"/>
          <w:highlight w:val="yellow"/>
          <w:lang w:val="ru-RU"/>
        </w:rPr>
        <w:t xml:space="preserve"> не предоставляются на потребительские цели, погашение предыдущих </w:t>
      </w:r>
      <w:r w:rsidR="00874B48" w:rsidRPr="003B2C44">
        <w:rPr>
          <w:rFonts w:ascii="Times New Roman" w:eastAsia="Calibri" w:hAnsi="Times New Roman" w:cs="Times New Roman"/>
          <w:sz w:val="28"/>
          <w:szCs w:val="28"/>
          <w:highlight w:val="yellow"/>
          <w:lang w:val="ru-RU"/>
        </w:rPr>
        <w:t>кредитов/</w:t>
      </w:r>
      <w:proofErr w:type="spellStart"/>
      <w:r w:rsidR="00874B48" w:rsidRPr="003B2C44">
        <w:rPr>
          <w:rFonts w:ascii="Times New Roman" w:eastAsia="Calibri" w:hAnsi="Times New Roman" w:cs="Times New Roman"/>
          <w:sz w:val="28"/>
          <w:szCs w:val="28"/>
          <w:highlight w:val="yellow"/>
          <w:lang w:val="ru-RU"/>
        </w:rPr>
        <w:t>микрокредитов</w:t>
      </w:r>
      <w:proofErr w:type="spellEnd"/>
      <w:r w:rsidR="00591D52" w:rsidRPr="003B2C44">
        <w:rPr>
          <w:rFonts w:ascii="Times New Roman" w:eastAsia="Calibri" w:hAnsi="Times New Roman" w:cs="Times New Roman"/>
          <w:sz w:val="28"/>
          <w:szCs w:val="28"/>
          <w:highlight w:val="yellow"/>
          <w:lang w:val="ru-RU"/>
        </w:rPr>
        <w:t>, приобретение и строительство жилой недвижимости, приобретение земельных участков, производство подакцизной продукции</w:t>
      </w:r>
      <w:r w:rsidR="00E33E90" w:rsidRPr="003B2C44">
        <w:rPr>
          <w:rFonts w:ascii="Times New Roman" w:hAnsi="Times New Roman" w:cs="Times New Roman"/>
          <w:sz w:val="28"/>
          <w:szCs w:val="28"/>
          <w:highlight w:val="yellow"/>
          <w:lang w:val="ru-RU"/>
        </w:rPr>
        <w:t>;</w:t>
      </w:r>
    </w:p>
    <w:p w:rsidR="00E33E90" w:rsidRPr="00041BC0" w:rsidRDefault="008B4A9F"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кредит/</w:t>
      </w:r>
      <w:proofErr w:type="spellStart"/>
      <w:r w:rsidR="00E33E90" w:rsidRPr="00041BC0">
        <w:rPr>
          <w:rFonts w:ascii="Times New Roman" w:hAnsi="Times New Roman" w:cs="Times New Roman"/>
          <w:sz w:val="28"/>
          <w:szCs w:val="28"/>
          <w:lang w:val="ru-RU"/>
        </w:rPr>
        <w:t>микрокредит</w:t>
      </w:r>
      <w:proofErr w:type="spellEnd"/>
      <w:r w:rsidR="00E33E90" w:rsidRPr="00041BC0">
        <w:rPr>
          <w:rFonts w:ascii="Times New Roman" w:hAnsi="Times New Roman" w:cs="Times New Roman"/>
          <w:sz w:val="28"/>
          <w:szCs w:val="28"/>
          <w:lang w:val="ru-RU"/>
        </w:rPr>
        <w:t xml:space="preserve"> </w:t>
      </w:r>
      <w:r w:rsidR="00084CE9" w:rsidRPr="00041BC0">
        <w:rPr>
          <w:rFonts w:ascii="Times New Roman" w:hAnsi="Times New Roman" w:cs="Times New Roman"/>
          <w:sz w:val="28"/>
          <w:szCs w:val="28"/>
          <w:lang w:val="ru-RU"/>
        </w:rPr>
        <w:t>в сельских населенных пунктах</w:t>
      </w:r>
      <w:r w:rsidR="001270B2" w:rsidRPr="00041BC0">
        <w:rPr>
          <w:rFonts w:ascii="Times New Roman" w:hAnsi="Times New Roman" w:cs="Times New Roman"/>
          <w:sz w:val="28"/>
          <w:szCs w:val="28"/>
          <w:lang w:val="ru-RU"/>
        </w:rPr>
        <w:t xml:space="preserve"> (вне зависимости от их административной подчиненности) </w:t>
      </w:r>
      <w:r w:rsidR="00084CE9" w:rsidRPr="00041BC0">
        <w:rPr>
          <w:rFonts w:ascii="Times New Roman" w:hAnsi="Times New Roman" w:cs="Times New Roman"/>
          <w:sz w:val="28"/>
          <w:szCs w:val="28"/>
          <w:lang w:val="ru-RU"/>
        </w:rPr>
        <w:t xml:space="preserve">и малых городах </w:t>
      </w:r>
      <w:r w:rsidR="00E33E90" w:rsidRPr="00041BC0">
        <w:rPr>
          <w:rFonts w:ascii="Times New Roman" w:hAnsi="Times New Roman" w:cs="Times New Roman"/>
          <w:sz w:val="28"/>
          <w:szCs w:val="28"/>
          <w:lang w:val="ru-RU"/>
        </w:rPr>
        <w:t>не предоставляется субъектам среднего</w:t>
      </w:r>
      <w:r w:rsidR="004724A8" w:rsidRPr="00041BC0">
        <w:rPr>
          <w:rFonts w:ascii="Times New Roman" w:hAnsi="Times New Roman" w:cs="Times New Roman"/>
          <w:sz w:val="28"/>
          <w:szCs w:val="28"/>
          <w:lang w:val="ru-RU"/>
        </w:rPr>
        <w:t xml:space="preserve"> и крупного предпринимательства</w:t>
      </w:r>
      <w:r w:rsidR="00E33E90" w:rsidRPr="00041BC0">
        <w:rPr>
          <w:rFonts w:ascii="Times New Roman" w:hAnsi="Times New Roman" w:cs="Times New Roman"/>
          <w:sz w:val="28"/>
          <w:szCs w:val="28"/>
          <w:lang w:val="ru-RU"/>
        </w:rPr>
        <w:t>;</w:t>
      </w:r>
    </w:p>
    <w:p w:rsidR="00B65879" w:rsidRPr="00041BC0" w:rsidRDefault="00B65879"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срок </w:t>
      </w:r>
      <w:r w:rsidR="008B1FCA" w:rsidRPr="00041BC0">
        <w:rPr>
          <w:rFonts w:ascii="Times New Roman" w:hAnsi="Times New Roman" w:cs="Times New Roman"/>
          <w:sz w:val="28"/>
          <w:szCs w:val="28"/>
          <w:lang w:val="ru-RU"/>
        </w:rPr>
        <w:t>кредит</w:t>
      </w:r>
      <w:r w:rsidR="008459DE" w:rsidRPr="00041BC0">
        <w:rPr>
          <w:rFonts w:ascii="Times New Roman" w:hAnsi="Times New Roman" w:cs="Times New Roman"/>
          <w:sz w:val="28"/>
          <w:szCs w:val="28"/>
          <w:lang w:val="ru-RU"/>
        </w:rPr>
        <w:t>а</w:t>
      </w:r>
      <w:r w:rsidR="008B1FCA" w:rsidRPr="00041BC0">
        <w:rPr>
          <w:rFonts w:ascii="Times New Roman" w:hAnsi="Times New Roman" w:cs="Times New Roman"/>
          <w:sz w:val="28"/>
          <w:szCs w:val="28"/>
          <w:lang w:val="ru-RU"/>
        </w:rPr>
        <w:t>/</w:t>
      </w:r>
      <w:proofErr w:type="spellStart"/>
      <w:r w:rsidRPr="00041BC0">
        <w:rPr>
          <w:rFonts w:ascii="Times New Roman" w:hAnsi="Times New Roman" w:cs="Times New Roman"/>
          <w:sz w:val="28"/>
          <w:szCs w:val="28"/>
          <w:lang w:val="ru-RU"/>
        </w:rPr>
        <w:t>микрокредит</w:t>
      </w:r>
      <w:r w:rsidR="001E3B8D" w:rsidRPr="00041BC0">
        <w:rPr>
          <w:rFonts w:ascii="Times New Roman" w:hAnsi="Times New Roman" w:cs="Times New Roman"/>
          <w:sz w:val="28"/>
          <w:szCs w:val="28"/>
          <w:lang w:val="ru-RU"/>
        </w:rPr>
        <w:t>а</w:t>
      </w:r>
      <w:proofErr w:type="spellEnd"/>
      <w:r w:rsidR="00A30A8F" w:rsidRPr="00041BC0">
        <w:rPr>
          <w:rFonts w:ascii="Times New Roman" w:hAnsi="Times New Roman" w:cs="Times New Roman"/>
          <w:sz w:val="28"/>
          <w:szCs w:val="28"/>
          <w:lang w:val="ru-RU"/>
        </w:rPr>
        <w:t xml:space="preserve"> –</w:t>
      </w:r>
      <w:r w:rsidR="008459DE" w:rsidRPr="00041BC0">
        <w:rPr>
          <w:rFonts w:ascii="Times New Roman" w:hAnsi="Times New Roman" w:cs="Times New Roman"/>
          <w:sz w:val="28"/>
          <w:szCs w:val="28"/>
          <w:lang w:val="ru-RU"/>
        </w:rPr>
        <w:t xml:space="preserve"> до 5 лет, срок кредита/</w:t>
      </w:r>
      <w:proofErr w:type="spellStart"/>
      <w:r w:rsidR="008459DE" w:rsidRPr="00041BC0">
        <w:rPr>
          <w:rFonts w:ascii="Times New Roman" w:hAnsi="Times New Roman" w:cs="Times New Roman"/>
          <w:sz w:val="28"/>
          <w:szCs w:val="28"/>
          <w:lang w:val="ru-RU"/>
        </w:rPr>
        <w:t>микрокредита</w:t>
      </w:r>
      <w:proofErr w:type="spellEnd"/>
      <w:r w:rsidR="008459DE" w:rsidRPr="00041BC0">
        <w:rPr>
          <w:rFonts w:ascii="Times New Roman" w:hAnsi="Times New Roman" w:cs="Times New Roman"/>
          <w:sz w:val="28"/>
          <w:szCs w:val="28"/>
          <w:lang w:val="ru-RU"/>
        </w:rPr>
        <w:t xml:space="preserve"> для проектов в сфере животноводства и создания сельскохозяйственных кооперативов – до 7 лет;</w:t>
      </w:r>
      <w:r w:rsidRPr="00041BC0">
        <w:rPr>
          <w:rFonts w:ascii="Times New Roman" w:hAnsi="Times New Roman" w:cs="Times New Roman"/>
          <w:sz w:val="28"/>
          <w:szCs w:val="28"/>
          <w:lang w:val="ru-RU"/>
        </w:rPr>
        <w:t xml:space="preserve"> </w:t>
      </w:r>
    </w:p>
    <w:p w:rsidR="00D8641B" w:rsidRPr="00041BC0" w:rsidRDefault="001B4BE2"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максимальная сумма</w:t>
      </w:r>
      <w:r w:rsidR="008B1FCA" w:rsidRPr="00041BC0">
        <w:rPr>
          <w:rFonts w:ascii="Times New Roman" w:hAnsi="Times New Roman" w:cs="Times New Roman"/>
          <w:sz w:val="28"/>
          <w:szCs w:val="28"/>
          <w:lang w:val="ru-RU"/>
        </w:rPr>
        <w:t xml:space="preserve"> </w:t>
      </w:r>
      <w:r w:rsidR="00CA2A1C"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008459DE" w:rsidRPr="00041BC0">
        <w:rPr>
          <w:rFonts w:ascii="Times New Roman" w:hAnsi="Times New Roman" w:cs="Times New Roman"/>
          <w:sz w:val="28"/>
          <w:szCs w:val="28"/>
          <w:lang w:val="ru-RU"/>
        </w:rPr>
        <w:t xml:space="preserve"> -</w:t>
      </w:r>
      <w:r w:rsidR="00CA2A1C" w:rsidRPr="00041BC0">
        <w:rPr>
          <w:rFonts w:ascii="Times New Roman" w:hAnsi="Times New Roman" w:cs="Times New Roman"/>
          <w:sz w:val="28"/>
          <w:szCs w:val="28"/>
          <w:lang w:val="ru-RU"/>
        </w:rPr>
        <w:t xml:space="preserve"> </w:t>
      </w:r>
      <w:r w:rsidR="008459DE" w:rsidRPr="00041BC0">
        <w:rPr>
          <w:rFonts w:ascii="Times New Roman" w:hAnsi="Times New Roman" w:cs="Times New Roman"/>
          <w:sz w:val="28"/>
          <w:szCs w:val="28"/>
          <w:lang w:val="ru-RU"/>
        </w:rPr>
        <w:t>до</w:t>
      </w:r>
      <w:r w:rsidR="00D8641B" w:rsidRPr="00041BC0">
        <w:rPr>
          <w:rFonts w:ascii="Times New Roman" w:hAnsi="Times New Roman" w:cs="Times New Roman"/>
          <w:sz w:val="28"/>
          <w:szCs w:val="28"/>
          <w:lang w:val="ru-RU"/>
        </w:rPr>
        <w:t xml:space="preserve"> 8</w:t>
      </w:r>
      <w:r w:rsidR="00227BD3" w:rsidRPr="00041BC0">
        <w:rPr>
          <w:rFonts w:ascii="Times New Roman" w:hAnsi="Times New Roman" w:cs="Times New Roman"/>
          <w:sz w:val="28"/>
          <w:szCs w:val="28"/>
          <w:lang w:val="ru-RU"/>
        </w:rPr>
        <w:t>000</w:t>
      </w:r>
      <w:r w:rsidR="00D8641B" w:rsidRPr="00041BC0">
        <w:rPr>
          <w:rFonts w:ascii="Times New Roman" w:hAnsi="Times New Roman" w:cs="Times New Roman"/>
          <w:sz w:val="28"/>
          <w:szCs w:val="28"/>
          <w:lang w:val="ru-RU"/>
        </w:rPr>
        <w:t xml:space="preserve"> </w:t>
      </w:r>
      <w:r w:rsidR="00277ED6" w:rsidRPr="00041BC0">
        <w:rPr>
          <w:rFonts w:ascii="Times New Roman" w:hAnsi="Times New Roman" w:cs="Times New Roman"/>
          <w:sz w:val="28"/>
          <w:szCs w:val="28"/>
          <w:lang w:val="ru-RU"/>
        </w:rPr>
        <w:t>месячных расчетных показателей (далее – МРП)</w:t>
      </w:r>
      <w:r w:rsidR="00D8641B" w:rsidRPr="00041BC0">
        <w:rPr>
          <w:rFonts w:ascii="Times New Roman" w:hAnsi="Times New Roman" w:cs="Times New Roman"/>
          <w:sz w:val="28"/>
          <w:szCs w:val="28"/>
          <w:lang w:val="ru-RU"/>
        </w:rPr>
        <w:t>;</w:t>
      </w:r>
    </w:p>
    <w:p w:rsidR="008459DE" w:rsidRPr="00041BC0" w:rsidRDefault="008459DE"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указанные сроки и суммы 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являются максимальными, при этом </w:t>
      </w:r>
      <w:r w:rsidR="001E3B8D"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редитор определяет сумму и сроки 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исходя из кредитных продуктов, утверждаемых </w:t>
      </w:r>
      <w:r w:rsidR="00C5340B"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редитором, кредитные продукты АО «ФФПСХ» должны быть</w:t>
      </w:r>
      <w:r w:rsidR="00874B48" w:rsidRPr="00041BC0">
        <w:rPr>
          <w:rFonts w:ascii="Times New Roman" w:hAnsi="Times New Roman" w:cs="Times New Roman"/>
          <w:sz w:val="28"/>
          <w:szCs w:val="28"/>
          <w:lang w:val="ru-RU"/>
        </w:rPr>
        <w:t xml:space="preserve"> предварительно </w:t>
      </w:r>
      <w:r w:rsidRPr="00041BC0">
        <w:rPr>
          <w:rFonts w:ascii="Times New Roman" w:hAnsi="Times New Roman" w:cs="Times New Roman"/>
          <w:sz w:val="28"/>
          <w:szCs w:val="28"/>
          <w:lang w:val="ru-RU"/>
        </w:rPr>
        <w:t>согласованы</w:t>
      </w:r>
      <w:r w:rsidR="00874B48" w:rsidRPr="00041BC0">
        <w:rPr>
          <w:rFonts w:ascii="Times New Roman" w:hAnsi="Times New Roman" w:cs="Times New Roman"/>
          <w:sz w:val="28"/>
          <w:szCs w:val="28"/>
          <w:lang w:val="ru-RU"/>
        </w:rPr>
        <w:t xml:space="preserve"> с Уполномоченным органом</w:t>
      </w:r>
      <w:r w:rsidRPr="00041BC0">
        <w:rPr>
          <w:rFonts w:ascii="Times New Roman" w:hAnsi="Times New Roman" w:cs="Times New Roman"/>
          <w:sz w:val="28"/>
          <w:szCs w:val="28"/>
          <w:lang w:val="ru-RU"/>
        </w:rPr>
        <w:t>;</w:t>
      </w:r>
    </w:p>
    <w:p w:rsidR="00CD2ABB" w:rsidRPr="00041BC0" w:rsidRDefault="008B4A9F"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годовая </w:t>
      </w:r>
      <w:r w:rsidR="00CD2ABB" w:rsidRPr="00041BC0">
        <w:rPr>
          <w:rFonts w:ascii="Times New Roman" w:hAnsi="Times New Roman" w:cs="Times New Roman"/>
          <w:sz w:val="28"/>
          <w:szCs w:val="28"/>
          <w:lang w:val="ru-RU"/>
        </w:rPr>
        <w:t xml:space="preserve"> </w:t>
      </w:r>
      <w:r w:rsidR="00732479" w:rsidRPr="00041BC0">
        <w:rPr>
          <w:rFonts w:ascii="Times New Roman" w:hAnsi="Times New Roman" w:cs="Times New Roman"/>
          <w:sz w:val="28"/>
          <w:szCs w:val="28"/>
          <w:lang w:val="ru-RU"/>
        </w:rPr>
        <w:t>эффективная</w:t>
      </w:r>
      <w:r w:rsidR="00CD2ABB" w:rsidRPr="00041BC0">
        <w:rPr>
          <w:rFonts w:ascii="Times New Roman" w:hAnsi="Times New Roman" w:cs="Times New Roman"/>
          <w:sz w:val="28"/>
          <w:szCs w:val="28"/>
          <w:lang w:val="ru-RU"/>
        </w:rPr>
        <w:t xml:space="preserve"> ставка вознаграждения по </w:t>
      </w:r>
      <w:r w:rsidR="00D8641B" w:rsidRPr="00041BC0">
        <w:rPr>
          <w:rFonts w:ascii="Times New Roman" w:hAnsi="Times New Roman" w:cs="Times New Roman"/>
          <w:sz w:val="28"/>
          <w:szCs w:val="28"/>
          <w:lang w:val="ru-RU"/>
        </w:rPr>
        <w:t>кредиту/</w:t>
      </w:r>
      <w:proofErr w:type="spellStart"/>
      <w:r w:rsidR="00CD2ABB" w:rsidRPr="00041BC0">
        <w:rPr>
          <w:rFonts w:ascii="Times New Roman" w:hAnsi="Times New Roman" w:cs="Times New Roman"/>
          <w:sz w:val="28"/>
          <w:szCs w:val="28"/>
          <w:lang w:val="ru-RU"/>
        </w:rPr>
        <w:t>микрокредиту</w:t>
      </w:r>
      <w:proofErr w:type="spellEnd"/>
      <w:r w:rsidR="00CD2ABB" w:rsidRPr="00041BC0">
        <w:rPr>
          <w:rFonts w:ascii="Times New Roman" w:hAnsi="Times New Roman" w:cs="Times New Roman"/>
          <w:sz w:val="28"/>
          <w:szCs w:val="28"/>
          <w:lang w:val="ru-RU"/>
        </w:rPr>
        <w:t xml:space="preserve"> – </w:t>
      </w:r>
      <w:r w:rsidRPr="00041BC0">
        <w:rPr>
          <w:rFonts w:ascii="Times New Roman" w:hAnsi="Times New Roman" w:cs="Times New Roman"/>
          <w:sz w:val="28"/>
          <w:szCs w:val="28"/>
          <w:lang w:val="ru-RU"/>
        </w:rPr>
        <w:t>не более</w:t>
      </w:r>
      <w:r w:rsidR="00CD2ABB" w:rsidRPr="00041BC0">
        <w:rPr>
          <w:rFonts w:ascii="Times New Roman" w:hAnsi="Times New Roman" w:cs="Times New Roman"/>
          <w:sz w:val="28"/>
          <w:szCs w:val="28"/>
          <w:lang w:val="ru-RU"/>
        </w:rPr>
        <w:t xml:space="preserve"> 6 % </w:t>
      </w:r>
      <w:proofErr w:type="gramStart"/>
      <w:r w:rsidR="00CD2ABB" w:rsidRPr="00041BC0">
        <w:rPr>
          <w:rFonts w:ascii="Times New Roman" w:hAnsi="Times New Roman" w:cs="Times New Roman"/>
          <w:sz w:val="28"/>
          <w:szCs w:val="28"/>
          <w:lang w:val="ru-RU"/>
        </w:rPr>
        <w:t>годовых</w:t>
      </w:r>
      <w:proofErr w:type="gramEnd"/>
      <w:r w:rsidR="00CD2ABB" w:rsidRPr="00041BC0">
        <w:rPr>
          <w:rFonts w:ascii="Times New Roman" w:hAnsi="Times New Roman" w:cs="Times New Roman"/>
          <w:sz w:val="28"/>
          <w:szCs w:val="28"/>
          <w:lang w:val="ru-RU"/>
        </w:rPr>
        <w:t>;</w:t>
      </w:r>
    </w:p>
    <w:p w:rsidR="00591D52" w:rsidRPr="00041BC0" w:rsidRDefault="00594140"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по решению к</w:t>
      </w:r>
      <w:r w:rsidR="00591D52" w:rsidRPr="00041BC0">
        <w:rPr>
          <w:rFonts w:ascii="Times New Roman" w:hAnsi="Times New Roman" w:cs="Times New Roman"/>
          <w:sz w:val="28"/>
          <w:szCs w:val="28"/>
          <w:lang w:val="ru-RU"/>
        </w:rPr>
        <w:t xml:space="preserve">редитора конечному заемщику предоставляется льготный период по погашению основного долга и вознаграждения, который не должен превышать одну треть от продолжительности срока </w:t>
      </w:r>
      <w:r w:rsidR="00D8641B" w:rsidRPr="00041BC0">
        <w:rPr>
          <w:rFonts w:ascii="Times New Roman" w:hAnsi="Times New Roman" w:cs="Times New Roman"/>
          <w:sz w:val="28"/>
          <w:szCs w:val="28"/>
          <w:lang w:val="ru-RU"/>
        </w:rPr>
        <w:t>кредитования/</w:t>
      </w:r>
      <w:r w:rsidR="00591D52" w:rsidRPr="00041BC0">
        <w:rPr>
          <w:rFonts w:ascii="Times New Roman" w:hAnsi="Times New Roman" w:cs="Times New Roman"/>
          <w:sz w:val="28"/>
          <w:szCs w:val="28"/>
          <w:lang w:val="ru-RU"/>
        </w:rPr>
        <w:t xml:space="preserve">микрокредитования; </w:t>
      </w:r>
    </w:p>
    <w:p w:rsidR="00591D52" w:rsidRPr="00041BC0" w:rsidRDefault="001E3B8D"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w:t>
      </w:r>
      <w:r w:rsidR="00591D52" w:rsidRPr="00041BC0">
        <w:rPr>
          <w:rFonts w:ascii="Times New Roman" w:hAnsi="Times New Roman" w:cs="Times New Roman"/>
          <w:sz w:val="28"/>
          <w:szCs w:val="28"/>
          <w:lang w:val="ru-RU"/>
        </w:rPr>
        <w:t xml:space="preserve">редитор не может взимать </w:t>
      </w:r>
      <w:r w:rsidR="00591D52" w:rsidRPr="00041BC0">
        <w:rPr>
          <w:rFonts w:ascii="Times New Roman" w:eastAsia="Times New Roman" w:hAnsi="Times New Roman" w:cs="Times New Roman"/>
          <w:spacing w:val="2"/>
          <w:sz w:val="28"/>
          <w:szCs w:val="28"/>
          <w:lang w:val="ru-RU" w:eastAsia="ru-RU"/>
        </w:rPr>
        <w:t xml:space="preserve">какие-либо комиссии, сборы и/или иные платежи, связанные с </w:t>
      </w:r>
      <w:r w:rsidR="00D8641B" w:rsidRPr="00041BC0">
        <w:rPr>
          <w:rFonts w:ascii="Times New Roman" w:eastAsia="Times New Roman" w:hAnsi="Times New Roman" w:cs="Times New Roman"/>
          <w:spacing w:val="2"/>
          <w:sz w:val="28"/>
          <w:szCs w:val="28"/>
          <w:lang w:val="ru-RU" w:eastAsia="ru-RU"/>
        </w:rPr>
        <w:t>кредитом/</w:t>
      </w:r>
      <w:proofErr w:type="spellStart"/>
      <w:r w:rsidR="00591D52" w:rsidRPr="00041BC0">
        <w:rPr>
          <w:rFonts w:ascii="Times New Roman" w:eastAsia="Times New Roman" w:hAnsi="Times New Roman" w:cs="Times New Roman"/>
          <w:spacing w:val="2"/>
          <w:sz w:val="28"/>
          <w:szCs w:val="28"/>
          <w:lang w:val="ru-RU" w:eastAsia="ru-RU"/>
        </w:rPr>
        <w:t>микрокредитом</w:t>
      </w:r>
      <w:proofErr w:type="spellEnd"/>
      <w:r w:rsidR="00591D52" w:rsidRPr="00041BC0">
        <w:rPr>
          <w:rFonts w:ascii="Times New Roman" w:eastAsia="Times New Roman" w:hAnsi="Times New Roman" w:cs="Times New Roman"/>
          <w:spacing w:val="2"/>
          <w:sz w:val="28"/>
          <w:szCs w:val="28"/>
          <w:lang w:val="ru-RU" w:eastAsia="ru-RU"/>
        </w:rPr>
        <w:t xml:space="preserve"> заемщика, за исключением комиссий, сборов и/или иных платежей, взимаемых по причине нарушения заемщиком обязательств по </w:t>
      </w:r>
      <w:r w:rsidR="00D8641B" w:rsidRPr="00041BC0">
        <w:rPr>
          <w:rFonts w:ascii="Times New Roman" w:eastAsia="Times New Roman" w:hAnsi="Times New Roman" w:cs="Times New Roman"/>
          <w:spacing w:val="2"/>
          <w:sz w:val="28"/>
          <w:szCs w:val="28"/>
          <w:lang w:val="ru-RU" w:eastAsia="ru-RU"/>
        </w:rPr>
        <w:t>кредиту/</w:t>
      </w:r>
      <w:proofErr w:type="spellStart"/>
      <w:r w:rsidRPr="00041BC0">
        <w:rPr>
          <w:rFonts w:ascii="Times New Roman" w:eastAsia="Times New Roman" w:hAnsi="Times New Roman" w:cs="Times New Roman"/>
          <w:spacing w:val="2"/>
          <w:sz w:val="28"/>
          <w:szCs w:val="28"/>
          <w:lang w:val="ru-RU" w:eastAsia="ru-RU"/>
        </w:rPr>
        <w:t>микрокредиту</w:t>
      </w:r>
      <w:proofErr w:type="spellEnd"/>
      <w:r w:rsidRPr="00041BC0">
        <w:rPr>
          <w:rFonts w:ascii="Times New Roman" w:eastAsia="Times New Roman" w:hAnsi="Times New Roman" w:cs="Times New Roman"/>
          <w:spacing w:val="2"/>
          <w:sz w:val="28"/>
          <w:szCs w:val="28"/>
          <w:lang w:val="ru-RU" w:eastAsia="ru-RU"/>
        </w:rPr>
        <w:t>. П</w:t>
      </w:r>
      <w:r w:rsidR="00591D52" w:rsidRPr="00041BC0">
        <w:rPr>
          <w:rFonts w:ascii="Times New Roman" w:eastAsia="Times New Roman" w:hAnsi="Times New Roman" w:cs="Times New Roman"/>
          <w:spacing w:val="2"/>
          <w:sz w:val="28"/>
          <w:szCs w:val="28"/>
          <w:lang w:val="ru-RU" w:eastAsia="ru-RU"/>
        </w:rPr>
        <w:t xml:space="preserve">ри этом размер таких комиссий, сборов и/или иных платежей должен быть предварительно письменно согласован с </w:t>
      </w:r>
      <w:r w:rsidRPr="00041BC0">
        <w:rPr>
          <w:rFonts w:ascii="Times New Roman" w:eastAsia="Times New Roman" w:hAnsi="Times New Roman" w:cs="Times New Roman"/>
          <w:spacing w:val="2"/>
          <w:sz w:val="28"/>
          <w:szCs w:val="28"/>
          <w:lang w:val="ru-RU" w:eastAsia="ru-RU"/>
        </w:rPr>
        <w:t>о</w:t>
      </w:r>
      <w:r w:rsidR="00591D52" w:rsidRPr="00041BC0">
        <w:rPr>
          <w:rFonts w:ascii="Times New Roman" w:eastAsia="Times New Roman" w:hAnsi="Times New Roman" w:cs="Times New Roman"/>
          <w:spacing w:val="2"/>
          <w:sz w:val="28"/>
          <w:szCs w:val="28"/>
          <w:lang w:val="ru-RU" w:eastAsia="ru-RU"/>
        </w:rPr>
        <w:t>рганизацией микрокредитования, за исключением АО «ФФПСХ»</w:t>
      </w:r>
      <w:r w:rsidR="00591D52" w:rsidRPr="00041BC0">
        <w:rPr>
          <w:rFonts w:ascii="Times New Roman" w:hAnsi="Times New Roman" w:cs="Times New Roman"/>
          <w:sz w:val="28"/>
          <w:szCs w:val="28"/>
          <w:lang w:val="ru-RU"/>
        </w:rPr>
        <w:t>;</w:t>
      </w:r>
    </w:p>
    <w:p w:rsidR="00933BBC" w:rsidRPr="00041BC0" w:rsidRDefault="009D4789"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w:t>
      </w:r>
      <w:r w:rsidR="00933BBC" w:rsidRPr="00041BC0">
        <w:rPr>
          <w:rFonts w:ascii="Times New Roman" w:hAnsi="Times New Roman" w:cs="Times New Roman"/>
          <w:sz w:val="28"/>
          <w:szCs w:val="28"/>
          <w:lang w:val="ru-RU"/>
        </w:rPr>
        <w:t>редиторы не менее 20</w:t>
      </w:r>
      <w:r w:rsidR="009C5DF6" w:rsidRPr="00041BC0">
        <w:rPr>
          <w:rFonts w:ascii="Times New Roman" w:hAnsi="Times New Roman" w:cs="Times New Roman"/>
          <w:sz w:val="28"/>
          <w:szCs w:val="28"/>
          <w:lang w:val="ru-RU"/>
        </w:rPr>
        <w:t xml:space="preserve"> </w:t>
      </w:r>
      <w:r w:rsidR="00933BBC" w:rsidRPr="00041BC0">
        <w:rPr>
          <w:rFonts w:ascii="Times New Roman" w:hAnsi="Times New Roman" w:cs="Times New Roman"/>
          <w:sz w:val="28"/>
          <w:szCs w:val="28"/>
          <w:lang w:val="ru-RU"/>
        </w:rPr>
        <w:t xml:space="preserve">% от суммы кредитного соглашения  направляют на финансирование </w:t>
      </w:r>
      <w:proofErr w:type="spellStart"/>
      <w:r w:rsidR="007B31C8">
        <w:rPr>
          <w:rFonts w:ascii="Times New Roman" w:hAnsi="Times New Roman" w:cs="Times New Roman"/>
          <w:sz w:val="28"/>
          <w:szCs w:val="28"/>
          <w:lang w:val="ru-RU"/>
        </w:rPr>
        <w:t>стартап</w:t>
      </w:r>
      <w:proofErr w:type="spellEnd"/>
      <w:r w:rsidR="007B31C8">
        <w:rPr>
          <w:rFonts w:ascii="Times New Roman" w:hAnsi="Times New Roman" w:cs="Times New Roman"/>
          <w:sz w:val="28"/>
          <w:szCs w:val="28"/>
          <w:lang w:val="ru-RU"/>
        </w:rPr>
        <w:t xml:space="preserve"> проектов;</w:t>
      </w:r>
    </w:p>
    <w:p w:rsidR="00F726F5" w:rsidRPr="00041BC0" w:rsidRDefault="00FD5701"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о</w:t>
      </w:r>
      <w:r w:rsidR="00F726F5" w:rsidRPr="00041BC0">
        <w:rPr>
          <w:rFonts w:ascii="Times New Roman" w:hAnsi="Times New Roman" w:cs="Times New Roman"/>
          <w:sz w:val="28"/>
          <w:szCs w:val="28"/>
          <w:lang w:val="ru-RU"/>
        </w:rPr>
        <w:t xml:space="preserve">бязательным условием для получения </w:t>
      </w:r>
      <w:r w:rsidR="00FB2464" w:rsidRPr="00041BC0">
        <w:rPr>
          <w:rFonts w:ascii="Times New Roman" w:hAnsi="Times New Roman" w:cs="Times New Roman"/>
          <w:sz w:val="28"/>
          <w:szCs w:val="28"/>
          <w:lang w:val="ru-RU"/>
        </w:rPr>
        <w:t>кредита/</w:t>
      </w:r>
      <w:proofErr w:type="spellStart"/>
      <w:r w:rsidR="00F726F5" w:rsidRPr="00041BC0">
        <w:rPr>
          <w:rFonts w:ascii="Times New Roman" w:hAnsi="Times New Roman" w:cs="Times New Roman"/>
          <w:sz w:val="28"/>
          <w:szCs w:val="28"/>
          <w:lang w:val="ru-RU"/>
        </w:rPr>
        <w:t>микрокредита</w:t>
      </w:r>
      <w:proofErr w:type="spellEnd"/>
      <w:r w:rsidR="00F726F5" w:rsidRPr="00041BC0">
        <w:rPr>
          <w:rFonts w:ascii="Times New Roman" w:hAnsi="Times New Roman" w:cs="Times New Roman"/>
          <w:sz w:val="28"/>
          <w:szCs w:val="28"/>
          <w:lang w:val="ru-RU"/>
        </w:rPr>
        <w:t xml:space="preserve"> Участником является его регистрация в налоговых органах в соответствии с налоговым законодательством</w:t>
      </w:r>
      <w:r w:rsidR="00D1445D" w:rsidRPr="00041BC0">
        <w:rPr>
          <w:rFonts w:ascii="Times New Roman" w:hAnsi="Times New Roman" w:cs="Times New Roman"/>
          <w:sz w:val="28"/>
          <w:szCs w:val="28"/>
          <w:lang w:val="ru-RU"/>
        </w:rPr>
        <w:t>;</w:t>
      </w:r>
    </w:p>
    <w:p w:rsidR="00591D52" w:rsidRPr="00041BC0" w:rsidRDefault="00591D52"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Участники, полностью погасившие </w:t>
      </w:r>
      <w:r w:rsidR="00D8641B" w:rsidRPr="00041BC0">
        <w:rPr>
          <w:rFonts w:ascii="Times New Roman" w:hAnsi="Times New Roman" w:cs="Times New Roman"/>
          <w:sz w:val="28"/>
          <w:szCs w:val="28"/>
          <w:lang w:val="ru-RU"/>
        </w:rPr>
        <w:t>кредиты/</w:t>
      </w:r>
      <w:proofErr w:type="spellStart"/>
      <w:r w:rsidRPr="00041BC0">
        <w:rPr>
          <w:rFonts w:ascii="Times New Roman" w:hAnsi="Times New Roman" w:cs="Times New Roman"/>
          <w:sz w:val="28"/>
          <w:szCs w:val="28"/>
          <w:lang w:val="ru-RU"/>
        </w:rPr>
        <w:t>микрокредиты</w:t>
      </w:r>
      <w:proofErr w:type="spellEnd"/>
      <w:r w:rsidRPr="00041BC0">
        <w:rPr>
          <w:rFonts w:ascii="Times New Roman" w:hAnsi="Times New Roman" w:cs="Times New Roman"/>
          <w:sz w:val="28"/>
          <w:szCs w:val="28"/>
          <w:lang w:val="ru-RU"/>
        </w:rPr>
        <w:t xml:space="preserve">, имеют право повторно обратиться за получением </w:t>
      </w:r>
      <w:r w:rsidR="00D8641B"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в рамках требов</w:t>
      </w:r>
      <w:r w:rsidR="00E111D8" w:rsidRPr="00041BC0">
        <w:rPr>
          <w:rFonts w:ascii="Times New Roman" w:hAnsi="Times New Roman" w:cs="Times New Roman"/>
          <w:sz w:val="28"/>
          <w:szCs w:val="28"/>
          <w:lang w:val="ru-RU"/>
        </w:rPr>
        <w:t xml:space="preserve">аний и условий </w:t>
      </w:r>
      <w:proofErr w:type="gramStart"/>
      <w:r w:rsidR="00E111D8" w:rsidRPr="00041BC0">
        <w:rPr>
          <w:rFonts w:ascii="Times New Roman" w:hAnsi="Times New Roman" w:cs="Times New Roman"/>
          <w:sz w:val="28"/>
          <w:szCs w:val="28"/>
          <w:lang w:val="ru-RU"/>
        </w:rPr>
        <w:t>настоящей</w:t>
      </w:r>
      <w:proofErr w:type="gramEnd"/>
      <w:r w:rsidR="00E111D8" w:rsidRPr="00041BC0">
        <w:rPr>
          <w:rFonts w:ascii="Times New Roman" w:hAnsi="Times New Roman" w:cs="Times New Roman"/>
          <w:sz w:val="28"/>
          <w:szCs w:val="28"/>
          <w:lang w:val="ru-RU"/>
        </w:rPr>
        <w:t xml:space="preserve"> Правил;</w:t>
      </w:r>
    </w:p>
    <w:p w:rsidR="00591D52" w:rsidRPr="00041BC0" w:rsidRDefault="00C334CA"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к</w:t>
      </w:r>
      <w:r w:rsidR="00D8641B" w:rsidRPr="00041BC0">
        <w:rPr>
          <w:rFonts w:ascii="Times New Roman" w:hAnsi="Times New Roman" w:cs="Times New Roman"/>
          <w:sz w:val="28"/>
          <w:szCs w:val="28"/>
          <w:lang w:val="ru-RU"/>
        </w:rPr>
        <w:t>редиты/</w:t>
      </w:r>
      <w:proofErr w:type="spellStart"/>
      <w:r w:rsidR="00D8641B" w:rsidRPr="00041BC0">
        <w:rPr>
          <w:rFonts w:ascii="Times New Roman" w:hAnsi="Times New Roman" w:cs="Times New Roman"/>
          <w:sz w:val="28"/>
          <w:szCs w:val="28"/>
          <w:lang w:val="ru-RU"/>
        </w:rPr>
        <w:t>м</w:t>
      </w:r>
      <w:r w:rsidR="00591D52" w:rsidRPr="00041BC0">
        <w:rPr>
          <w:rFonts w:ascii="Times New Roman" w:hAnsi="Times New Roman" w:cs="Times New Roman"/>
          <w:sz w:val="28"/>
          <w:szCs w:val="28"/>
          <w:lang w:val="ru-RU"/>
        </w:rPr>
        <w:t>икрокредиты</w:t>
      </w:r>
      <w:proofErr w:type="spellEnd"/>
      <w:r w:rsidR="00591D52" w:rsidRPr="00041BC0">
        <w:rPr>
          <w:rFonts w:ascii="Times New Roman" w:hAnsi="Times New Roman" w:cs="Times New Roman"/>
          <w:sz w:val="28"/>
          <w:szCs w:val="28"/>
          <w:lang w:val="ru-RU"/>
        </w:rPr>
        <w:t xml:space="preserve"> для лиц, обращающихся в качестве членов  сельскохозяйственного кооператива, могут быть выданы только для реализации бизнес</w:t>
      </w:r>
      <w:r w:rsidR="0023288B" w:rsidRPr="00041BC0">
        <w:rPr>
          <w:rFonts w:ascii="Times New Roman" w:hAnsi="Times New Roman" w:cs="Times New Roman"/>
          <w:sz w:val="28"/>
          <w:szCs w:val="28"/>
          <w:lang w:val="ru-RU"/>
        </w:rPr>
        <w:t>-</w:t>
      </w:r>
      <w:r w:rsidR="00591D52" w:rsidRPr="00041BC0">
        <w:rPr>
          <w:rFonts w:ascii="Times New Roman" w:hAnsi="Times New Roman" w:cs="Times New Roman"/>
          <w:sz w:val="28"/>
          <w:szCs w:val="28"/>
          <w:lang w:val="ru-RU"/>
        </w:rPr>
        <w:t xml:space="preserve">проектов, прямо связанных с деятельностью сельскохозяйственного кооператива либо в качестве оплаты паевого взноса  в </w:t>
      </w:r>
      <w:r w:rsidR="0005043F" w:rsidRPr="00041BC0">
        <w:rPr>
          <w:rFonts w:ascii="Times New Roman" w:hAnsi="Times New Roman" w:cs="Times New Roman"/>
          <w:sz w:val="28"/>
          <w:szCs w:val="28"/>
          <w:lang w:val="ru-RU"/>
        </w:rPr>
        <w:t>сельскохозяйственный кооператив;</w:t>
      </w:r>
      <w:proofErr w:type="gramEnd"/>
    </w:p>
    <w:p w:rsidR="00591D52" w:rsidRPr="00041BC0" w:rsidRDefault="00591D52" w:rsidP="00806C8C">
      <w:pPr>
        <w:pStyle w:val="a4"/>
        <w:numPr>
          <w:ilvl w:val="0"/>
          <w:numId w:val="46"/>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Участник обязан осуществлять деятельность, заявленную в </w:t>
      </w:r>
      <w:r w:rsidR="0005043F" w:rsidRPr="00041BC0">
        <w:rPr>
          <w:rFonts w:ascii="Times New Roman" w:hAnsi="Times New Roman" w:cs="Times New Roman"/>
          <w:sz w:val="28"/>
          <w:szCs w:val="28"/>
          <w:lang w:val="ru-RU"/>
        </w:rPr>
        <w:t>б</w:t>
      </w:r>
      <w:r w:rsidRPr="00041BC0">
        <w:rPr>
          <w:rFonts w:ascii="Times New Roman" w:hAnsi="Times New Roman" w:cs="Times New Roman"/>
          <w:sz w:val="28"/>
          <w:szCs w:val="28"/>
          <w:lang w:val="ru-RU"/>
        </w:rPr>
        <w:t xml:space="preserve">изнес </w:t>
      </w:r>
      <w:proofErr w:type="gramStart"/>
      <w:r w:rsidRPr="00041BC0">
        <w:rPr>
          <w:rFonts w:ascii="Times New Roman" w:hAnsi="Times New Roman" w:cs="Times New Roman"/>
          <w:sz w:val="28"/>
          <w:szCs w:val="28"/>
          <w:lang w:val="ru-RU"/>
        </w:rPr>
        <w:t>плане</w:t>
      </w:r>
      <w:proofErr w:type="gramEnd"/>
      <w:r w:rsidRPr="00041BC0">
        <w:rPr>
          <w:rFonts w:ascii="Times New Roman" w:hAnsi="Times New Roman" w:cs="Times New Roman"/>
          <w:sz w:val="28"/>
          <w:szCs w:val="28"/>
          <w:lang w:val="ru-RU"/>
        </w:rPr>
        <w:t xml:space="preserve"> на протяжении всего срока </w:t>
      </w:r>
      <w:r w:rsidR="00D8641B"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в ином случае Участник должен полностью погасить </w:t>
      </w:r>
      <w:r w:rsidR="00D8641B" w:rsidRPr="00041BC0">
        <w:rPr>
          <w:rFonts w:ascii="Times New Roman" w:hAnsi="Times New Roman" w:cs="Times New Roman"/>
          <w:sz w:val="28"/>
          <w:szCs w:val="28"/>
          <w:lang w:val="ru-RU"/>
        </w:rPr>
        <w:t>кредит/</w:t>
      </w:r>
      <w:proofErr w:type="spellStart"/>
      <w:r w:rsidR="007B31C8">
        <w:rPr>
          <w:rFonts w:ascii="Times New Roman" w:hAnsi="Times New Roman" w:cs="Times New Roman"/>
          <w:sz w:val="28"/>
          <w:szCs w:val="28"/>
          <w:lang w:val="ru-RU"/>
        </w:rPr>
        <w:t>микрокредит</w:t>
      </w:r>
      <w:proofErr w:type="spellEnd"/>
      <w:r w:rsidR="007B31C8">
        <w:rPr>
          <w:rFonts w:ascii="Times New Roman" w:hAnsi="Times New Roman" w:cs="Times New Roman"/>
          <w:sz w:val="28"/>
          <w:szCs w:val="28"/>
          <w:lang w:val="ru-RU"/>
        </w:rPr>
        <w:t>.</w:t>
      </w:r>
    </w:p>
    <w:p w:rsidR="00591D52" w:rsidRPr="00041BC0" w:rsidRDefault="00D8641B"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Кредиты/</w:t>
      </w:r>
      <w:proofErr w:type="spellStart"/>
      <w:r w:rsidRPr="00041BC0">
        <w:rPr>
          <w:rFonts w:ascii="Times New Roman" w:hAnsi="Times New Roman" w:cs="Times New Roman"/>
          <w:sz w:val="28"/>
          <w:szCs w:val="28"/>
          <w:lang w:val="ru-RU"/>
        </w:rPr>
        <w:t>м</w:t>
      </w:r>
      <w:r w:rsidR="00591D52" w:rsidRPr="00041BC0">
        <w:rPr>
          <w:rFonts w:ascii="Times New Roman" w:hAnsi="Times New Roman" w:cs="Times New Roman"/>
          <w:sz w:val="28"/>
          <w:szCs w:val="28"/>
          <w:lang w:val="ru-RU"/>
        </w:rPr>
        <w:t>икрокредиты</w:t>
      </w:r>
      <w:proofErr w:type="spellEnd"/>
      <w:r w:rsidR="00591D52" w:rsidRPr="00041BC0">
        <w:rPr>
          <w:rFonts w:ascii="Times New Roman" w:hAnsi="Times New Roman" w:cs="Times New Roman"/>
          <w:sz w:val="28"/>
          <w:szCs w:val="28"/>
          <w:lang w:val="ru-RU"/>
        </w:rPr>
        <w:t xml:space="preserve"> предоставляют МФО, КТ и АО «ФФПСХ».</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По </w:t>
      </w:r>
      <w:r w:rsidR="00D8641B" w:rsidRPr="00041BC0">
        <w:rPr>
          <w:rFonts w:ascii="Times New Roman" w:hAnsi="Times New Roman" w:cs="Times New Roman"/>
          <w:sz w:val="28"/>
          <w:szCs w:val="28"/>
          <w:lang w:val="ru-RU"/>
        </w:rPr>
        <w:t>кредитам/</w:t>
      </w:r>
      <w:proofErr w:type="spellStart"/>
      <w:r w:rsidRPr="00041BC0">
        <w:rPr>
          <w:rFonts w:ascii="Times New Roman" w:hAnsi="Times New Roman" w:cs="Times New Roman"/>
          <w:sz w:val="28"/>
          <w:szCs w:val="28"/>
          <w:lang w:val="ru-RU"/>
        </w:rPr>
        <w:t>микрокредитам</w:t>
      </w:r>
      <w:proofErr w:type="spellEnd"/>
      <w:r w:rsidRPr="00041BC0">
        <w:rPr>
          <w:rFonts w:ascii="Times New Roman" w:hAnsi="Times New Roman" w:cs="Times New Roman"/>
          <w:sz w:val="28"/>
          <w:szCs w:val="28"/>
          <w:lang w:val="ru-RU"/>
        </w:rPr>
        <w:t xml:space="preserve">, выдаваемым МФО и КТ, </w:t>
      </w:r>
      <w:r w:rsidR="00C334CA" w:rsidRPr="00041BC0">
        <w:rPr>
          <w:rFonts w:ascii="Times New Roman" w:hAnsi="Times New Roman" w:cs="Times New Roman"/>
          <w:sz w:val="28"/>
          <w:szCs w:val="28"/>
          <w:lang w:val="ru-RU"/>
        </w:rPr>
        <w:t>г</w:t>
      </w:r>
      <w:r w:rsidRPr="00041BC0">
        <w:rPr>
          <w:rFonts w:ascii="Times New Roman" w:hAnsi="Times New Roman" w:cs="Times New Roman"/>
          <w:sz w:val="28"/>
          <w:szCs w:val="28"/>
          <w:lang w:val="ru-RU"/>
        </w:rPr>
        <w:t>арантом могут предоставляться гарантии</w:t>
      </w:r>
      <w:r w:rsidR="00B643FC" w:rsidRPr="00041BC0">
        <w:rPr>
          <w:rFonts w:ascii="Times New Roman" w:hAnsi="Times New Roman" w:cs="Times New Roman"/>
          <w:bCs/>
          <w:sz w:val="28"/>
          <w:szCs w:val="28"/>
          <w:lang w:val="ru-RU"/>
        </w:rPr>
        <w:t>.</w:t>
      </w:r>
    </w:p>
    <w:p w:rsidR="00591D52" w:rsidRPr="00041BC0" w:rsidRDefault="00D8641B" w:rsidP="00BC6030">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hAnsi="Times New Roman" w:cs="Times New Roman"/>
          <w:sz w:val="28"/>
          <w:szCs w:val="28"/>
          <w:lang w:val="ru-RU"/>
        </w:rPr>
        <w:t>Кредиты/</w:t>
      </w:r>
      <w:proofErr w:type="spellStart"/>
      <w:r w:rsidRPr="00041BC0">
        <w:rPr>
          <w:rFonts w:ascii="Times New Roman" w:hAnsi="Times New Roman" w:cs="Times New Roman"/>
          <w:sz w:val="28"/>
          <w:szCs w:val="28"/>
          <w:lang w:val="ru-RU"/>
        </w:rPr>
        <w:t>м</w:t>
      </w:r>
      <w:r w:rsidR="00591D52" w:rsidRPr="00041BC0">
        <w:rPr>
          <w:rFonts w:ascii="Times New Roman" w:eastAsia="Calibri" w:hAnsi="Times New Roman" w:cs="Times New Roman"/>
          <w:sz w:val="28"/>
          <w:szCs w:val="28"/>
          <w:lang w:val="ru-RU"/>
        </w:rPr>
        <w:t>икрокредиты</w:t>
      </w:r>
      <w:proofErr w:type="spellEnd"/>
      <w:r w:rsidR="00591D52" w:rsidRPr="00041BC0">
        <w:rPr>
          <w:rFonts w:ascii="Times New Roman" w:eastAsia="Calibri" w:hAnsi="Times New Roman" w:cs="Times New Roman"/>
          <w:sz w:val="28"/>
          <w:szCs w:val="28"/>
          <w:lang w:val="ru-RU"/>
        </w:rPr>
        <w:t xml:space="preserve"> для открытия бизнеса выдаются после  прохождения курсов обучения основам предпринимательства в рамках проекта «</w:t>
      </w:r>
      <w:proofErr w:type="spellStart"/>
      <w:r w:rsidR="00591D52" w:rsidRPr="00041BC0">
        <w:rPr>
          <w:rFonts w:ascii="Times New Roman" w:eastAsia="Calibri" w:hAnsi="Times New Roman" w:cs="Times New Roman"/>
          <w:sz w:val="28"/>
          <w:szCs w:val="28"/>
          <w:lang w:val="ru-RU"/>
        </w:rPr>
        <w:t>Бастау</w:t>
      </w:r>
      <w:proofErr w:type="spellEnd"/>
      <w:r w:rsidR="00591D52" w:rsidRPr="00041BC0">
        <w:rPr>
          <w:rFonts w:ascii="Times New Roman" w:eastAsia="Calibri" w:hAnsi="Times New Roman" w:cs="Times New Roman"/>
          <w:sz w:val="28"/>
          <w:szCs w:val="28"/>
          <w:lang w:val="ru-RU"/>
        </w:rPr>
        <w:t xml:space="preserve"> Бизнес» или основ предпринимательства в рамках первого направления Программы либо при наличии сертификата о прохождении курсов обучения основам предпринимательства в течение последних двух лет. </w:t>
      </w:r>
    </w:p>
    <w:p w:rsidR="00591D52" w:rsidRPr="00041BC0" w:rsidRDefault="00D8641B" w:rsidP="00BC6030">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Кредиты/</w:t>
      </w:r>
      <w:proofErr w:type="spellStart"/>
      <w:r w:rsidRPr="00041BC0">
        <w:rPr>
          <w:rFonts w:ascii="Times New Roman" w:eastAsia="Calibri" w:hAnsi="Times New Roman" w:cs="Times New Roman"/>
          <w:sz w:val="28"/>
          <w:szCs w:val="28"/>
          <w:lang w:val="ru-RU"/>
        </w:rPr>
        <w:t>м</w:t>
      </w:r>
      <w:r w:rsidR="00591D52" w:rsidRPr="00041BC0">
        <w:rPr>
          <w:rFonts w:ascii="Times New Roman" w:eastAsia="Calibri" w:hAnsi="Times New Roman" w:cs="Times New Roman"/>
          <w:sz w:val="28"/>
          <w:szCs w:val="28"/>
          <w:lang w:val="ru-RU"/>
        </w:rPr>
        <w:t>икрокредиты</w:t>
      </w:r>
      <w:proofErr w:type="spellEnd"/>
      <w:r w:rsidR="00591D52" w:rsidRPr="00041BC0">
        <w:rPr>
          <w:rFonts w:ascii="Times New Roman" w:eastAsia="Calibri" w:hAnsi="Times New Roman" w:cs="Times New Roman"/>
          <w:sz w:val="28"/>
          <w:szCs w:val="28"/>
          <w:lang w:val="ru-RU"/>
        </w:rPr>
        <w:t xml:space="preserve"> для расширения существующего бизнеса и создания сельскохозяйственных кооперативов предоставляются при условии создания новых постоянных рабочих ме</w:t>
      </w:r>
      <w:r w:rsidR="00ED24F2" w:rsidRPr="00041BC0">
        <w:rPr>
          <w:rFonts w:ascii="Times New Roman" w:eastAsia="Calibri" w:hAnsi="Times New Roman" w:cs="Times New Roman"/>
          <w:sz w:val="28"/>
          <w:szCs w:val="28"/>
          <w:lang w:val="ru-RU"/>
        </w:rPr>
        <w:t>ст. При этом в договорах между к</w:t>
      </w:r>
      <w:r w:rsidR="00591D52" w:rsidRPr="00041BC0">
        <w:rPr>
          <w:rFonts w:ascii="Times New Roman" w:eastAsia="Calibri" w:hAnsi="Times New Roman" w:cs="Times New Roman"/>
          <w:sz w:val="28"/>
          <w:szCs w:val="28"/>
          <w:lang w:val="ru-RU"/>
        </w:rPr>
        <w:t>редитором и Участником в обязательном порядке указывается условие по созданию новых рабочих мест, за исключением проектов начинающих предпринимателей.</w:t>
      </w:r>
    </w:p>
    <w:p w:rsidR="00591D52" w:rsidRPr="00041BC0" w:rsidRDefault="00D8641B" w:rsidP="00BC6030">
      <w:pPr>
        <w:pStyle w:val="a4"/>
        <w:numPr>
          <w:ilvl w:val="0"/>
          <w:numId w:val="22"/>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Кредиты/</w:t>
      </w:r>
      <w:proofErr w:type="spellStart"/>
      <w:r w:rsidRPr="00041BC0">
        <w:rPr>
          <w:rFonts w:ascii="Times New Roman" w:eastAsia="Calibri" w:hAnsi="Times New Roman" w:cs="Times New Roman"/>
          <w:sz w:val="28"/>
          <w:szCs w:val="28"/>
          <w:lang w:val="ru-RU"/>
        </w:rPr>
        <w:t>м</w:t>
      </w:r>
      <w:r w:rsidR="00591D52" w:rsidRPr="00041BC0">
        <w:rPr>
          <w:rFonts w:ascii="Times New Roman" w:eastAsia="Calibri" w:hAnsi="Times New Roman" w:cs="Times New Roman"/>
          <w:sz w:val="28"/>
          <w:szCs w:val="28"/>
          <w:lang w:val="ru-RU"/>
        </w:rPr>
        <w:t>икрокредиты</w:t>
      </w:r>
      <w:proofErr w:type="spellEnd"/>
      <w:r w:rsidR="00591D52" w:rsidRPr="00041BC0">
        <w:rPr>
          <w:rFonts w:ascii="Times New Roman" w:eastAsia="Calibri" w:hAnsi="Times New Roman" w:cs="Times New Roman"/>
          <w:sz w:val="28"/>
          <w:szCs w:val="28"/>
          <w:lang w:val="ru-RU"/>
        </w:rPr>
        <w:t xml:space="preserve"> в приоритетном порядке предоставляются проектам, реализуемым в соответствии с приоритетностью указанной в региональной карте развития пр</w:t>
      </w:r>
      <w:r w:rsidR="007D3504" w:rsidRPr="00041BC0">
        <w:rPr>
          <w:rFonts w:ascii="Times New Roman" w:eastAsia="Calibri" w:hAnsi="Times New Roman" w:cs="Times New Roman"/>
          <w:sz w:val="28"/>
          <w:szCs w:val="28"/>
          <w:lang w:val="ru-RU"/>
        </w:rPr>
        <w:t>едпринимательства, требования</w:t>
      </w:r>
      <w:r w:rsidR="00591D52" w:rsidRPr="00041BC0">
        <w:rPr>
          <w:rFonts w:ascii="Times New Roman" w:eastAsia="Calibri" w:hAnsi="Times New Roman" w:cs="Times New Roman"/>
          <w:sz w:val="28"/>
          <w:szCs w:val="28"/>
          <w:lang w:val="ru-RU"/>
        </w:rPr>
        <w:t xml:space="preserve"> к которо</w:t>
      </w:r>
      <w:r w:rsidR="007D3504" w:rsidRPr="00041BC0">
        <w:rPr>
          <w:rFonts w:ascii="Times New Roman" w:eastAsia="Calibri" w:hAnsi="Times New Roman" w:cs="Times New Roman"/>
          <w:sz w:val="28"/>
          <w:szCs w:val="28"/>
          <w:lang w:val="ru-RU"/>
        </w:rPr>
        <w:t>й</w:t>
      </w:r>
      <w:r w:rsidR="00591D52" w:rsidRPr="00041BC0">
        <w:rPr>
          <w:rFonts w:ascii="Times New Roman" w:eastAsia="Calibri" w:hAnsi="Times New Roman" w:cs="Times New Roman"/>
          <w:sz w:val="28"/>
          <w:szCs w:val="28"/>
          <w:lang w:val="ru-RU"/>
        </w:rPr>
        <w:t xml:space="preserve"> </w:t>
      </w:r>
      <w:r w:rsidR="007D3504" w:rsidRPr="00041BC0">
        <w:rPr>
          <w:rFonts w:ascii="Times New Roman" w:eastAsia="Calibri" w:hAnsi="Times New Roman" w:cs="Times New Roman"/>
          <w:sz w:val="28"/>
          <w:szCs w:val="28"/>
          <w:lang w:val="ru-RU"/>
        </w:rPr>
        <w:t>приведены</w:t>
      </w:r>
      <w:r w:rsidR="00591D52" w:rsidRPr="00041BC0">
        <w:rPr>
          <w:rFonts w:ascii="Times New Roman" w:eastAsia="Calibri" w:hAnsi="Times New Roman" w:cs="Times New Roman"/>
          <w:sz w:val="28"/>
          <w:szCs w:val="28"/>
          <w:lang w:val="ru-RU"/>
        </w:rPr>
        <w:t xml:space="preserve"> в</w:t>
      </w:r>
      <w:r w:rsidR="00ED7DE6" w:rsidRPr="00041BC0">
        <w:rPr>
          <w:rFonts w:ascii="Times New Roman" w:eastAsia="Calibri" w:hAnsi="Times New Roman" w:cs="Times New Roman"/>
          <w:sz w:val="28"/>
          <w:szCs w:val="28"/>
          <w:lang w:val="ru-RU"/>
        </w:rPr>
        <w:t xml:space="preserve">  п</w:t>
      </w:r>
      <w:r w:rsidR="00591D52" w:rsidRPr="00041BC0">
        <w:rPr>
          <w:rFonts w:ascii="Times New Roman" w:eastAsia="Calibri" w:hAnsi="Times New Roman" w:cs="Times New Roman"/>
          <w:sz w:val="28"/>
          <w:szCs w:val="28"/>
          <w:lang w:val="ru-RU"/>
        </w:rPr>
        <w:t>риложении 2 к настоящим Правилам.</w:t>
      </w:r>
    </w:p>
    <w:p w:rsidR="00210DE5" w:rsidRPr="00041BC0" w:rsidRDefault="001965BC" w:rsidP="00BC6030">
      <w:pPr>
        <w:spacing w:after="0" w:line="240" w:lineRule="auto"/>
        <w:ind w:firstLine="709"/>
        <w:jc w:val="both"/>
        <w:rPr>
          <w:rFonts w:ascii="Times New Roman" w:eastAsia="Calibri" w:hAnsi="Times New Roman" w:cs="Times New Roman"/>
          <w:sz w:val="28"/>
          <w:szCs w:val="28"/>
          <w:lang w:val="ru-RU"/>
        </w:rPr>
      </w:pPr>
      <w:r w:rsidRPr="00041BC0">
        <w:rPr>
          <w:rFonts w:ascii="Times New Roman" w:eastAsiaTheme="minorHAnsi" w:hAnsi="Times New Roman" w:cs="Times New Roman"/>
          <w:sz w:val="28"/>
          <w:szCs w:val="28"/>
          <w:lang w:val="ru-RU"/>
        </w:rPr>
        <w:t>80</w:t>
      </w:r>
      <w:r w:rsidR="00ED24F2" w:rsidRPr="00041BC0">
        <w:rPr>
          <w:rFonts w:ascii="Times New Roman" w:eastAsiaTheme="minorHAnsi" w:hAnsi="Times New Roman" w:cs="Times New Roman"/>
          <w:sz w:val="28"/>
          <w:szCs w:val="28"/>
          <w:lang w:val="ru-RU"/>
        </w:rPr>
        <w:t xml:space="preserve"> </w:t>
      </w:r>
      <w:r w:rsidRPr="00041BC0">
        <w:rPr>
          <w:rFonts w:ascii="Times New Roman" w:eastAsiaTheme="minorHAnsi" w:hAnsi="Times New Roman" w:cs="Times New Roman"/>
          <w:sz w:val="28"/>
          <w:szCs w:val="28"/>
          <w:lang w:val="ru-RU"/>
        </w:rPr>
        <w:t xml:space="preserve">% от </w:t>
      </w:r>
      <w:r w:rsidR="00874B48" w:rsidRPr="00041BC0">
        <w:rPr>
          <w:rFonts w:ascii="Times New Roman" w:eastAsiaTheme="minorHAnsi" w:hAnsi="Times New Roman" w:cs="Times New Roman"/>
          <w:sz w:val="28"/>
          <w:szCs w:val="28"/>
          <w:lang w:val="ru-RU"/>
        </w:rPr>
        <w:t>суммы займа</w:t>
      </w:r>
      <w:r w:rsidRPr="00041BC0">
        <w:rPr>
          <w:rFonts w:ascii="Times New Roman" w:eastAsiaTheme="minorHAnsi" w:hAnsi="Times New Roman" w:cs="Times New Roman"/>
          <w:sz w:val="28"/>
          <w:szCs w:val="28"/>
          <w:lang w:val="ru-RU"/>
        </w:rPr>
        <w:t xml:space="preserve"> </w:t>
      </w:r>
      <w:r w:rsidR="002C3BC3"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редитор</w:t>
      </w:r>
      <w:r w:rsidR="00874B48" w:rsidRPr="00041BC0">
        <w:rPr>
          <w:rFonts w:ascii="Times New Roman" w:eastAsia="Calibri" w:hAnsi="Times New Roman" w:cs="Times New Roman"/>
          <w:sz w:val="28"/>
          <w:szCs w:val="28"/>
          <w:lang w:val="ru-RU"/>
        </w:rPr>
        <w:t xml:space="preserve"> направляет на выдачу кредитов/</w:t>
      </w:r>
      <w:proofErr w:type="spellStart"/>
      <w:r w:rsidR="00874B48" w:rsidRPr="00041BC0">
        <w:rPr>
          <w:rFonts w:ascii="Times New Roman" w:eastAsia="Calibri" w:hAnsi="Times New Roman" w:cs="Times New Roman"/>
          <w:sz w:val="28"/>
          <w:szCs w:val="28"/>
          <w:lang w:val="ru-RU"/>
        </w:rPr>
        <w:t>микрокредитов</w:t>
      </w:r>
      <w:proofErr w:type="spellEnd"/>
      <w:r w:rsidR="00874B48" w:rsidRPr="00041BC0">
        <w:rPr>
          <w:rFonts w:ascii="Times New Roman" w:eastAsia="Calibri" w:hAnsi="Times New Roman" w:cs="Times New Roman"/>
          <w:sz w:val="28"/>
          <w:szCs w:val="28"/>
          <w:lang w:val="ru-RU"/>
        </w:rPr>
        <w:t xml:space="preserve"> в соответствии с приоритетными </w:t>
      </w:r>
      <w:r w:rsidR="00210DE5" w:rsidRPr="00041BC0">
        <w:rPr>
          <w:rFonts w:ascii="Times New Roman" w:eastAsia="Calibri" w:hAnsi="Times New Roman" w:cs="Times New Roman"/>
          <w:sz w:val="28"/>
          <w:szCs w:val="28"/>
          <w:lang w:val="ru-RU"/>
        </w:rPr>
        <w:t>видами деятельности</w:t>
      </w:r>
      <w:r w:rsidR="00874B48" w:rsidRPr="00041BC0">
        <w:rPr>
          <w:rFonts w:ascii="Times New Roman" w:eastAsia="Calibri" w:hAnsi="Times New Roman" w:cs="Times New Roman"/>
          <w:sz w:val="28"/>
          <w:szCs w:val="28"/>
          <w:lang w:val="ru-RU"/>
        </w:rPr>
        <w:t>, указанны</w:t>
      </w:r>
      <w:r w:rsidR="00ED24F2" w:rsidRPr="00041BC0">
        <w:rPr>
          <w:rFonts w:ascii="Times New Roman" w:eastAsia="Calibri" w:hAnsi="Times New Roman" w:cs="Times New Roman"/>
          <w:sz w:val="28"/>
          <w:szCs w:val="28"/>
          <w:lang w:val="ru-RU"/>
        </w:rPr>
        <w:t>ми</w:t>
      </w:r>
      <w:r w:rsidR="00874B48" w:rsidRPr="00041BC0">
        <w:rPr>
          <w:rFonts w:ascii="Times New Roman" w:eastAsia="Calibri" w:hAnsi="Times New Roman" w:cs="Times New Roman"/>
          <w:sz w:val="28"/>
          <w:szCs w:val="28"/>
          <w:lang w:val="ru-RU"/>
        </w:rPr>
        <w:t xml:space="preserve"> в региональной карте развития предпринимательства</w:t>
      </w:r>
      <w:r w:rsidR="00210DE5" w:rsidRPr="00041BC0">
        <w:rPr>
          <w:rFonts w:ascii="Times New Roman" w:eastAsia="Calibri" w:hAnsi="Times New Roman" w:cs="Times New Roman"/>
          <w:sz w:val="28"/>
          <w:szCs w:val="28"/>
          <w:lang w:val="ru-RU"/>
        </w:rPr>
        <w:t>. 20</w:t>
      </w:r>
      <w:r w:rsidR="00ED24F2" w:rsidRPr="00041BC0">
        <w:rPr>
          <w:rFonts w:ascii="Times New Roman" w:eastAsia="Calibri" w:hAnsi="Times New Roman" w:cs="Times New Roman"/>
          <w:sz w:val="28"/>
          <w:szCs w:val="28"/>
          <w:lang w:val="ru-RU"/>
        </w:rPr>
        <w:t xml:space="preserve"> </w:t>
      </w:r>
      <w:r w:rsidR="00210DE5" w:rsidRPr="00041BC0">
        <w:rPr>
          <w:rFonts w:ascii="Times New Roman" w:eastAsia="Calibri" w:hAnsi="Times New Roman" w:cs="Times New Roman"/>
          <w:sz w:val="28"/>
          <w:szCs w:val="28"/>
          <w:lang w:val="ru-RU"/>
        </w:rPr>
        <w:t>% от суммы займа направляются на выдачу кредитов/</w:t>
      </w:r>
      <w:proofErr w:type="spellStart"/>
      <w:r w:rsidR="00210DE5" w:rsidRPr="00041BC0">
        <w:rPr>
          <w:rFonts w:ascii="Times New Roman" w:eastAsia="Calibri" w:hAnsi="Times New Roman" w:cs="Times New Roman"/>
          <w:sz w:val="28"/>
          <w:szCs w:val="28"/>
          <w:lang w:val="ru-RU"/>
        </w:rPr>
        <w:t>микрокредитов</w:t>
      </w:r>
      <w:proofErr w:type="spellEnd"/>
      <w:r w:rsidR="00210DE5" w:rsidRPr="00041BC0">
        <w:rPr>
          <w:rFonts w:ascii="Times New Roman" w:eastAsia="Calibri" w:hAnsi="Times New Roman" w:cs="Times New Roman"/>
          <w:sz w:val="28"/>
          <w:szCs w:val="28"/>
          <w:lang w:val="ru-RU"/>
        </w:rPr>
        <w:t xml:space="preserve"> вне зависимости от приоритетных видов деятельности.</w:t>
      </w:r>
    </w:p>
    <w:p w:rsidR="00874B48" w:rsidRPr="00041BC0" w:rsidRDefault="00210DE5" w:rsidP="00BC6030">
      <w:pPr>
        <w:spacing w:after="0" w:line="240" w:lineRule="auto"/>
        <w:ind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w:t>
      </w:r>
      <w:r w:rsidR="00874B48" w:rsidRPr="00041BC0">
        <w:rPr>
          <w:rFonts w:ascii="Times New Roman" w:eastAsia="Calibri" w:hAnsi="Times New Roman" w:cs="Times New Roman"/>
          <w:sz w:val="28"/>
          <w:szCs w:val="28"/>
          <w:lang w:val="ru-RU"/>
        </w:rPr>
        <w:t xml:space="preserve"> случае</w:t>
      </w:r>
      <w:r w:rsidR="00ED24F2" w:rsidRPr="00041BC0">
        <w:rPr>
          <w:rFonts w:ascii="Times New Roman" w:eastAsia="Calibri" w:hAnsi="Times New Roman" w:cs="Times New Roman"/>
          <w:sz w:val="28"/>
          <w:szCs w:val="28"/>
          <w:lang w:val="ru-RU"/>
        </w:rPr>
        <w:t xml:space="preserve"> наличия не</w:t>
      </w:r>
      <w:r w:rsidRPr="00041BC0">
        <w:rPr>
          <w:rFonts w:ascii="Times New Roman" w:eastAsia="Calibri" w:hAnsi="Times New Roman" w:cs="Times New Roman"/>
          <w:sz w:val="28"/>
          <w:szCs w:val="28"/>
          <w:lang w:val="ru-RU"/>
        </w:rPr>
        <w:t>освоенной суммы займа предусмотренн</w:t>
      </w:r>
      <w:r w:rsidR="00ED24F2" w:rsidRPr="00041BC0">
        <w:rPr>
          <w:rFonts w:ascii="Times New Roman" w:eastAsia="Calibri" w:hAnsi="Times New Roman" w:cs="Times New Roman"/>
          <w:sz w:val="28"/>
          <w:szCs w:val="28"/>
          <w:lang w:val="ru-RU"/>
        </w:rPr>
        <w:t>ой</w:t>
      </w:r>
      <w:r w:rsidRPr="00041BC0">
        <w:rPr>
          <w:rFonts w:ascii="Times New Roman" w:eastAsia="Calibri" w:hAnsi="Times New Roman" w:cs="Times New Roman"/>
          <w:sz w:val="28"/>
          <w:szCs w:val="28"/>
          <w:lang w:val="ru-RU"/>
        </w:rPr>
        <w:t xml:space="preserve"> для кредитования/микрокредитования приоритетных видов деятельности по</w:t>
      </w:r>
      <w:r w:rsidR="00874B48" w:rsidRPr="00041BC0">
        <w:rPr>
          <w:rFonts w:ascii="Times New Roman" w:eastAsia="Calibri" w:hAnsi="Times New Roman" w:cs="Times New Roman"/>
          <w:sz w:val="28"/>
          <w:szCs w:val="28"/>
          <w:lang w:val="ru-RU"/>
        </w:rPr>
        <w:t xml:space="preserve"> истечению шести месяцев </w:t>
      </w:r>
      <w:r w:rsidRPr="00041BC0">
        <w:rPr>
          <w:rFonts w:ascii="Times New Roman" w:eastAsia="Calibri" w:hAnsi="Times New Roman" w:cs="Times New Roman"/>
          <w:sz w:val="28"/>
          <w:szCs w:val="28"/>
          <w:lang w:val="ru-RU"/>
        </w:rPr>
        <w:t>после получения займа, остаток средств направляется на выдачу кредитов/</w:t>
      </w:r>
      <w:proofErr w:type="spellStart"/>
      <w:r w:rsidRPr="00041BC0">
        <w:rPr>
          <w:rFonts w:ascii="Times New Roman" w:eastAsia="Calibri" w:hAnsi="Times New Roman" w:cs="Times New Roman"/>
          <w:sz w:val="28"/>
          <w:szCs w:val="28"/>
          <w:lang w:val="ru-RU"/>
        </w:rPr>
        <w:t>микрокредитов</w:t>
      </w:r>
      <w:proofErr w:type="spellEnd"/>
      <w:r w:rsidRPr="00041BC0">
        <w:rPr>
          <w:rFonts w:ascii="Times New Roman" w:eastAsia="Calibri" w:hAnsi="Times New Roman" w:cs="Times New Roman"/>
          <w:sz w:val="28"/>
          <w:szCs w:val="28"/>
          <w:lang w:val="ru-RU"/>
        </w:rPr>
        <w:t xml:space="preserve"> вне зависимости от приоритетных видов деятельности.</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Местный исполнительный орган</w:t>
      </w:r>
      <w:r w:rsidR="005E414B" w:rsidRPr="00041BC0">
        <w:rPr>
          <w:rFonts w:ascii="Times New Roman" w:hAnsi="Times New Roman" w:cs="Times New Roman"/>
          <w:sz w:val="28"/>
          <w:szCs w:val="28"/>
          <w:lang w:val="ru-RU"/>
        </w:rPr>
        <w:t xml:space="preserve"> областного уровня совместно с </w:t>
      </w:r>
      <w:r w:rsidR="002C3BC3" w:rsidRPr="00041BC0">
        <w:rPr>
          <w:rFonts w:ascii="Times New Roman" w:hAnsi="Times New Roman" w:cs="Times New Roman"/>
          <w:sz w:val="28"/>
          <w:szCs w:val="28"/>
          <w:lang w:val="ru-RU"/>
        </w:rPr>
        <w:t>р</w:t>
      </w:r>
      <w:r w:rsidRPr="00041BC0">
        <w:rPr>
          <w:rFonts w:ascii="Times New Roman" w:hAnsi="Times New Roman" w:cs="Times New Roman"/>
          <w:sz w:val="28"/>
          <w:szCs w:val="28"/>
          <w:lang w:val="ru-RU"/>
        </w:rPr>
        <w:t xml:space="preserve">егиональной </w:t>
      </w:r>
      <w:r w:rsidR="005E414B" w:rsidRPr="00041BC0">
        <w:rPr>
          <w:rFonts w:ascii="Times New Roman" w:hAnsi="Times New Roman" w:cs="Times New Roman"/>
          <w:sz w:val="28"/>
          <w:szCs w:val="28"/>
          <w:lang w:val="ru-RU"/>
        </w:rPr>
        <w:t>п</w:t>
      </w:r>
      <w:r w:rsidRPr="00041BC0">
        <w:rPr>
          <w:rFonts w:ascii="Times New Roman" w:hAnsi="Times New Roman" w:cs="Times New Roman"/>
          <w:sz w:val="28"/>
          <w:szCs w:val="28"/>
          <w:lang w:val="ru-RU"/>
        </w:rPr>
        <w:t xml:space="preserve">алатой </w:t>
      </w:r>
      <w:r w:rsidR="005E414B" w:rsidRPr="00041BC0">
        <w:rPr>
          <w:rFonts w:ascii="Times New Roman" w:hAnsi="Times New Roman" w:cs="Times New Roman"/>
          <w:sz w:val="28"/>
          <w:szCs w:val="28"/>
          <w:lang w:val="ru-RU"/>
        </w:rPr>
        <w:t>п</w:t>
      </w:r>
      <w:r w:rsidRPr="00041BC0">
        <w:rPr>
          <w:rFonts w:ascii="Times New Roman" w:hAnsi="Times New Roman" w:cs="Times New Roman"/>
          <w:sz w:val="28"/>
          <w:szCs w:val="28"/>
          <w:lang w:val="ru-RU"/>
        </w:rPr>
        <w:t>редпринимателей</w:t>
      </w:r>
      <w:r w:rsidR="005E414B" w:rsidRPr="00041BC0">
        <w:rPr>
          <w:rFonts w:ascii="Times New Roman" w:hAnsi="Times New Roman" w:cs="Times New Roman"/>
          <w:sz w:val="28"/>
          <w:szCs w:val="28"/>
          <w:lang w:val="ru-RU"/>
        </w:rPr>
        <w:t xml:space="preserve"> «</w:t>
      </w:r>
      <w:proofErr w:type="spellStart"/>
      <w:r w:rsidR="005E414B" w:rsidRPr="00041BC0">
        <w:rPr>
          <w:rFonts w:ascii="Times New Roman" w:hAnsi="Times New Roman" w:cs="Times New Roman"/>
          <w:sz w:val="28"/>
          <w:szCs w:val="28"/>
          <w:lang w:val="ru-RU"/>
        </w:rPr>
        <w:t>Атамекен</w:t>
      </w:r>
      <w:proofErr w:type="spellEnd"/>
      <w:r w:rsidR="005E414B" w:rsidRPr="00041BC0">
        <w:rPr>
          <w:rFonts w:ascii="Times New Roman" w:hAnsi="Times New Roman" w:cs="Times New Roman"/>
          <w:sz w:val="28"/>
          <w:szCs w:val="28"/>
          <w:lang w:val="ru-RU"/>
        </w:rPr>
        <w:t>»</w:t>
      </w:r>
      <w:r w:rsidR="007549C6" w:rsidRPr="00041BC0">
        <w:rPr>
          <w:rFonts w:ascii="Times New Roman" w:hAnsi="Times New Roman" w:cs="Times New Roman"/>
          <w:sz w:val="28"/>
          <w:szCs w:val="28"/>
          <w:lang w:val="ru-RU"/>
        </w:rPr>
        <w:t xml:space="preserve"> разрабатывает р</w:t>
      </w:r>
      <w:r w:rsidRPr="00041BC0">
        <w:rPr>
          <w:rFonts w:ascii="Times New Roman" w:hAnsi="Times New Roman" w:cs="Times New Roman"/>
          <w:sz w:val="28"/>
          <w:szCs w:val="28"/>
          <w:lang w:val="ru-RU"/>
        </w:rPr>
        <w:t xml:space="preserve">егиональные карты развития предпринимательства и проводит ежегодную актуализацию до 20 февраля каждого года. Региональные карты развития предпринимательства согласовываются официальным письмом </w:t>
      </w:r>
      <w:r w:rsidR="007549C6" w:rsidRPr="00041BC0">
        <w:rPr>
          <w:rFonts w:ascii="Times New Roman" w:hAnsi="Times New Roman" w:cs="Times New Roman"/>
          <w:sz w:val="28"/>
          <w:szCs w:val="28"/>
          <w:lang w:val="ru-RU"/>
        </w:rPr>
        <w:t>У</w:t>
      </w:r>
      <w:r w:rsidRPr="00041BC0">
        <w:rPr>
          <w:rFonts w:ascii="Times New Roman" w:eastAsia="Calibri" w:hAnsi="Times New Roman" w:cs="Times New Roman"/>
          <w:sz w:val="28"/>
          <w:szCs w:val="28"/>
          <w:lang w:val="ru-RU"/>
        </w:rPr>
        <w:t>полномоченного органа.</w:t>
      </w:r>
      <w:bookmarkEnd w:id="6"/>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В целях эффективного использования бюджетных средств, при заключении договора о кредитовании между ме</w:t>
      </w:r>
      <w:r w:rsidR="00C530E7" w:rsidRPr="00041BC0">
        <w:rPr>
          <w:rFonts w:ascii="Times New Roman" w:hAnsi="Times New Roman" w:cs="Times New Roman"/>
          <w:sz w:val="28"/>
          <w:szCs w:val="28"/>
          <w:lang w:val="ru-RU"/>
        </w:rPr>
        <w:t>стным исполнительным органом и о</w:t>
      </w:r>
      <w:r w:rsidRPr="00041BC0">
        <w:rPr>
          <w:rFonts w:ascii="Times New Roman" w:hAnsi="Times New Roman" w:cs="Times New Roman"/>
          <w:sz w:val="28"/>
          <w:szCs w:val="28"/>
          <w:lang w:val="ru-RU"/>
        </w:rPr>
        <w:t>рганизацией микрокредитования/АО «ФФПСХ», в договоре указывается план финансирования приоритетных направлений в разрезе районов и отраслей.</w:t>
      </w:r>
    </w:p>
    <w:p w:rsidR="006C7A17" w:rsidRPr="00041BC0" w:rsidRDefault="006C7A17" w:rsidP="00BC6030">
      <w:pPr>
        <w:spacing w:after="0" w:line="240" w:lineRule="auto"/>
        <w:ind w:firstLine="709"/>
        <w:jc w:val="both"/>
        <w:rPr>
          <w:rFonts w:ascii="Times New Roman" w:hAnsi="Times New Roman" w:cs="Times New Roman"/>
          <w:strike/>
          <w:sz w:val="28"/>
          <w:szCs w:val="28"/>
          <w:lang w:val="ru-RU"/>
        </w:rPr>
      </w:pPr>
    </w:p>
    <w:p w:rsidR="00547690" w:rsidRPr="00041BC0" w:rsidRDefault="00547690" w:rsidP="00BC6030">
      <w:pPr>
        <w:spacing w:after="0" w:line="240" w:lineRule="auto"/>
        <w:ind w:firstLine="709"/>
        <w:jc w:val="both"/>
        <w:rPr>
          <w:rFonts w:ascii="Times New Roman" w:hAnsi="Times New Roman" w:cs="Times New Roman"/>
          <w:strike/>
          <w:sz w:val="28"/>
          <w:szCs w:val="28"/>
          <w:lang w:val="ru-RU"/>
        </w:rPr>
      </w:pPr>
    </w:p>
    <w:p w:rsidR="00BC0F08" w:rsidRPr="00041BC0" w:rsidRDefault="00BC12EA" w:rsidP="00BC6030">
      <w:pPr>
        <w:spacing w:after="0" w:line="240" w:lineRule="auto"/>
        <w:ind w:firstLine="709"/>
        <w:jc w:val="center"/>
        <w:rPr>
          <w:rFonts w:ascii="Times New Roman" w:hAnsi="Times New Roman" w:cs="Times New Roman"/>
          <w:sz w:val="28"/>
          <w:szCs w:val="28"/>
          <w:lang w:val="ru-RU"/>
        </w:rPr>
      </w:pPr>
      <w:r w:rsidRPr="00041BC0">
        <w:rPr>
          <w:rFonts w:ascii="Times New Roman" w:hAnsi="Times New Roman" w:cs="Times New Roman"/>
          <w:b/>
          <w:sz w:val="28"/>
          <w:szCs w:val="28"/>
          <w:lang w:val="ru-RU"/>
        </w:rPr>
        <w:t xml:space="preserve">Глава </w:t>
      </w:r>
      <w:r w:rsidR="00932E34" w:rsidRPr="00041BC0">
        <w:rPr>
          <w:rFonts w:ascii="Times New Roman" w:hAnsi="Times New Roman" w:cs="Times New Roman"/>
          <w:b/>
          <w:sz w:val="28"/>
          <w:szCs w:val="28"/>
          <w:lang w:val="ru-RU"/>
        </w:rPr>
        <w:t>4</w:t>
      </w:r>
      <w:r w:rsidR="00BC0F08" w:rsidRPr="00041BC0">
        <w:rPr>
          <w:rFonts w:ascii="Times New Roman" w:hAnsi="Times New Roman" w:cs="Times New Roman"/>
          <w:b/>
          <w:sz w:val="28"/>
          <w:szCs w:val="28"/>
          <w:lang w:val="ru-RU"/>
        </w:rPr>
        <w:t>. Порядок и условия предоставления бюджетного кредита</w:t>
      </w:r>
    </w:p>
    <w:p w:rsidR="00CE4771" w:rsidRPr="00041BC0" w:rsidRDefault="00CE4771" w:rsidP="00BC6030">
      <w:pPr>
        <w:spacing w:after="0" w:line="240" w:lineRule="auto"/>
        <w:ind w:firstLine="709"/>
        <w:jc w:val="both"/>
        <w:rPr>
          <w:rFonts w:ascii="Times New Roman" w:hAnsi="Times New Roman" w:cs="Times New Roman"/>
          <w:sz w:val="28"/>
          <w:szCs w:val="28"/>
          <w:lang w:val="ru-RU"/>
        </w:rPr>
      </w:pPr>
      <w:bookmarkStart w:id="8" w:name="z245"/>
      <w:bookmarkEnd w:id="7"/>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Бюджетный кредит из республиканского бюджета предоставляется местному исполнительному органу на следующих условиях: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1) ставка вознаграждения – 0,01 %;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2) срок кредитования – не более 7 лет;</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3) целевое назначение бюджетного кредита – </w:t>
      </w:r>
      <w:r w:rsidRPr="00041BC0">
        <w:rPr>
          <w:rFonts w:ascii="Times New Roman" w:eastAsia="Calibri" w:hAnsi="Times New Roman" w:cs="Times New Roman"/>
          <w:sz w:val="28"/>
          <w:szCs w:val="28"/>
          <w:lang w:val="ru-RU"/>
        </w:rPr>
        <w:t xml:space="preserve">микрокредитование </w:t>
      </w:r>
      <w:proofErr w:type="gramStart"/>
      <w:r w:rsidRPr="00041BC0">
        <w:rPr>
          <w:rFonts w:ascii="Times New Roman" w:eastAsia="Calibri" w:hAnsi="Times New Roman" w:cs="Times New Roman"/>
          <w:sz w:val="28"/>
          <w:szCs w:val="28"/>
          <w:lang w:val="ru-RU"/>
        </w:rPr>
        <w:t>бизнес-проектов</w:t>
      </w:r>
      <w:proofErr w:type="gramEnd"/>
      <w:r w:rsidRPr="00041BC0">
        <w:rPr>
          <w:rFonts w:ascii="Times New Roman" w:eastAsia="Calibri" w:hAnsi="Times New Roman" w:cs="Times New Roman"/>
          <w:sz w:val="28"/>
          <w:szCs w:val="28"/>
          <w:lang w:val="ru-RU"/>
        </w:rPr>
        <w:t xml:space="preserve"> в рамках Программы</w:t>
      </w:r>
      <w:r w:rsidRPr="00041BC0">
        <w:rPr>
          <w:rFonts w:ascii="Times New Roman" w:hAnsi="Times New Roman" w:cs="Times New Roman"/>
          <w:sz w:val="28"/>
          <w:szCs w:val="28"/>
          <w:lang w:val="ru-RU"/>
        </w:rPr>
        <w:t>.</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Местный исполнительный орган</w:t>
      </w:r>
      <w:r w:rsidR="007940E5"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по вопросам сельского хозяйства формирует предложения по распределению объемов средств бюджетного кредита, предоставленного местному исполнительному органу для организации микрокредитования </w:t>
      </w:r>
      <w:r w:rsidR="00084CE9" w:rsidRPr="00041BC0">
        <w:rPr>
          <w:rFonts w:ascii="Times New Roman" w:hAnsi="Times New Roman" w:cs="Times New Roman"/>
          <w:sz w:val="28"/>
          <w:szCs w:val="28"/>
          <w:lang w:val="ru-RU"/>
        </w:rPr>
        <w:t xml:space="preserve">в сельских населенных пунктах (вне зависимости от их административной подчиненности) </w:t>
      </w:r>
      <w:r w:rsidRPr="00041BC0">
        <w:rPr>
          <w:rFonts w:ascii="Times New Roman" w:hAnsi="Times New Roman" w:cs="Times New Roman"/>
          <w:sz w:val="28"/>
          <w:szCs w:val="28"/>
          <w:lang w:val="ru-RU"/>
        </w:rPr>
        <w:t>и мал</w:t>
      </w:r>
      <w:r w:rsidR="00D30817" w:rsidRPr="00041BC0">
        <w:rPr>
          <w:rFonts w:ascii="Times New Roman" w:hAnsi="Times New Roman" w:cs="Times New Roman"/>
          <w:sz w:val="28"/>
          <w:szCs w:val="28"/>
          <w:lang w:val="ru-RU"/>
        </w:rPr>
        <w:t>ых городах, между АО «ФФПСХ» и о</w:t>
      </w:r>
      <w:r w:rsidRPr="00041BC0">
        <w:rPr>
          <w:rFonts w:ascii="Times New Roman" w:hAnsi="Times New Roman" w:cs="Times New Roman"/>
          <w:sz w:val="28"/>
          <w:szCs w:val="28"/>
          <w:lang w:val="ru-RU"/>
        </w:rPr>
        <w:t>рганизацией микрокредитования для последующего микрокредитования.</w:t>
      </w:r>
    </w:p>
    <w:p w:rsidR="00FE1819" w:rsidRPr="00041BC0" w:rsidRDefault="00FE1819"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Участие организации микрокредитования и АО «ФФПСХ» определяется местным исполн</w:t>
      </w:r>
      <w:r w:rsidR="00B979E0">
        <w:rPr>
          <w:rFonts w:ascii="Times New Roman" w:hAnsi="Times New Roman" w:cs="Times New Roman"/>
          <w:sz w:val="28"/>
          <w:szCs w:val="28"/>
          <w:lang w:val="ru-RU"/>
        </w:rPr>
        <w:t>ительным органом самостоятельно.</w:t>
      </w:r>
      <w:r w:rsidRPr="00041BC0">
        <w:rPr>
          <w:rFonts w:ascii="Times New Roman" w:hAnsi="Times New Roman" w:cs="Times New Roman"/>
          <w:sz w:val="28"/>
          <w:szCs w:val="28"/>
          <w:lang w:val="ru-RU"/>
        </w:rPr>
        <w:t xml:space="preserve"> </w:t>
      </w:r>
      <w:r w:rsidR="00B979E0">
        <w:rPr>
          <w:rFonts w:ascii="Times New Roman" w:hAnsi="Times New Roman" w:cs="Times New Roman"/>
          <w:sz w:val="28"/>
          <w:szCs w:val="28"/>
          <w:lang w:val="ru-RU"/>
        </w:rPr>
        <w:t>Д</w:t>
      </w:r>
      <w:r w:rsidR="00D30817" w:rsidRPr="00041BC0">
        <w:rPr>
          <w:rFonts w:ascii="Times New Roman" w:hAnsi="Times New Roman" w:cs="Times New Roman"/>
          <w:sz w:val="28"/>
          <w:szCs w:val="28"/>
          <w:lang w:val="ru-RU"/>
        </w:rPr>
        <w:t xml:space="preserve">опускается </w:t>
      </w:r>
      <w:r w:rsidRPr="00041BC0">
        <w:rPr>
          <w:rFonts w:ascii="Times New Roman" w:hAnsi="Times New Roman" w:cs="Times New Roman"/>
          <w:sz w:val="28"/>
          <w:szCs w:val="28"/>
          <w:lang w:val="ru-RU"/>
        </w:rPr>
        <w:t xml:space="preserve"> одновременное участие организаци</w:t>
      </w:r>
      <w:r w:rsidR="00D30817" w:rsidRPr="00041BC0">
        <w:rPr>
          <w:rFonts w:ascii="Times New Roman" w:hAnsi="Times New Roman" w:cs="Times New Roman"/>
          <w:sz w:val="28"/>
          <w:szCs w:val="28"/>
          <w:lang w:val="ru-RU"/>
        </w:rPr>
        <w:t>и</w:t>
      </w:r>
      <w:r w:rsidRPr="00041BC0">
        <w:rPr>
          <w:rFonts w:ascii="Times New Roman" w:hAnsi="Times New Roman" w:cs="Times New Roman"/>
          <w:sz w:val="28"/>
          <w:szCs w:val="28"/>
          <w:lang w:val="ru-RU"/>
        </w:rPr>
        <w:t xml:space="preserve"> микрокредитования и АО «ФФПСХ» в одной области.</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Предложения местного исполнительного органа по распределению объемов средств бюджетного кредита согласовываются с АО «ФФПСХ» и </w:t>
      </w:r>
      <w:r w:rsidR="000D579A"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рганизацией микрокредитования.</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trike/>
          <w:sz w:val="28"/>
          <w:szCs w:val="28"/>
          <w:lang w:val="ru-RU"/>
        </w:rPr>
      </w:pPr>
      <w:r w:rsidRPr="00041BC0">
        <w:rPr>
          <w:rFonts w:ascii="Times New Roman" w:hAnsi="Times New Roman" w:cs="Times New Roman"/>
          <w:sz w:val="28"/>
          <w:szCs w:val="28"/>
          <w:lang w:val="ru-RU"/>
        </w:rPr>
        <w:t>Распределение объемов ср</w:t>
      </w:r>
      <w:r w:rsidR="000D579A" w:rsidRPr="00041BC0">
        <w:rPr>
          <w:rFonts w:ascii="Times New Roman" w:hAnsi="Times New Roman" w:cs="Times New Roman"/>
          <w:sz w:val="28"/>
          <w:szCs w:val="28"/>
          <w:lang w:val="ru-RU"/>
        </w:rPr>
        <w:t>едств бюджетного кредита между о</w:t>
      </w:r>
      <w:r w:rsidRPr="00041BC0">
        <w:rPr>
          <w:rFonts w:ascii="Times New Roman" w:hAnsi="Times New Roman" w:cs="Times New Roman"/>
          <w:sz w:val="28"/>
          <w:szCs w:val="28"/>
          <w:lang w:val="ru-RU"/>
        </w:rPr>
        <w:t xml:space="preserve">рганизацией микрокредитования и АО «ФФПСХ» утверждается соответствующим правовым актом местного исполнительного органа. </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После утверждения местным исполнительным органом разделения объемов бюджет</w:t>
      </w:r>
      <w:r w:rsidR="000D579A" w:rsidRPr="00041BC0">
        <w:rPr>
          <w:rFonts w:ascii="Times New Roman" w:hAnsi="Times New Roman" w:cs="Times New Roman"/>
          <w:sz w:val="28"/>
          <w:szCs w:val="28"/>
          <w:lang w:val="ru-RU"/>
        </w:rPr>
        <w:t>ных средств между АО «ФФПСХ» и о</w:t>
      </w:r>
      <w:r w:rsidRPr="00041BC0">
        <w:rPr>
          <w:rFonts w:ascii="Times New Roman" w:hAnsi="Times New Roman" w:cs="Times New Roman"/>
          <w:sz w:val="28"/>
          <w:szCs w:val="28"/>
          <w:lang w:val="ru-RU"/>
        </w:rPr>
        <w:t>рганизацией микрокредитования, местный исполнительный орган</w:t>
      </w:r>
      <w:r w:rsidR="007940E5"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предоставляет </w:t>
      </w:r>
      <w:r w:rsidR="00E832F2" w:rsidRPr="00041BC0">
        <w:rPr>
          <w:rFonts w:ascii="Times New Roman" w:hAnsi="Times New Roman" w:cs="Times New Roman"/>
          <w:sz w:val="28"/>
          <w:szCs w:val="28"/>
          <w:lang w:val="ru-RU"/>
        </w:rPr>
        <w:t>заем</w:t>
      </w:r>
      <w:r w:rsidR="000D579A" w:rsidRPr="00041BC0">
        <w:rPr>
          <w:rFonts w:ascii="Times New Roman" w:hAnsi="Times New Roman" w:cs="Times New Roman"/>
          <w:sz w:val="28"/>
          <w:szCs w:val="28"/>
          <w:lang w:val="ru-RU"/>
        </w:rPr>
        <w:t xml:space="preserve"> АО «ФФПСХ» и о</w:t>
      </w:r>
      <w:r w:rsidRPr="00041BC0">
        <w:rPr>
          <w:rFonts w:ascii="Times New Roman" w:hAnsi="Times New Roman" w:cs="Times New Roman"/>
          <w:sz w:val="28"/>
          <w:szCs w:val="28"/>
          <w:lang w:val="ru-RU"/>
        </w:rPr>
        <w:t>рганизации микрокредитования и заключает договор о кредитовании по форме</w:t>
      </w:r>
      <w:r w:rsidR="000D579A" w:rsidRPr="00041BC0">
        <w:rPr>
          <w:rFonts w:ascii="Times New Roman" w:hAnsi="Times New Roman" w:cs="Times New Roman"/>
          <w:sz w:val="28"/>
          <w:szCs w:val="28"/>
          <w:lang w:val="ru-RU"/>
        </w:rPr>
        <w:t>,</w:t>
      </w:r>
      <w:r w:rsidR="00774D3B" w:rsidRPr="00041BC0">
        <w:rPr>
          <w:rFonts w:ascii="Times New Roman" w:hAnsi="Times New Roman" w:cs="Times New Roman"/>
          <w:sz w:val="28"/>
          <w:szCs w:val="28"/>
          <w:lang w:val="ru-RU"/>
        </w:rPr>
        <w:t xml:space="preserve"> согласно п</w:t>
      </w:r>
      <w:r w:rsidRPr="00041BC0">
        <w:rPr>
          <w:rFonts w:ascii="Times New Roman" w:hAnsi="Times New Roman" w:cs="Times New Roman"/>
          <w:sz w:val="28"/>
          <w:szCs w:val="28"/>
          <w:lang w:val="ru-RU"/>
        </w:rPr>
        <w:t>риложения</w:t>
      </w:r>
      <w:r w:rsidR="000D579A" w:rsidRPr="00041BC0">
        <w:rPr>
          <w:rFonts w:ascii="Times New Roman" w:hAnsi="Times New Roman" w:cs="Times New Roman"/>
          <w:sz w:val="28"/>
          <w:szCs w:val="28"/>
          <w:lang w:val="ru-RU"/>
        </w:rPr>
        <w:t>м</w:t>
      </w:r>
      <w:r w:rsidRPr="00041BC0">
        <w:rPr>
          <w:rFonts w:ascii="Times New Roman" w:hAnsi="Times New Roman" w:cs="Times New Roman"/>
          <w:sz w:val="28"/>
          <w:szCs w:val="28"/>
          <w:lang w:val="ru-RU"/>
        </w:rPr>
        <w:t xml:space="preserve"> </w:t>
      </w:r>
      <w:r w:rsidR="00A55ABF" w:rsidRPr="00041BC0">
        <w:rPr>
          <w:rFonts w:ascii="Times New Roman" w:hAnsi="Times New Roman" w:cs="Times New Roman"/>
          <w:sz w:val="28"/>
          <w:szCs w:val="28"/>
          <w:lang w:val="ru-RU"/>
        </w:rPr>
        <w:t>3</w:t>
      </w:r>
      <w:r w:rsidRPr="00041BC0">
        <w:rPr>
          <w:rFonts w:ascii="Times New Roman" w:hAnsi="Times New Roman" w:cs="Times New Roman"/>
          <w:sz w:val="28"/>
          <w:szCs w:val="28"/>
          <w:lang w:val="ru-RU"/>
        </w:rPr>
        <w:t xml:space="preserve"> и </w:t>
      </w:r>
      <w:r w:rsidR="00A55ABF" w:rsidRPr="00041BC0">
        <w:rPr>
          <w:rFonts w:ascii="Times New Roman" w:hAnsi="Times New Roman" w:cs="Times New Roman"/>
          <w:sz w:val="28"/>
          <w:szCs w:val="28"/>
          <w:lang w:val="ru-RU"/>
        </w:rPr>
        <w:t>4</w:t>
      </w:r>
      <w:r w:rsidR="003C4DEA" w:rsidRPr="00041BC0">
        <w:rPr>
          <w:rFonts w:ascii="Times New Roman" w:hAnsi="Times New Roman" w:cs="Times New Roman"/>
          <w:sz w:val="28"/>
          <w:szCs w:val="28"/>
          <w:lang w:val="ru-RU"/>
        </w:rPr>
        <w:t xml:space="preserve"> к настоящим Правилам</w:t>
      </w:r>
      <w:r w:rsidRPr="00041BC0">
        <w:rPr>
          <w:rFonts w:ascii="Times New Roman" w:hAnsi="Times New Roman" w:cs="Times New Roman"/>
          <w:sz w:val="28"/>
          <w:szCs w:val="28"/>
          <w:lang w:val="ru-RU"/>
        </w:rPr>
        <w:t>, на следующих условиях:</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 xml:space="preserve">1) срок </w:t>
      </w:r>
      <w:r w:rsidR="00E832F2" w:rsidRPr="00041BC0">
        <w:rPr>
          <w:rFonts w:ascii="Times New Roman" w:hAnsi="Times New Roman" w:cs="Times New Roman"/>
          <w:sz w:val="28"/>
          <w:szCs w:val="28"/>
          <w:lang w:val="ru-RU"/>
        </w:rPr>
        <w:t>займа</w:t>
      </w:r>
      <w:r w:rsidRPr="00041BC0">
        <w:rPr>
          <w:rFonts w:ascii="Times New Roman" w:hAnsi="Times New Roman" w:cs="Times New Roman"/>
          <w:sz w:val="28"/>
          <w:szCs w:val="28"/>
          <w:lang w:val="ru-RU"/>
        </w:rPr>
        <w:t xml:space="preserve"> – не более 7 лет; </w:t>
      </w:r>
      <w:r w:rsidR="00D17376" w:rsidRPr="00041BC0">
        <w:rPr>
          <w:rFonts w:ascii="Times New Roman" w:hAnsi="Times New Roman" w:cs="Times New Roman"/>
          <w:sz w:val="28"/>
          <w:szCs w:val="28"/>
          <w:lang w:val="ru-RU"/>
        </w:rPr>
        <w:t xml:space="preserve">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2) ставка вознаграждения – 0,01% </w:t>
      </w:r>
      <w:proofErr w:type="gramStart"/>
      <w:r w:rsidRPr="00041BC0">
        <w:rPr>
          <w:rFonts w:ascii="Times New Roman" w:hAnsi="Times New Roman" w:cs="Times New Roman"/>
          <w:sz w:val="28"/>
          <w:szCs w:val="28"/>
          <w:lang w:val="ru-RU"/>
        </w:rPr>
        <w:t>годовых</w:t>
      </w:r>
      <w:proofErr w:type="gramEnd"/>
      <w:r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3) период освоения – 12 месяцев с момента получения </w:t>
      </w:r>
      <w:r w:rsidR="00E832F2" w:rsidRPr="00041BC0">
        <w:rPr>
          <w:rFonts w:ascii="Times New Roman" w:hAnsi="Times New Roman" w:cs="Times New Roman"/>
          <w:sz w:val="28"/>
          <w:szCs w:val="28"/>
          <w:lang w:val="ru-RU"/>
        </w:rPr>
        <w:t>займа</w:t>
      </w:r>
      <w:r w:rsidR="00C530E7" w:rsidRPr="00041BC0">
        <w:rPr>
          <w:rFonts w:ascii="Times New Roman" w:hAnsi="Times New Roman" w:cs="Times New Roman"/>
          <w:sz w:val="28"/>
          <w:szCs w:val="28"/>
          <w:lang w:val="ru-RU"/>
        </w:rPr>
        <w:t xml:space="preserve"> о</w:t>
      </w:r>
      <w:r w:rsidRPr="00041BC0">
        <w:rPr>
          <w:rFonts w:ascii="Times New Roman" w:hAnsi="Times New Roman" w:cs="Times New Roman"/>
          <w:sz w:val="28"/>
          <w:szCs w:val="28"/>
          <w:lang w:val="ru-RU"/>
        </w:rPr>
        <w:t xml:space="preserve">рганизацией микрокредитования/АО «ФФПСХ»;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4) целевое назначение </w:t>
      </w:r>
      <w:r w:rsidR="00E832F2" w:rsidRPr="00041BC0">
        <w:rPr>
          <w:rFonts w:ascii="Times New Roman" w:hAnsi="Times New Roman" w:cs="Times New Roman"/>
          <w:sz w:val="28"/>
          <w:szCs w:val="28"/>
          <w:lang w:val="ru-RU"/>
        </w:rPr>
        <w:t>займа</w:t>
      </w:r>
      <w:r w:rsidRPr="00041BC0">
        <w:rPr>
          <w:rFonts w:ascii="Times New Roman" w:hAnsi="Times New Roman" w:cs="Times New Roman"/>
          <w:sz w:val="28"/>
          <w:szCs w:val="28"/>
          <w:lang w:val="ru-RU"/>
        </w:rPr>
        <w:t xml:space="preserve"> для </w:t>
      </w:r>
      <w:r w:rsidR="00C530E7"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 xml:space="preserve">рганизации микрокредитования </w:t>
      </w:r>
      <w:proofErr w:type="gramStart"/>
      <w:r w:rsidRPr="00041BC0">
        <w:rPr>
          <w:rFonts w:ascii="Times New Roman" w:hAnsi="Times New Roman" w:cs="Times New Roman"/>
          <w:sz w:val="28"/>
          <w:szCs w:val="28"/>
          <w:lang w:val="ru-RU"/>
        </w:rPr>
        <w:t>–</w:t>
      </w:r>
      <w:r w:rsidRPr="00041BC0">
        <w:rPr>
          <w:rFonts w:ascii="Times New Roman" w:eastAsia="Calibri" w:hAnsi="Times New Roman" w:cs="Times New Roman"/>
          <w:sz w:val="28"/>
          <w:szCs w:val="28"/>
          <w:lang w:val="ru-RU"/>
        </w:rPr>
        <w:t>ф</w:t>
      </w:r>
      <w:proofErr w:type="gramEnd"/>
      <w:r w:rsidRPr="00041BC0">
        <w:rPr>
          <w:rFonts w:ascii="Times New Roman" w:eastAsia="Calibri" w:hAnsi="Times New Roman" w:cs="Times New Roman"/>
          <w:sz w:val="28"/>
          <w:szCs w:val="28"/>
          <w:lang w:val="ru-RU"/>
        </w:rPr>
        <w:t>ондирование МФО/КТ для кредитования/микрокредитования бизнес-проектов в рамках Программы</w:t>
      </w:r>
      <w:r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5) целевое назначение для АО «ФФПСХ» - </w:t>
      </w:r>
      <w:r w:rsidRPr="00041BC0">
        <w:rPr>
          <w:rFonts w:ascii="Times New Roman" w:eastAsia="Calibri" w:hAnsi="Times New Roman" w:cs="Times New Roman"/>
          <w:sz w:val="28"/>
          <w:szCs w:val="28"/>
          <w:lang w:val="ru-RU"/>
        </w:rPr>
        <w:t xml:space="preserve">кредитование </w:t>
      </w:r>
      <w:proofErr w:type="gramStart"/>
      <w:r w:rsidRPr="00041BC0">
        <w:rPr>
          <w:rFonts w:ascii="Times New Roman" w:eastAsia="Calibri" w:hAnsi="Times New Roman" w:cs="Times New Roman"/>
          <w:sz w:val="28"/>
          <w:szCs w:val="28"/>
          <w:lang w:val="ru-RU"/>
        </w:rPr>
        <w:t>бизнес-проектов</w:t>
      </w:r>
      <w:proofErr w:type="gramEnd"/>
      <w:r w:rsidRPr="00041BC0">
        <w:rPr>
          <w:rFonts w:ascii="Times New Roman" w:eastAsia="Calibri" w:hAnsi="Times New Roman" w:cs="Times New Roman"/>
          <w:sz w:val="28"/>
          <w:szCs w:val="28"/>
          <w:lang w:val="ru-RU"/>
        </w:rPr>
        <w:t xml:space="preserve"> в рамках Программы</w:t>
      </w:r>
      <w:r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6) </w:t>
      </w:r>
      <w:r w:rsidR="009563E0" w:rsidRPr="00041BC0">
        <w:rPr>
          <w:rFonts w:ascii="Times New Roman" w:hAnsi="Times New Roman" w:cs="Times New Roman"/>
          <w:sz w:val="28"/>
          <w:szCs w:val="28"/>
          <w:lang w:val="ru-RU"/>
        </w:rPr>
        <w:t>организация</w:t>
      </w:r>
      <w:r w:rsidRPr="00041BC0">
        <w:rPr>
          <w:rFonts w:ascii="Times New Roman" w:hAnsi="Times New Roman" w:cs="Times New Roman"/>
          <w:sz w:val="28"/>
          <w:szCs w:val="28"/>
          <w:lang w:val="ru-RU"/>
        </w:rPr>
        <w:t xml:space="preserve"> микрокредитования и АО «ФФПСХ» может быть предоставлен льготный период по погашению основного долга и вознаграждения на срок не более одной трети от срока </w:t>
      </w:r>
      <w:r w:rsidR="00295DB3" w:rsidRPr="00041BC0">
        <w:rPr>
          <w:rFonts w:ascii="Times New Roman" w:hAnsi="Times New Roman" w:cs="Times New Roman"/>
          <w:sz w:val="28"/>
          <w:szCs w:val="28"/>
          <w:lang w:val="ru-RU"/>
        </w:rPr>
        <w:t>займа</w:t>
      </w:r>
      <w:r w:rsidR="00006D96"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7) </w:t>
      </w:r>
      <w:r w:rsidR="00006D96" w:rsidRPr="00041BC0">
        <w:rPr>
          <w:rFonts w:ascii="Times New Roman" w:eastAsia="Calibri" w:hAnsi="Times New Roman" w:cs="Times New Roman"/>
          <w:sz w:val="28"/>
          <w:szCs w:val="28"/>
          <w:lang w:val="ru-RU"/>
        </w:rPr>
        <w:t>д</w:t>
      </w:r>
      <w:r w:rsidRPr="00041BC0">
        <w:rPr>
          <w:rFonts w:ascii="Times New Roman" w:eastAsia="Calibri" w:hAnsi="Times New Roman" w:cs="Times New Roman"/>
          <w:sz w:val="28"/>
          <w:szCs w:val="28"/>
          <w:lang w:val="ru-RU"/>
        </w:rPr>
        <w:t>опускается повторное кредитование/микрокредитование за счет средств, возвращенных конечными заемщиками по ранее выданным кредитным ресурсам.</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Организация микрокредитования предоставляет </w:t>
      </w:r>
      <w:r w:rsidR="00295DB3" w:rsidRPr="00041BC0">
        <w:rPr>
          <w:rFonts w:ascii="Times New Roman" w:hAnsi="Times New Roman" w:cs="Times New Roman"/>
          <w:sz w:val="28"/>
          <w:szCs w:val="28"/>
          <w:lang w:val="ru-RU"/>
        </w:rPr>
        <w:t>заем</w:t>
      </w:r>
      <w:r w:rsidRPr="00041BC0">
        <w:rPr>
          <w:rFonts w:ascii="Times New Roman" w:hAnsi="Times New Roman" w:cs="Times New Roman"/>
          <w:sz w:val="28"/>
          <w:szCs w:val="28"/>
          <w:lang w:val="ru-RU"/>
        </w:rPr>
        <w:t xml:space="preserve"> МФО/ КТ на следующих условиях:</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1) срок </w:t>
      </w:r>
      <w:r w:rsidR="00295DB3" w:rsidRPr="00041BC0">
        <w:rPr>
          <w:rFonts w:ascii="Times New Roman" w:hAnsi="Times New Roman" w:cs="Times New Roman"/>
          <w:sz w:val="28"/>
          <w:szCs w:val="28"/>
          <w:lang w:val="ru-RU"/>
        </w:rPr>
        <w:t>займа</w:t>
      </w:r>
      <w:r w:rsidRPr="00041BC0">
        <w:rPr>
          <w:rFonts w:ascii="Times New Roman" w:hAnsi="Times New Roman" w:cs="Times New Roman"/>
          <w:sz w:val="28"/>
          <w:szCs w:val="28"/>
          <w:lang w:val="ru-RU"/>
        </w:rPr>
        <w:t xml:space="preserve"> – не более 7 лет;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2) ставка вознаграждения – до 2</w:t>
      </w:r>
      <w:r w:rsidR="009563E0"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годовых</w:t>
      </w:r>
      <w:proofErr w:type="gramEnd"/>
      <w:r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3) период освоения – 12 месяцев с момента получения </w:t>
      </w:r>
      <w:r w:rsidR="00295DB3" w:rsidRPr="00041BC0">
        <w:rPr>
          <w:rFonts w:ascii="Times New Roman" w:hAnsi="Times New Roman" w:cs="Times New Roman"/>
          <w:sz w:val="28"/>
          <w:szCs w:val="28"/>
          <w:lang w:val="ru-RU"/>
        </w:rPr>
        <w:t>займа</w:t>
      </w:r>
      <w:r w:rsidR="009563E0" w:rsidRPr="00041BC0">
        <w:rPr>
          <w:rFonts w:ascii="Times New Roman" w:hAnsi="Times New Roman" w:cs="Times New Roman"/>
          <w:sz w:val="28"/>
          <w:szCs w:val="28"/>
          <w:lang w:val="ru-RU"/>
        </w:rPr>
        <w:t xml:space="preserve"> от о</w:t>
      </w:r>
      <w:r w:rsidRPr="00041BC0">
        <w:rPr>
          <w:rFonts w:ascii="Times New Roman" w:hAnsi="Times New Roman" w:cs="Times New Roman"/>
          <w:sz w:val="28"/>
          <w:szCs w:val="28"/>
          <w:lang w:val="ru-RU"/>
        </w:rPr>
        <w:t xml:space="preserve">рганизации микрокредитования;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4) сумма </w:t>
      </w:r>
      <w:r w:rsidR="00295DB3" w:rsidRPr="00041BC0">
        <w:rPr>
          <w:rFonts w:ascii="Times New Roman" w:hAnsi="Times New Roman" w:cs="Times New Roman"/>
          <w:sz w:val="28"/>
          <w:szCs w:val="28"/>
          <w:lang w:val="ru-RU"/>
        </w:rPr>
        <w:t>займа</w:t>
      </w:r>
      <w:r w:rsidR="009563E0" w:rsidRPr="00041BC0">
        <w:rPr>
          <w:rFonts w:ascii="Times New Roman" w:hAnsi="Times New Roman" w:cs="Times New Roman"/>
          <w:sz w:val="28"/>
          <w:szCs w:val="28"/>
          <w:lang w:val="ru-RU"/>
        </w:rPr>
        <w:t xml:space="preserve"> – в соответствии с одобренной о</w:t>
      </w:r>
      <w:r w:rsidRPr="00041BC0">
        <w:rPr>
          <w:rFonts w:ascii="Times New Roman" w:hAnsi="Times New Roman" w:cs="Times New Roman"/>
          <w:sz w:val="28"/>
          <w:szCs w:val="28"/>
          <w:lang w:val="ru-RU"/>
        </w:rPr>
        <w:t>рганизацией микрокредитования заявкой;</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5) целевое назначение </w:t>
      </w:r>
      <w:r w:rsidR="00295DB3" w:rsidRPr="00041BC0">
        <w:rPr>
          <w:rFonts w:ascii="Times New Roman" w:hAnsi="Times New Roman" w:cs="Times New Roman"/>
          <w:sz w:val="28"/>
          <w:szCs w:val="28"/>
          <w:lang w:val="ru-RU"/>
        </w:rPr>
        <w:t>займа</w:t>
      </w:r>
      <w:r w:rsidRPr="00041BC0">
        <w:rPr>
          <w:rFonts w:ascii="Times New Roman" w:hAnsi="Times New Roman" w:cs="Times New Roman"/>
          <w:sz w:val="28"/>
          <w:szCs w:val="28"/>
          <w:lang w:val="ru-RU"/>
        </w:rPr>
        <w:t xml:space="preserve"> – кредитование</w:t>
      </w:r>
      <w:r w:rsidR="00295DB3" w:rsidRPr="00041BC0">
        <w:rPr>
          <w:rFonts w:ascii="Times New Roman" w:hAnsi="Times New Roman" w:cs="Times New Roman"/>
          <w:sz w:val="28"/>
          <w:szCs w:val="28"/>
          <w:lang w:val="ru-RU"/>
        </w:rPr>
        <w:t>/микрокредитование</w:t>
      </w:r>
      <w:r w:rsidRPr="00041BC0">
        <w:rPr>
          <w:rFonts w:ascii="Times New Roman" w:hAnsi="Times New Roman" w:cs="Times New Roman"/>
          <w:sz w:val="28"/>
          <w:szCs w:val="28"/>
          <w:lang w:val="ru-RU"/>
        </w:rPr>
        <w:t xml:space="preserve"> </w:t>
      </w:r>
      <w:proofErr w:type="gramStart"/>
      <w:r w:rsidR="00295DB3" w:rsidRPr="00041BC0">
        <w:rPr>
          <w:rFonts w:ascii="Times New Roman" w:eastAsia="Calibri" w:hAnsi="Times New Roman" w:cs="Times New Roman"/>
          <w:sz w:val="28"/>
          <w:szCs w:val="28"/>
          <w:lang w:val="ru-RU"/>
        </w:rPr>
        <w:t>бизнес-проектов</w:t>
      </w:r>
      <w:proofErr w:type="gramEnd"/>
      <w:r w:rsidR="00295DB3" w:rsidRPr="00041BC0">
        <w:rPr>
          <w:rFonts w:ascii="Times New Roman" w:eastAsia="Calibri" w:hAnsi="Times New Roman" w:cs="Times New Roman"/>
          <w:sz w:val="28"/>
          <w:szCs w:val="28"/>
          <w:lang w:val="ru-RU"/>
        </w:rPr>
        <w:t xml:space="preserve"> в рамках Программы</w:t>
      </w:r>
      <w:r w:rsidRPr="00041BC0">
        <w:rPr>
          <w:rFonts w:ascii="Times New Roman" w:hAnsi="Times New Roman" w:cs="Times New Roman"/>
          <w:sz w:val="28"/>
          <w:szCs w:val="28"/>
          <w:lang w:val="ru-RU"/>
        </w:rPr>
        <w:t>;</w:t>
      </w:r>
      <w:r w:rsidR="00295DB3" w:rsidRPr="00041BC0">
        <w:rPr>
          <w:rFonts w:ascii="Times New Roman" w:hAnsi="Times New Roman" w:cs="Times New Roman"/>
          <w:sz w:val="28"/>
          <w:szCs w:val="28"/>
          <w:lang w:val="ru-RU"/>
        </w:rPr>
        <w:t xml:space="preserve"> </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6) КТ и МФО </w:t>
      </w:r>
      <w:r w:rsidR="00295DB3" w:rsidRPr="00041BC0">
        <w:rPr>
          <w:rFonts w:ascii="Times New Roman" w:hAnsi="Times New Roman" w:cs="Times New Roman"/>
          <w:sz w:val="28"/>
          <w:szCs w:val="28"/>
          <w:lang w:val="ru-RU"/>
        </w:rPr>
        <w:t>заем</w:t>
      </w:r>
      <w:r w:rsidRPr="00041BC0">
        <w:rPr>
          <w:rFonts w:ascii="Times New Roman" w:hAnsi="Times New Roman" w:cs="Times New Roman"/>
          <w:sz w:val="28"/>
          <w:szCs w:val="28"/>
          <w:lang w:val="ru-RU"/>
        </w:rPr>
        <w:t xml:space="preserve"> предоставляется </w:t>
      </w:r>
      <w:r w:rsidR="009563E0"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 xml:space="preserve">рганизацией микрокредитования с обеспечением и/или без обеспечения для финансово устойчивых МФО/ КТ в соответствии с внутренними документами </w:t>
      </w:r>
      <w:r w:rsidR="009563E0"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рганизации микрокредитования.</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Организация микрокредитования:</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1) определяет требования к КТ/МФО, участвующим в Программе, условия предоставления им кредитных ресурсов и выдачи кредитов</w:t>
      </w:r>
      <w:r w:rsidR="00295DB3" w:rsidRPr="00041BC0">
        <w:rPr>
          <w:rFonts w:ascii="Times New Roman" w:hAnsi="Times New Roman" w:cs="Times New Roman"/>
          <w:sz w:val="28"/>
          <w:szCs w:val="28"/>
          <w:lang w:val="ru-RU"/>
        </w:rPr>
        <w:t>/</w:t>
      </w:r>
      <w:proofErr w:type="spellStart"/>
      <w:r w:rsidR="00295DB3"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конечны</w:t>
      </w:r>
      <w:r w:rsidR="00295DB3" w:rsidRPr="00041BC0">
        <w:rPr>
          <w:rFonts w:ascii="Times New Roman" w:hAnsi="Times New Roman" w:cs="Times New Roman"/>
          <w:sz w:val="28"/>
          <w:szCs w:val="28"/>
          <w:lang w:val="ru-RU"/>
        </w:rPr>
        <w:t>м</w:t>
      </w:r>
      <w:r w:rsidRPr="00041BC0">
        <w:rPr>
          <w:rFonts w:ascii="Times New Roman" w:hAnsi="Times New Roman" w:cs="Times New Roman"/>
          <w:sz w:val="28"/>
          <w:szCs w:val="28"/>
          <w:lang w:val="ru-RU"/>
        </w:rPr>
        <w:t xml:space="preserve"> заемщик</w:t>
      </w:r>
      <w:r w:rsidR="00295DB3" w:rsidRPr="00041BC0">
        <w:rPr>
          <w:rFonts w:ascii="Times New Roman" w:hAnsi="Times New Roman" w:cs="Times New Roman"/>
          <w:sz w:val="28"/>
          <w:szCs w:val="28"/>
          <w:lang w:val="ru-RU"/>
        </w:rPr>
        <w:t>ам</w:t>
      </w:r>
      <w:r w:rsidR="009563E0" w:rsidRPr="00041BC0">
        <w:rPr>
          <w:rFonts w:ascii="Times New Roman" w:hAnsi="Times New Roman" w:cs="Times New Roman"/>
          <w:sz w:val="28"/>
          <w:szCs w:val="28"/>
          <w:lang w:val="ru-RU"/>
        </w:rPr>
        <w:t xml:space="preserve"> согласно у</w:t>
      </w:r>
      <w:r w:rsidRPr="00041BC0">
        <w:rPr>
          <w:rFonts w:ascii="Times New Roman" w:hAnsi="Times New Roman" w:cs="Times New Roman"/>
          <w:sz w:val="28"/>
          <w:szCs w:val="28"/>
          <w:lang w:val="ru-RU"/>
        </w:rPr>
        <w:t>словиям кредитов</w:t>
      </w:r>
      <w:r w:rsidR="009563E0" w:rsidRPr="00041BC0">
        <w:rPr>
          <w:rFonts w:ascii="Times New Roman" w:hAnsi="Times New Roman" w:cs="Times New Roman"/>
          <w:sz w:val="28"/>
          <w:szCs w:val="28"/>
          <w:lang w:val="ru-RU"/>
        </w:rPr>
        <w:t>ания по продуктовым программам о</w:t>
      </w:r>
      <w:r w:rsidRPr="00041BC0">
        <w:rPr>
          <w:rFonts w:ascii="Times New Roman" w:hAnsi="Times New Roman" w:cs="Times New Roman"/>
          <w:sz w:val="28"/>
          <w:szCs w:val="28"/>
          <w:lang w:val="ru-RU"/>
        </w:rPr>
        <w:t>рганизации микрокредитования и условиям Программы;</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2) в течение 10</w:t>
      </w:r>
      <w:r w:rsidR="003D64DC" w:rsidRPr="00041BC0">
        <w:rPr>
          <w:rFonts w:ascii="Times New Roman" w:hAnsi="Times New Roman" w:cs="Times New Roman"/>
          <w:sz w:val="28"/>
          <w:szCs w:val="28"/>
          <w:lang w:val="ru-RU"/>
        </w:rPr>
        <w:t xml:space="preserve"> рабочих дней после заключения договора займа </w:t>
      </w:r>
      <w:r w:rsidRPr="00041BC0">
        <w:rPr>
          <w:rFonts w:ascii="Times New Roman" w:hAnsi="Times New Roman" w:cs="Times New Roman"/>
          <w:sz w:val="28"/>
          <w:szCs w:val="28"/>
          <w:lang w:val="ru-RU"/>
        </w:rPr>
        <w:t xml:space="preserve">с местным исполнительным органом организует публикацию в республиканских и/или местных </w:t>
      </w:r>
      <w:r w:rsidR="00A66BAF" w:rsidRPr="00041BC0">
        <w:rPr>
          <w:rFonts w:ascii="Times New Roman" w:hAnsi="Times New Roman" w:cs="Times New Roman"/>
          <w:sz w:val="28"/>
          <w:szCs w:val="28"/>
          <w:lang w:val="ru-RU"/>
        </w:rPr>
        <w:t>печатных изданий</w:t>
      </w:r>
      <w:r w:rsidRPr="00041BC0">
        <w:rPr>
          <w:rFonts w:ascii="Times New Roman" w:hAnsi="Times New Roman" w:cs="Times New Roman"/>
          <w:sz w:val="28"/>
          <w:szCs w:val="28"/>
          <w:lang w:val="ru-RU"/>
        </w:rPr>
        <w:t xml:space="preserve">, на официальном сайте </w:t>
      </w:r>
      <w:r w:rsidR="00E71D2B"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рганизации микрокредитования объявление о приеме от КТ/МФО заявок на получение кредитов для последующего кредитования</w:t>
      </w:r>
      <w:r w:rsidR="00312423" w:rsidRPr="00041BC0">
        <w:rPr>
          <w:rFonts w:ascii="Times New Roman" w:hAnsi="Times New Roman" w:cs="Times New Roman"/>
          <w:sz w:val="28"/>
          <w:szCs w:val="28"/>
          <w:lang w:val="ru-RU"/>
        </w:rPr>
        <w:t xml:space="preserve"> Участников</w:t>
      </w:r>
      <w:r w:rsidRPr="00041BC0">
        <w:rPr>
          <w:rFonts w:ascii="Times New Roman" w:hAnsi="Times New Roman" w:cs="Times New Roman"/>
          <w:sz w:val="28"/>
          <w:szCs w:val="28"/>
          <w:lang w:val="ru-RU"/>
        </w:rPr>
        <w:t>;</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3) производит отбор КТ/МФО посредством рассмотрения их кредитных заявок упо</w:t>
      </w:r>
      <w:r w:rsidR="003D64DC" w:rsidRPr="00041BC0">
        <w:rPr>
          <w:rFonts w:ascii="Times New Roman" w:hAnsi="Times New Roman" w:cs="Times New Roman"/>
          <w:sz w:val="28"/>
          <w:szCs w:val="28"/>
          <w:lang w:val="ru-RU"/>
        </w:rPr>
        <w:t>лномоченным органом о</w:t>
      </w:r>
      <w:r w:rsidR="00006D96" w:rsidRPr="00041BC0">
        <w:rPr>
          <w:rFonts w:ascii="Times New Roman" w:hAnsi="Times New Roman" w:cs="Times New Roman"/>
          <w:sz w:val="28"/>
          <w:szCs w:val="28"/>
          <w:lang w:val="ru-RU"/>
        </w:rPr>
        <w:t>рганизации микрокредитования.</w:t>
      </w:r>
    </w:p>
    <w:p w:rsidR="00AA18F3"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bookmarkStart w:id="9" w:name="SUB5500"/>
      <w:bookmarkEnd w:id="9"/>
      <w:r w:rsidRPr="00041BC0">
        <w:rPr>
          <w:rFonts w:ascii="Times New Roman" w:hAnsi="Times New Roman" w:cs="Times New Roman"/>
          <w:sz w:val="28"/>
          <w:szCs w:val="28"/>
          <w:lang w:val="ru-RU"/>
        </w:rPr>
        <w:lastRenderedPageBreak/>
        <w:t xml:space="preserve">АО «ФФПСХ», КТ и МФО проводят выдачу </w:t>
      </w:r>
      <w:r w:rsidR="00295DB3" w:rsidRPr="00041BC0">
        <w:rPr>
          <w:rFonts w:ascii="Times New Roman" w:hAnsi="Times New Roman" w:cs="Times New Roman"/>
          <w:sz w:val="28"/>
          <w:szCs w:val="28"/>
          <w:lang w:val="ru-RU"/>
        </w:rPr>
        <w:t>кредитов/</w:t>
      </w:r>
      <w:proofErr w:type="spellStart"/>
      <w:r w:rsidR="00295DB3"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участникам программы и осуществляют мониторинг целевого использования </w:t>
      </w:r>
      <w:r w:rsidR="00295DB3" w:rsidRPr="00041BC0">
        <w:rPr>
          <w:rFonts w:ascii="Times New Roman" w:hAnsi="Times New Roman" w:cs="Times New Roman"/>
          <w:sz w:val="28"/>
          <w:szCs w:val="28"/>
          <w:lang w:val="ru-RU"/>
        </w:rPr>
        <w:t>кредитов/</w:t>
      </w:r>
      <w:proofErr w:type="spellStart"/>
      <w:r w:rsidR="00295DB3"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и своевременного погашения.</w:t>
      </w:r>
    </w:p>
    <w:p w:rsidR="00591D52" w:rsidRPr="00041BC0" w:rsidRDefault="00591D52" w:rsidP="00BC6030">
      <w:pPr>
        <w:spacing w:after="0" w:line="240" w:lineRule="auto"/>
        <w:ind w:firstLine="709"/>
        <w:jc w:val="both"/>
        <w:rPr>
          <w:rFonts w:ascii="Times New Roman" w:hAnsi="Times New Roman" w:cs="Times New Roman"/>
          <w:sz w:val="28"/>
          <w:szCs w:val="28"/>
          <w:lang w:val="ru-RU"/>
        </w:rPr>
      </w:pPr>
    </w:p>
    <w:p w:rsidR="00547690" w:rsidRPr="00041BC0" w:rsidRDefault="00547690" w:rsidP="00BC6030">
      <w:pPr>
        <w:spacing w:after="0" w:line="240" w:lineRule="auto"/>
        <w:ind w:firstLine="709"/>
        <w:jc w:val="both"/>
        <w:rPr>
          <w:rFonts w:ascii="Times New Roman" w:hAnsi="Times New Roman" w:cs="Times New Roman"/>
          <w:sz w:val="28"/>
          <w:szCs w:val="28"/>
          <w:lang w:val="ru-RU"/>
        </w:rPr>
      </w:pPr>
    </w:p>
    <w:p w:rsidR="00591D52" w:rsidRPr="00041BC0" w:rsidRDefault="00BC12EA" w:rsidP="00BC6030">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 xml:space="preserve">Глава </w:t>
      </w:r>
      <w:r w:rsidR="006B236E" w:rsidRPr="00041BC0">
        <w:rPr>
          <w:rFonts w:ascii="Times New Roman" w:hAnsi="Times New Roman" w:cs="Times New Roman"/>
          <w:b/>
          <w:sz w:val="28"/>
          <w:szCs w:val="28"/>
          <w:lang w:val="ru-RU"/>
        </w:rPr>
        <w:t>5</w:t>
      </w:r>
      <w:r w:rsidR="00591D52" w:rsidRPr="00041BC0">
        <w:rPr>
          <w:rFonts w:ascii="Times New Roman" w:hAnsi="Times New Roman" w:cs="Times New Roman"/>
          <w:b/>
          <w:sz w:val="28"/>
          <w:szCs w:val="28"/>
          <w:lang w:val="ru-RU"/>
        </w:rPr>
        <w:t>. Мониторинг</w:t>
      </w:r>
    </w:p>
    <w:p w:rsidR="00547690" w:rsidRPr="00041BC0" w:rsidRDefault="00547690" w:rsidP="00BC6030">
      <w:pPr>
        <w:spacing w:after="0" w:line="240" w:lineRule="auto"/>
        <w:jc w:val="both"/>
        <w:rPr>
          <w:rFonts w:ascii="Times New Roman" w:hAnsi="Times New Roman" w:cs="Times New Roman"/>
          <w:sz w:val="28"/>
          <w:szCs w:val="28"/>
          <w:lang w:val="ru-RU"/>
        </w:rPr>
      </w:pP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Участники должны подтвердить целевое использование </w:t>
      </w:r>
      <w:r w:rsidR="00295DB3" w:rsidRPr="00041BC0">
        <w:rPr>
          <w:rFonts w:ascii="Times New Roman" w:hAnsi="Times New Roman" w:cs="Times New Roman"/>
          <w:sz w:val="28"/>
          <w:szCs w:val="28"/>
          <w:lang w:val="ru-RU"/>
        </w:rPr>
        <w:t>кредитов/</w:t>
      </w:r>
      <w:proofErr w:type="spellStart"/>
      <w:r w:rsidR="00295DB3" w:rsidRPr="00041BC0">
        <w:rPr>
          <w:rFonts w:ascii="Times New Roman" w:hAnsi="Times New Roman" w:cs="Times New Roman"/>
          <w:sz w:val="28"/>
          <w:szCs w:val="28"/>
          <w:lang w:val="ru-RU"/>
        </w:rPr>
        <w:t>микрокредитов</w:t>
      </w:r>
      <w:proofErr w:type="spellEnd"/>
      <w:r w:rsidR="00295DB3" w:rsidRPr="00041BC0">
        <w:rPr>
          <w:rFonts w:ascii="Times New Roman" w:hAnsi="Times New Roman" w:cs="Times New Roman"/>
          <w:sz w:val="28"/>
          <w:szCs w:val="28"/>
          <w:lang w:val="ru-RU"/>
        </w:rPr>
        <w:t xml:space="preserve"> в течение</w:t>
      </w:r>
      <w:r w:rsidRPr="00041BC0">
        <w:rPr>
          <w:rFonts w:ascii="Times New Roman" w:hAnsi="Times New Roman" w:cs="Times New Roman"/>
          <w:sz w:val="28"/>
          <w:szCs w:val="28"/>
          <w:lang w:val="ru-RU"/>
        </w:rPr>
        <w:t xml:space="preserve"> 90 календарных дней со дня получения </w:t>
      </w:r>
      <w:r w:rsidR="00295DB3"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Создание нового рабочего места подтверждается заключенным трудовым договором в течение 180 календарных дней со дня получения </w:t>
      </w:r>
      <w:r w:rsidR="00295DB3"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w:t>
      </w:r>
      <w:r w:rsidR="00295DB3" w:rsidRPr="00041BC0">
        <w:rPr>
          <w:rFonts w:ascii="Times New Roman" w:hAnsi="Times New Roman" w:cs="Times New Roman"/>
          <w:sz w:val="28"/>
          <w:szCs w:val="28"/>
          <w:lang w:val="ru-RU"/>
        </w:rPr>
        <w:t xml:space="preserve"> </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Изменение целевого назначения </w:t>
      </w:r>
      <w:r w:rsidR="00295DB3"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или продление срока подтверждения целевого использования/продление срока освоения </w:t>
      </w:r>
      <w:r w:rsidR="00295DB3" w:rsidRPr="00041BC0">
        <w:rPr>
          <w:rFonts w:ascii="Times New Roman" w:hAnsi="Times New Roman" w:cs="Times New Roman"/>
          <w:sz w:val="28"/>
          <w:szCs w:val="28"/>
          <w:lang w:val="ru-RU"/>
        </w:rPr>
        <w:t>кредита/</w:t>
      </w:r>
      <w:proofErr w:type="spellStart"/>
      <w:r w:rsidR="00295DB3"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w:t>
      </w:r>
      <w:r w:rsidR="005E08E8" w:rsidRPr="00041BC0">
        <w:rPr>
          <w:rFonts w:ascii="Times New Roman" w:hAnsi="Times New Roman" w:cs="Times New Roman"/>
          <w:sz w:val="28"/>
          <w:szCs w:val="28"/>
          <w:lang w:val="ru-RU"/>
        </w:rPr>
        <w:t>осуществляется</w:t>
      </w:r>
      <w:r w:rsidRPr="00041BC0">
        <w:rPr>
          <w:rFonts w:ascii="Times New Roman" w:hAnsi="Times New Roman" w:cs="Times New Roman"/>
          <w:sz w:val="28"/>
          <w:szCs w:val="28"/>
          <w:lang w:val="ru-RU"/>
        </w:rPr>
        <w:t xml:space="preserve"> по согласованию с </w:t>
      </w:r>
      <w:r w:rsidR="005E08E8"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редитором.</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В случае </w:t>
      </w:r>
      <w:proofErr w:type="spellStart"/>
      <w:r w:rsidRPr="00041BC0">
        <w:rPr>
          <w:rFonts w:ascii="Times New Roman" w:hAnsi="Times New Roman" w:cs="Times New Roman"/>
          <w:sz w:val="28"/>
          <w:szCs w:val="28"/>
          <w:lang w:val="ru-RU"/>
        </w:rPr>
        <w:t>неподтверждения</w:t>
      </w:r>
      <w:proofErr w:type="spellEnd"/>
      <w:r w:rsidRPr="00041BC0">
        <w:rPr>
          <w:rFonts w:ascii="Times New Roman" w:hAnsi="Times New Roman" w:cs="Times New Roman"/>
          <w:sz w:val="28"/>
          <w:szCs w:val="28"/>
          <w:lang w:val="ru-RU"/>
        </w:rPr>
        <w:t xml:space="preserve"> Участником целевого использования </w:t>
      </w:r>
      <w:r w:rsidR="008B1FCA" w:rsidRPr="00041BC0">
        <w:rPr>
          <w:rFonts w:ascii="Times New Roman" w:hAnsi="Times New Roman" w:cs="Times New Roman"/>
          <w:sz w:val="28"/>
          <w:szCs w:val="28"/>
          <w:lang w:val="ru-RU"/>
        </w:rPr>
        <w:t>кредита/</w:t>
      </w:r>
      <w:proofErr w:type="spellStart"/>
      <w:r w:rsidR="008B1FCA"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и создания рабочего места, Участник обязан выплатить штраф в размере, указанном в договоре между Участником и </w:t>
      </w:r>
      <w:r w:rsidR="005E08E8" w:rsidRPr="00041BC0">
        <w:rPr>
          <w:rFonts w:ascii="Times New Roman" w:hAnsi="Times New Roman" w:cs="Times New Roman"/>
          <w:sz w:val="28"/>
          <w:szCs w:val="28"/>
          <w:lang w:val="ru-RU"/>
        </w:rPr>
        <w:t>к</w:t>
      </w:r>
      <w:r w:rsidRPr="00041BC0">
        <w:rPr>
          <w:rFonts w:ascii="Times New Roman" w:hAnsi="Times New Roman" w:cs="Times New Roman"/>
          <w:sz w:val="28"/>
          <w:szCs w:val="28"/>
          <w:lang w:val="ru-RU"/>
        </w:rPr>
        <w:t>редитором, и вернуть средства в полном объеме Кредитору.</w:t>
      </w:r>
      <w:r w:rsidR="008B1FCA" w:rsidRPr="00041BC0">
        <w:rPr>
          <w:rFonts w:ascii="Times New Roman" w:hAnsi="Times New Roman" w:cs="Times New Roman"/>
          <w:sz w:val="28"/>
          <w:szCs w:val="28"/>
          <w:lang w:val="ru-RU"/>
        </w:rPr>
        <w:t xml:space="preserve"> </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Кредитор в соответствии с внутренними документами и условиями договора с заемщиками проводит мониторинг целевого использования </w:t>
      </w:r>
      <w:r w:rsidR="008B1FCA" w:rsidRPr="00041BC0">
        <w:rPr>
          <w:rFonts w:ascii="Times New Roman" w:hAnsi="Times New Roman" w:cs="Times New Roman"/>
          <w:sz w:val="28"/>
          <w:szCs w:val="28"/>
          <w:lang w:val="ru-RU"/>
        </w:rPr>
        <w:t>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до полного подтверждения целевого использования </w:t>
      </w:r>
      <w:r w:rsidR="008B1FCA" w:rsidRPr="00041BC0">
        <w:rPr>
          <w:rFonts w:ascii="Times New Roman" w:hAnsi="Times New Roman" w:cs="Times New Roman"/>
          <w:sz w:val="28"/>
          <w:szCs w:val="28"/>
          <w:lang w:val="ru-RU"/>
        </w:rPr>
        <w:t>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Участником.</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МФО/КТ ежемесячно в срок до 1 числа месяца, следующего </w:t>
      </w:r>
      <w:proofErr w:type="gramStart"/>
      <w:r w:rsidRPr="00041BC0">
        <w:rPr>
          <w:rFonts w:ascii="Times New Roman" w:hAnsi="Times New Roman" w:cs="Times New Roman"/>
          <w:sz w:val="28"/>
          <w:szCs w:val="28"/>
          <w:lang w:val="ru-RU"/>
        </w:rPr>
        <w:t>за</w:t>
      </w:r>
      <w:proofErr w:type="gramEnd"/>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отчетным</w:t>
      </w:r>
      <w:proofErr w:type="gramEnd"/>
      <w:r w:rsidRPr="00041BC0">
        <w:rPr>
          <w:rFonts w:ascii="Times New Roman" w:hAnsi="Times New Roman" w:cs="Times New Roman"/>
          <w:sz w:val="28"/>
          <w:szCs w:val="28"/>
          <w:lang w:val="ru-RU"/>
        </w:rPr>
        <w:t xml:space="preserve">, представляет информацию по выданным </w:t>
      </w:r>
      <w:r w:rsidR="005750F9" w:rsidRPr="00041BC0">
        <w:rPr>
          <w:rFonts w:ascii="Times New Roman" w:hAnsi="Times New Roman" w:cs="Times New Roman"/>
          <w:sz w:val="28"/>
          <w:szCs w:val="28"/>
          <w:lang w:val="ru-RU"/>
        </w:rPr>
        <w:t>кредитам/</w:t>
      </w:r>
      <w:proofErr w:type="spellStart"/>
      <w:r w:rsidR="00197918" w:rsidRPr="00041BC0">
        <w:rPr>
          <w:rFonts w:ascii="Times New Roman" w:hAnsi="Times New Roman" w:cs="Times New Roman"/>
          <w:sz w:val="28"/>
          <w:szCs w:val="28"/>
          <w:lang w:val="ru-RU"/>
        </w:rPr>
        <w:t>микрокредитам</w:t>
      </w:r>
      <w:proofErr w:type="spellEnd"/>
      <w:r w:rsidR="00197918" w:rsidRPr="00041BC0">
        <w:rPr>
          <w:rFonts w:ascii="Times New Roman" w:hAnsi="Times New Roman" w:cs="Times New Roman"/>
          <w:sz w:val="28"/>
          <w:szCs w:val="28"/>
          <w:lang w:val="ru-RU"/>
        </w:rPr>
        <w:t xml:space="preserve"> о</w:t>
      </w:r>
      <w:r w:rsidRPr="00041BC0">
        <w:rPr>
          <w:rFonts w:ascii="Times New Roman" w:hAnsi="Times New Roman" w:cs="Times New Roman"/>
          <w:sz w:val="28"/>
          <w:szCs w:val="28"/>
          <w:lang w:val="ru-RU"/>
        </w:rPr>
        <w:t xml:space="preserve">рганизации микрокредитования. </w:t>
      </w:r>
      <w:proofErr w:type="gramStart"/>
      <w:r w:rsidRPr="00041BC0">
        <w:rPr>
          <w:rFonts w:ascii="Times New Roman" w:hAnsi="Times New Roman" w:cs="Times New Roman"/>
          <w:sz w:val="28"/>
          <w:szCs w:val="28"/>
          <w:lang w:val="ru-RU"/>
        </w:rPr>
        <w:t xml:space="preserve">Организация микрокредитования и                  АО «ФФПСХ» ежемесячно в срок до 3 числа месяца, следующего за отчетным предоставляют в местный исполнительный орган по вопросам сельского хозяйства информацию по выданным </w:t>
      </w:r>
      <w:r w:rsidR="005750F9" w:rsidRPr="00041BC0">
        <w:rPr>
          <w:rFonts w:ascii="Times New Roman" w:hAnsi="Times New Roman" w:cs="Times New Roman"/>
          <w:sz w:val="28"/>
          <w:szCs w:val="28"/>
          <w:lang w:val="ru-RU"/>
        </w:rPr>
        <w:t>кредитам/</w:t>
      </w:r>
      <w:proofErr w:type="spellStart"/>
      <w:r w:rsidRPr="00041BC0">
        <w:rPr>
          <w:rFonts w:ascii="Times New Roman" w:hAnsi="Times New Roman" w:cs="Times New Roman"/>
          <w:sz w:val="28"/>
          <w:szCs w:val="28"/>
          <w:lang w:val="ru-RU"/>
        </w:rPr>
        <w:t>микрокредитам</w:t>
      </w:r>
      <w:proofErr w:type="spellEnd"/>
      <w:r w:rsidRPr="00041BC0">
        <w:rPr>
          <w:rFonts w:ascii="Times New Roman" w:hAnsi="Times New Roman" w:cs="Times New Roman"/>
          <w:sz w:val="28"/>
          <w:szCs w:val="28"/>
          <w:lang w:val="ru-RU"/>
        </w:rPr>
        <w:t xml:space="preserve">, согласно </w:t>
      </w:r>
      <w:r w:rsidR="00197918" w:rsidRPr="00041BC0">
        <w:rPr>
          <w:rFonts w:ascii="Times New Roman" w:hAnsi="Times New Roman" w:cs="Times New Roman"/>
          <w:sz w:val="28"/>
          <w:szCs w:val="28"/>
          <w:lang w:val="ru-RU"/>
        </w:rPr>
        <w:t>п</w:t>
      </w:r>
      <w:r w:rsidRPr="00041BC0">
        <w:rPr>
          <w:rFonts w:ascii="Times New Roman" w:hAnsi="Times New Roman" w:cs="Times New Roman"/>
          <w:sz w:val="28"/>
          <w:szCs w:val="28"/>
          <w:lang w:val="ru-RU"/>
        </w:rPr>
        <w:t xml:space="preserve">риложению </w:t>
      </w:r>
      <w:r w:rsidR="00394A80" w:rsidRPr="00041BC0">
        <w:rPr>
          <w:rFonts w:ascii="Times New Roman" w:hAnsi="Times New Roman" w:cs="Times New Roman"/>
          <w:sz w:val="28"/>
          <w:szCs w:val="28"/>
          <w:lang w:val="ru-RU"/>
        </w:rPr>
        <w:t>5</w:t>
      </w:r>
      <w:r w:rsidR="003C4DEA" w:rsidRPr="00041BC0">
        <w:rPr>
          <w:rFonts w:ascii="Times New Roman" w:hAnsi="Times New Roman" w:cs="Times New Roman"/>
          <w:sz w:val="28"/>
          <w:szCs w:val="28"/>
          <w:lang w:val="ru-RU"/>
        </w:rPr>
        <w:t xml:space="preserve"> к настоящим Правилам</w:t>
      </w:r>
      <w:r w:rsidRPr="00041BC0">
        <w:rPr>
          <w:rFonts w:ascii="Times New Roman" w:hAnsi="Times New Roman" w:cs="Times New Roman"/>
          <w:sz w:val="28"/>
          <w:szCs w:val="28"/>
          <w:lang w:val="ru-RU"/>
        </w:rPr>
        <w:t>.</w:t>
      </w:r>
      <w:proofErr w:type="gramEnd"/>
    </w:p>
    <w:p w:rsidR="005D6C65" w:rsidRPr="00041BC0" w:rsidRDefault="005D6C65" w:rsidP="00BC6030">
      <w:pPr>
        <w:spacing w:after="0" w:line="240" w:lineRule="auto"/>
        <w:ind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 xml:space="preserve">Местный исполнительный орган по вопросам сельского хозяйства на  основе отчетов </w:t>
      </w:r>
      <w:r w:rsidR="00197918" w:rsidRPr="00041BC0">
        <w:rPr>
          <w:rFonts w:ascii="Times New Roman" w:hAnsi="Times New Roman" w:cs="Times New Roman"/>
          <w:sz w:val="28"/>
          <w:szCs w:val="28"/>
          <w:lang w:val="ru-RU"/>
        </w:rPr>
        <w:t>о</w:t>
      </w:r>
      <w:r w:rsidR="00CF747A" w:rsidRPr="00041BC0">
        <w:rPr>
          <w:rFonts w:ascii="Times New Roman" w:hAnsi="Times New Roman" w:cs="Times New Roman"/>
          <w:sz w:val="28"/>
          <w:szCs w:val="28"/>
          <w:lang w:val="ru-RU"/>
        </w:rPr>
        <w:t>рганизаци</w:t>
      </w:r>
      <w:r w:rsidR="00197918" w:rsidRPr="00041BC0">
        <w:rPr>
          <w:rFonts w:ascii="Times New Roman" w:hAnsi="Times New Roman" w:cs="Times New Roman"/>
          <w:sz w:val="28"/>
          <w:szCs w:val="28"/>
          <w:lang w:val="ru-RU"/>
        </w:rPr>
        <w:t>и</w:t>
      </w:r>
      <w:r w:rsidR="00CF747A" w:rsidRPr="00041BC0">
        <w:rPr>
          <w:rFonts w:ascii="Times New Roman" w:hAnsi="Times New Roman" w:cs="Times New Roman"/>
          <w:sz w:val="28"/>
          <w:szCs w:val="28"/>
          <w:lang w:val="ru-RU"/>
        </w:rPr>
        <w:t xml:space="preserve"> микрокредитования и АО «ФФПСХ» ежемесячно</w:t>
      </w:r>
      <w:r w:rsidRPr="00041BC0">
        <w:rPr>
          <w:rFonts w:ascii="Times New Roman" w:hAnsi="Times New Roman" w:cs="Times New Roman"/>
          <w:sz w:val="28"/>
          <w:szCs w:val="28"/>
          <w:lang w:val="ru-RU"/>
        </w:rPr>
        <w:t xml:space="preserve"> в срок до 5 числа месяца, следующего за отчетным, предоставля</w:t>
      </w:r>
      <w:r w:rsidR="00197918" w:rsidRPr="00041BC0">
        <w:rPr>
          <w:rFonts w:ascii="Times New Roman" w:hAnsi="Times New Roman" w:cs="Times New Roman"/>
          <w:sz w:val="28"/>
          <w:szCs w:val="28"/>
          <w:lang w:val="ru-RU"/>
        </w:rPr>
        <w:t>е</w:t>
      </w:r>
      <w:r w:rsidRPr="00041BC0">
        <w:rPr>
          <w:rFonts w:ascii="Times New Roman" w:hAnsi="Times New Roman" w:cs="Times New Roman"/>
          <w:sz w:val="28"/>
          <w:szCs w:val="28"/>
          <w:lang w:val="ru-RU"/>
        </w:rPr>
        <w:t>т информацию</w:t>
      </w:r>
      <w:r w:rsidR="004F5173" w:rsidRPr="00041BC0">
        <w:rPr>
          <w:rFonts w:ascii="Times New Roman" w:hAnsi="Times New Roman" w:cs="Times New Roman"/>
          <w:b/>
          <w:sz w:val="28"/>
          <w:szCs w:val="28"/>
          <w:lang w:val="ru-RU"/>
        </w:rPr>
        <w:t xml:space="preserve"> </w:t>
      </w:r>
      <w:r w:rsidR="004F5173" w:rsidRPr="00041BC0">
        <w:rPr>
          <w:rFonts w:ascii="Times New Roman" w:hAnsi="Times New Roman" w:cs="Times New Roman"/>
          <w:sz w:val="28"/>
          <w:szCs w:val="28"/>
          <w:lang w:val="ru-RU"/>
        </w:rPr>
        <w:t>по выданным кредитам/</w:t>
      </w:r>
      <w:proofErr w:type="spellStart"/>
      <w:r w:rsidR="004F5173" w:rsidRPr="00041BC0">
        <w:rPr>
          <w:rFonts w:ascii="Times New Roman" w:hAnsi="Times New Roman" w:cs="Times New Roman"/>
          <w:sz w:val="28"/>
          <w:szCs w:val="28"/>
          <w:lang w:val="ru-RU"/>
        </w:rPr>
        <w:t>микрокредитам</w:t>
      </w:r>
      <w:proofErr w:type="spellEnd"/>
      <w:r w:rsidRPr="00041BC0">
        <w:rPr>
          <w:rFonts w:ascii="Times New Roman" w:hAnsi="Times New Roman" w:cs="Times New Roman"/>
          <w:sz w:val="28"/>
          <w:szCs w:val="28"/>
          <w:lang w:val="ru-RU"/>
        </w:rPr>
        <w:t xml:space="preserve"> в центры занятости населения и </w:t>
      </w:r>
      <w:r w:rsidR="00B94B19" w:rsidRPr="00041BC0">
        <w:rPr>
          <w:rFonts w:ascii="Times New Roman" w:hAnsi="Times New Roman" w:cs="Times New Roman"/>
          <w:sz w:val="28"/>
          <w:szCs w:val="28"/>
          <w:lang w:val="ru-RU"/>
        </w:rPr>
        <w:t>У</w:t>
      </w:r>
      <w:r w:rsidRPr="00041BC0">
        <w:rPr>
          <w:rFonts w:ascii="Times New Roman" w:hAnsi="Times New Roman" w:cs="Times New Roman"/>
          <w:sz w:val="28"/>
          <w:szCs w:val="28"/>
          <w:lang w:val="ru-RU"/>
        </w:rPr>
        <w:t>полномоченный орган.</w:t>
      </w:r>
      <w:proofErr w:type="gramEnd"/>
      <w:r w:rsidR="00581E94" w:rsidRPr="00041BC0">
        <w:rPr>
          <w:rFonts w:ascii="Times New Roman" w:hAnsi="Times New Roman" w:cs="Times New Roman"/>
          <w:sz w:val="28"/>
          <w:szCs w:val="28"/>
          <w:lang w:val="ru-RU"/>
        </w:rPr>
        <w:t xml:space="preserve"> </w:t>
      </w:r>
      <w:r w:rsidR="004F5173" w:rsidRPr="00041BC0">
        <w:rPr>
          <w:rFonts w:ascii="Times New Roman" w:hAnsi="Times New Roman" w:cs="Times New Roman"/>
          <w:sz w:val="28"/>
          <w:szCs w:val="28"/>
          <w:lang w:val="ru-RU"/>
        </w:rPr>
        <w:t xml:space="preserve"> Информацию п</w:t>
      </w:r>
      <w:r w:rsidR="00581E94" w:rsidRPr="00041BC0">
        <w:rPr>
          <w:rFonts w:ascii="Times New Roman" w:hAnsi="Times New Roman" w:cs="Times New Roman"/>
          <w:sz w:val="28"/>
          <w:szCs w:val="28"/>
          <w:lang w:val="ru-RU"/>
        </w:rPr>
        <w:t xml:space="preserve">о итогам полугода и отчетного года </w:t>
      </w:r>
      <w:r w:rsidR="004F5173" w:rsidRPr="00041BC0">
        <w:rPr>
          <w:rFonts w:ascii="Times New Roman" w:hAnsi="Times New Roman" w:cs="Times New Roman"/>
          <w:sz w:val="28"/>
          <w:szCs w:val="28"/>
          <w:lang w:val="ru-RU"/>
        </w:rPr>
        <w:t xml:space="preserve">предоставляет в срок до 10 числа, следующего </w:t>
      </w:r>
      <w:proofErr w:type="gramStart"/>
      <w:r w:rsidR="004F5173" w:rsidRPr="00041BC0">
        <w:rPr>
          <w:rFonts w:ascii="Times New Roman" w:hAnsi="Times New Roman" w:cs="Times New Roman"/>
          <w:sz w:val="28"/>
          <w:szCs w:val="28"/>
          <w:lang w:val="ru-RU"/>
        </w:rPr>
        <w:t>за</w:t>
      </w:r>
      <w:proofErr w:type="gramEnd"/>
      <w:r w:rsidR="004F5173" w:rsidRPr="00041BC0">
        <w:rPr>
          <w:rFonts w:ascii="Times New Roman" w:hAnsi="Times New Roman" w:cs="Times New Roman"/>
          <w:sz w:val="28"/>
          <w:szCs w:val="28"/>
          <w:lang w:val="ru-RU"/>
        </w:rPr>
        <w:t xml:space="preserve"> отчетным.</w:t>
      </w:r>
    </w:p>
    <w:p w:rsidR="00A54ADE" w:rsidRPr="00041BC0" w:rsidRDefault="00A54ADE" w:rsidP="00BC6030">
      <w:pPr>
        <w:spacing w:after="0" w:line="240" w:lineRule="auto"/>
        <w:ind w:firstLine="709"/>
        <w:jc w:val="both"/>
        <w:rPr>
          <w:rFonts w:ascii="Times New Roman" w:eastAsia="Calibri" w:hAnsi="Times New Roman" w:cs="Times New Roman"/>
          <w:sz w:val="28"/>
          <w:szCs w:val="28"/>
          <w:lang w:val="ru-RU"/>
        </w:rPr>
      </w:pPr>
      <w:proofErr w:type="gramStart"/>
      <w:r w:rsidRPr="00041BC0">
        <w:rPr>
          <w:rFonts w:ascii="Times New Roman" w:eastAsia="Times New Roman" w:hAnsi="Times New Roman" w:cs="Times New Roman"/>
          <w:spacing w:val="2"/>
          <w:sz w:val="28"/>
          <w:szCs w:val="28"/>
          <w:lang w:val="ru-RU" w:eastAsia="ru-RU"/>
        </w:rPr>
        <w:t xml:space="preserve">Уполномоченный орган </w:t>
      </w:r>
      <w:r w:rsidR="007405BB" w:rsidRPr="00041BC0">
        <w:rPr>
          <w:rFonts w:ascii="Times New Roman" w:eastAsia="Times New Roman" w:hAnsi="Times New Roman" w:cs="Times New Roman"/>
          <w:spacing w:val="2"/>
          <w:sz w:val="28"/>
          <w:szCs w:val="28"/>
          <w:lang w:val="ru-RU" w:eastAsia="ru-RU"/>
        </w:rPr>
        <w:t xml:space="preserve">на основе информации местного исполнительного органа по вопросам сельского хозяйства </w:t>
      </w:r>
      <w:r w:rsidRPr="00041BC0">
        <w:rPr>
          <w:rFonts w:ascii="Times New Roman" w:eastAsia="Times New Roman" w:hAnsi="Times New Roman" w:cs="Times New Roman"/>
          <w:spacing w:val="2"/>
          <w:sz w:val="28"/>
          <w:szCs w:val="28"/>
          <w:lang w:val="ru-RU" w:eastAsia="ru-RU"/>
        </w:rPr>
        <w:t xml:space="preserve">ежемесячно </w:t>
      </w:r>
      <w:r w:rsidRPr="00041BC0">
        <w:rPr>
          <w:rFonts w:ascii="Times New Roman" w:eastAsia="Calibri" w:hAnsi="Times New Roman" w:cs="Times New Roman"/>
          <w:sz w:val="28"/>
          <w:szCs w:val="28"/>
          <w:lang w:val="ru-RU"/>
        </w:rPr>
        <w:t>к 10 числу месяца, следующего за отчетным</w:t>
      </w:r>
      <w:r w:rsidRPr="00041BC0">
        <w:rPr>
          <w:rFonts w:ascii="Times New Roman" w:eastAsia="Times New Roman" w:hAnsi="Times New Roman" w:cs="Times New Roman"/>
          <w:spacing w:val="2"/>
          <w:sz w:val="28"/>
          <w:szCs w:val="28"/>
          <w:lang w:val="ru-RU" w:eastAsia="ru-RU"/>
        </w:rPr>
        <w:t xml:space="preserve"> </w:t>
      </w:r>
      <w:r w:rsidRPr="00041BC0">
        <w:rPr>
          <w:rFonts w:ascii="Times New Roman" w:eastAsia="Calibri" w:hAnsi="Times New Roman" w:cs="Times New Roman"/>
          <w:sz w:val="28"/>
          <w:szCs w:val="28"/>
          <w:lang w:val="ru-RU"/>
        </w:rPr>
        <w:t xml:space="preserve">предоставляет информацию по выданным </w:t>
      </w:r>
      <w:r w:rsidR="00F00CE5" w:rsidRPr="00041BC0">
        <w:rPr>
          <w:rFonts w:ascii="Times New Roman" w:eastAsia="Calibri" w:hAnsi="Times New Roman" w:cs="Times New Roman"/>
          <w:sz w:val="28"/>
          <w:szCs w:val="28"/>
          <w:lang w:val="ru-RU"/>
        </w:rPr>
        <w:t>кредитам/</w:t>
      </w:r>
      <w:proofErr w:type="spellStart"/>
      <w:r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xml:space="preserve"> уполномоченному органу по вопросам занятости населения</w:t>
      </w:r>
      <w:r w:rsidR="007405BB" w:rsidRPr="00041BC0">
        <w:rPr>
          <w:rFonts w:ascii="Times New Roman" w:eastAsia="Calibri" w:hAnsi="Times New Roman" w:cs="Times New Roman"/>
          <w:sz w:val="28"/>
          <w:szCs w:val="28"/>
          <w:lang w:val="ru-RU"/>
        </w:rPr>
        <w:t>.</w:t>
      </w:r>
      <w:proofErr w:type="gramEnd"/>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lastRenderedPageBreak/>
        <w:t xml:space="preserve">По результатам мониторинга целевого использования </w:t>
      </w:r>
      <w:r w:rsidR="008B1FCA" w:rsidRPr="00041BC0">
        <w:rPr>
          <w:rFonts w:ascii="Times New Roman" w:hAnsi="Times New Roman" w:cs="Times New Roman"/>
          <w:sz w:val="28"/>
          <w:szCs w:val="28"/>
          <w:lang w:val="ru-RU"/>
        </w:rPr>
        <w:t>кредита/</w:t>
      </w:r>
      <w:proofErr w:type="spellStart"/>
      <w:r w:rsidR="008B1FCA"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МФО /КТ предоставляют ежеквартальный отчет </w:t>
      </w:r>
      <w:r w:rsidR="00B446C3" w:rsidRPr="00041BC0">
        <w:rPr>
          <w:rFonts w:ascii="Times New Roman" w:hAnsi="Times New Roman" w:cs="Times New Roman"/>
          <w:sz w:val="28"/>
          <w:szCs w:val="28"/>
          <w:lang w:val="ru-RU"/>
        </w:rPr>
        <w:t>о целевом использовании кредитов/</w:t>
      </w:r>
      <w:proofErr w:type="spellStart"/>
      <w:r w:rsidR="00B446C3" w:rsidRPr="00041BC0">
        <w:rPr>
          <w:rFonts w:ascii="Times New Roman" w:hAnsi="Times New Roman" w:cs="Times New Roman"/>
          <w:sz w:val="28"/>
          <w:szCs w:val="28"/>
          <w:lang w:val="ru-RU"/>
        </w:rPr>
        <w:t>микрокредитов</w:t>
      </w:r>
      <w:proofErr w:type="spellEnd"/>
      <w:r w:rsidR="00B446C3"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не позднее 10 числа следующего за отчетным в </w:t>
      </w:r>
      <w:r w:rsidR="00B32E6B" w:rsidRPr="00041BC0">
        <w:rPr>
          <w:rFonts w:ascii="Times New Roman" w:hAnsi="Times New Roman" w:cs="Times New Roman"/>
          <w:sz w:val="28"/>
          <w:szCs w:val="28"/>
          <w:lang w:val="ru-RU"/>
        </w:rPr>
        <w:t>о</w:t>
      </w:r>
      <w:r w:rsidRPr="00041BC0">
        <w:rPr>
          <w:rFonts w:ascii="Times New Roman" w:hAnsi="Times New Roman" w:cs="Times New Roman"/>
          <w:sz w:val="28"/>
          <w:szCs w:val="28"/>
          <w:lang w:val="ru-RU"/>
        </w:rPr>
        <w:t>рганизацию микрокредитован</w:t>
      </w:r>
      <w:r w:rsidR="00B1099F" w:rsidRPr="00041BC0">
        <w:rPr>
          <w:rFonts w:ascii="Times New Roman" w:hAnsi="Times New Roman" w:cs="Times New Roman"/>
          <w:sz w:val="28"/>
          <w:szCs w:val="28"/>
          <w:lang w:val="ru-RU"/>
        </w:rPr>
        <w:t>ия, по форме, согласно приложению</w:t>
      </w:r>
      <w:r w:rsidRPr="00041BC0">
        <w:rPr>
          <w:rFonts w:ascii="Times New Roman" w:hAnsi="Times New Roman" w:cs="Times New Roman"/>
          <w:sz w:val="28"/>
          <w:szCs w:val="28"/>
          <w:lang w:val="ru-RU"/>
        </w:rPr>
        <w:t xml:space="preserve"> </w:t>
      </w:r>
      <w:r w:rsidR="00394A80" w:rsidRPr="00041BC0">
        <w:rPr>
          <w:rFonts w:ascii="Times New Roman" w:hAnsi="Times New Roman" w:cs="Times New Roman"/>
          <w:sz w:val="28"/>
          <w:szCs w:val="28"/>
          <w:lang w:val="ru-RU"/>
        </w:rPr>
        <w:t>6</w:t>
      </w:r>
      <w:r w:rsidRPr="00041BC0">
        <w:rPr>
          <w:rFonts w:ascii="Times New Roman" w:hAnsi="Times New Roman" w:cs="Times New Roman"/>
          <w:sz w:val="28"/>
          <w:szCs w:val="28"/>
          <w:lang w:val="ru-RU"/>
        </w:rPr>
        <w:t xml:space="preserve"> </w:t>
      </w:r>
      <w:r w:rsidR="003C4DEA" w:rsidRPr="00041BC0">
        <w:rPr>
          <w:rFonts w:ascii="Times New Roman" w:hAnsi="Times New Roman" w:cs="Times New Roman"/>
          <w:sz w:val="28"/>
          <w:szCs w:val="28"/>
          <w:lang w:val="ru-RU"/>
        </w:rPr>
        <w:t>к настоящим Правилам</w:t>
      </w:r>
      <w:r w:rsidR="00B1099F" w:rsidRPr="00041BC0">
        <w:rPr>
          <w:rFonts w:ascii="Times New Roman" w:hAnsi="Times New Roman" w:cs="Times New Roman"/>
          <w:sz w:val="28"/>
          <w:szCs w:val="28"/>
          <w:lang w:val="ru-RU"/>
        </w:rPr>
        <w:t>.</w:t>
      </w:r>
      <w:proofErr w:type="gramEnd"/>
      <w:r w:rsidR="003C4DEA"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Организация микрокредитования делает свод полученных отчетов о целевом использовании </w:t>
      </w:r>
      <w:r w:rsidR="005750F9" w:rsidRPr="00041BC0">
        <w:rPr>
          <w:rFonts w:ascii="Times New Roman" w:hAnsi="Times New Roman" w:cs="Times New Roman"/>
          <w:sz w:val="28"/>
          <w:szCs w:val="28"/>
          <w:lang w:val="ru-RU"/>
        </w:rPr>
        <w:t>кредитов/</w:t>
      </w:r>
      <w:proofErr w:type="spellStart"/>
      <w:r w:rsidR="00B1099F" w:rsidRPr="00041BC0">
        <w:rPr>
          <w:rFonts w:ascii="Times New Roman" w:hAnsi="Times New Roman" w:cs="Times New Roman"/>
          <w:sz w:val="28"/>
          <w:szCs w:val="28"/>
          <w:lang w:val="ru-RU"/>
        </w:rPr>
        <w:t>микрокредитов</w:t>
      </w:r>
      <w:proofErr w:type="spellEnd"/>
      <w:r w:rsidR="00B1099F" w:rsidRPr="00041BC0">
        <w:rPr>
          <w:rFonts w:ascii="Times New Roman" w:hAnsi="Times New Roman" w:cs="Times New Roman"/>
          <w:sz w:val="28"/>
          <w:szCs w:val="28"/>
          <w:lang w:val="ru-RU"/>
        </w:rPr>
        <w:t xml:space="preserve"> и направляе</w:t>
      </w:r>
      <w:r w:rsidRPr="00041BC0">
        <w:rPr>
          <w:rFonts w:ascii="Times New Roman" w:hAnsi="Times New Roman" w:cs="Times New Roman"/>
          <w:sz w:val="28"/>
          <w:szCs w:val="28"/>
          <w:lang w:val="ru-RU"/>
        </w:rPr>
        <w:t xml:space="preserve">т в местные исполнительные органы по вопросам сельского хозяйства на ежеквартальной основе не позднее </w:t>
      </w:r>
      <w:r w:rsidR="00C83C57" w:rsidRPr="00041BC0">
        <w:rPr>
          <w:rFonts w:ascii="Times New Roman" w:hAnsi="Times New Roman" w:cs="Times New Roman"/>
          <w:sz w:val="28"/>
          <w:szCs w:val="28"/>
          <w:lang w:val="ru-RU"/>
        </w:rPr>
        <w:t>15</w:t>
      </w:r>
      <w:r w:rsidRPr="00041BC0">
        <w:rPr>
          <w:rFonts w:ascii="Times New Roman" w:hAnsi="Times New Roman" w:cs="Times New Roman"/>
          <w:sz w:val="28"/>
          <w:szCs w:val="28"/>
          <w:lang w:val="ru-RU"/>
        </w:rPr>
        <w:t xml:space="preserve"> числа сл</w:t>
      </w:r>
      <w:r w:rsidR="00B1099F" w:rsidRPr="00041BC0">
        <w:rPr>
          <w:rFonts w:ascii="Times New Roman" w:hAnsi="Times New Roman" w:cs="Times New Roman"/>
          <w:sz w:val="28"/>
          <w:szCs w:val="28"/>
          <w:lang w:val="ru-RU"/>
        </w:rPr>
        <w:t>едующего за отчетным, согласно п</w:t>
      </w:r>
      <w:r w:rsidRPr="00041BC0">
        <w:rPr>
          <w:rFonts w:ascii="Times New Roman" w:hAnsi="Times New Roman" w:cs="Times New Roman"/>
          <w:sz w:val="28"/>
          <w:szCs w:val="28"/>
          <w:lang w:val="ru-RU"/>
        </w:rPr>
        <w:t xml:space="preserve">риложению </w:t>
      </w:r>
      <w:r w:rsidR="00394A80" w:rsidRPr="00041BC0">
        <w:rPr>
          <w:rFonts w:ascii="Times New Roman" w:hAnsi="Times New Roman" w:cs="Times New Roman"/>
          <w:sz w:val="28"/>
          <w:szCs w:val="28"/>
          <w:lang w:val="ru-RU"/>
        </w:rPr>
        <w:t>6</w:t>
      </w:r>
      <w:r w:rsidR="00645426" w:rsidRPr="00041BC0">
        <w:rPr>
          <w:rFonts w:ascii="Times New Roman" w:hAnsi="Times New Roman" w:cs="Times New Roman"/>
          <w:sz w:val="28"/>
          <w:szCs w:val="28"/>
          <w:lang w:val="ru-RU"/>
        </w:rPr>
        <w:t xml:space="preserve"> настоящим Правилам</w:t>
      </w:r>
      <w:r w:rsidRPr="00041BC0">
        <w:rPr>
          <w:rFonts w:ascii="Times New Roman" w:hAnsi="Times New Roman" w:cs="Times New Roman"/>
          <w:sz w:val="28"/>
          <w:szCs w:val="28"/>
          <w:lang w:val="ru-RU"/>
        </w:rPr>
        <w:t xml:space="preserve">.  </w:t>
      </w:r>
    </w:p>
    <w:p w:rsidR="00591D52" w:rsidRPr="00041BC0" w:rsidRDefault="00591D52" w:rsidP="00BC6030">
      <w:pPr>
        <w:pStyle w:val="a4"/>
        <w:numPr>
          <w:ilvl w:val="0"/>
          <w:numId w:val="22"/>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 xml:space="preserve">АО «ФФПСХ» предоставляют отчет о целевом использовании </w:t>
      </w:r>
      <w:r w:rsidR="005750F9" w:rsidRPr="00041BC0">
        <w:rPr>
          <w:rFonts w:ascii="Times New Roman" w:hAnsi="Times New Roman" w:cs="Times New Roman"/>
          <w:sz w:val="28"/>
          <w:szCs w:val="28"/>
          <w:lang w:val="ru-RU"/>
        </w:rPr>
        <w:t>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местному исполнит</w:t>
      </w:r>
      <w:bookmarkStart w:id="10" w:name="_GoBack"/>
      <w:bookmarkEnd w:id="10"/>
      <w:r w:rsidRPr="00041BC0">
        <w:rPr>
          <w:rFonts w:ascii="Times New Roman" w:hAnsi="Times New Roman" w:cs="Times New Roman"/>
          <w:sz w:val="28"/>
          <w:szCs w:val="28"/>
          <w:lang w:val="ru-RU"/>
        </w:rPr>
        <w:t>ельному органу</w:t>
      </w:r>
      <w:r w:rsidR="009B004C" w:rsidRPr="00041BC0">
        <w:rPr>
          <w:rFonts w:ascii="Times New Roman" w:hAnsi="Times New Roman" w:cs="Times New Roman"/>
          <w:sz w:val="28"/>
          <w:szCs w:val="28"/>
          <w:lang w:val="ru-RU"/>
        </w:rPr>
        <w:t xml:space="preserve"> по вопросам сельского хозяйства</w:t>
      </w:r>
      <w:r w:rsidRPr="00041BC0">
        <w:rPr>
          <w:rFonts w:ascii="Times New Roman" w:hAnsi="Times New Roman" w:cs="Times New Roman"/>
          <w:sz w:val="28"/>
          <w:szCs w:val="28"/>
          <w:lang w:val="ru-RU"/>
        </w:rPr>
        <w:t xml:space="preserve"> на ежеквартальной основе не позднее 20 числа следующего за отчетным, согласно </w:t>
      </w:r>
      <w:r w:rsidR="00B32E6B" w:rsidRPr="00041BC0">
        <w:rPr>
          <w:rFonts w:ascii="Times New Roman" w:hAnsi="Times New Roman" w:cs="Times New Roman"/>
          <w:sz w:val="28"/>
          <w:szCs w:val="28"/>
          <w:lang w:val="ru-RU"/>
        </w:rPr>
        <w:t>п</w:t>
      </w:r>
      <w:r w:rsidRPr="00041BC0">
        <w:rPr>
          <w:rFonts w:ascii="Times New Roman" w:hAnsi="Times New Roman" w:cs="Times New Roman"/>
          <w:sz w:val="28"/>
          <w:szCs w:val="28"/>
          <w:lang w:val="ru-RU"/>
        </w:rPr>
        <w:t xml:space="preserve">риложению </w:t>
      </w:r>
      <w:r w:rsidR="00394A80" w:rsidRPr="00041BC0">
        <w:rPr>
          <w:rFonts w:ascii="Times New Roman" w:hAnsi="Times New Roman" w:cs="Times New Roman"/>
          <w:sz w:val="28"/>
          <w:szCs w:val="28"/>
          <w:lang w:val="ru-RU"/>
        </w:rPr>
        <w:t xml:space="preserve">6 </w:t>
      </w:r>
      <w:r w:rsidR="003C4DEA" w:rsidRPr="00041BC0">
        <w:rPr>
          <w:rFonts w:ascii="Times New Roman" w:hAnsi="Times New Roman" w:cs="Times New Roman"/>
          <w:sz w:val="28"/>
          <w:szCs w:val="28"/>
          <w:lang w:val="ru-RU"/>
        </w:rPr>
        <w:t xml:space="preserve"> к настоящим Правилам</w:t>
      </w:r>
      <w:r w:rsidRPr="00041BC0">
        <w:rPr>
          <w:rFonts w:ascii="Times New Roman" w:hAnsi="Times New Roman" w:cs="Times New Roman"/>
          <w:sz w:val="28"/>
          <w:szCs w:val="28"/>
          <w:lang w:val="ru-RU"/>
        </w:rPr>
        <w:t>.</w:t>
      </w:r>
      <w:proofErr w:type="gramEnd"/>
    </w:p>
    <w:bookmarkEnd w:id="8"/>
    <w:p w:rsidR="003A3442" w:rsidRPr="00041BC0" w:rsidRDefault="003A3442" w:rsidP="004226A4">
      <w:pPr>
        <w:spacing w:after="0" w:line="240" w:lineRule="auto"/>
        <w:ind w:left="2832" w:firstLine="3"/>
        <w:jc w:val="center"/>
        <w:rPr>
          <w:rFonts w:ascii="Times New Roman" w:hAnsi="Times New Roman" w:cs="Times New Roman"/>
          <w:sz w:val="28"/>
          <w:szCs w:val="28"/>
          <w:lang w:val="ru-RU"/>
        </w:rPr>
      </w:pPr>
    </w:p>
    <w:p w:rsidR="003A3442" w:rsidRPr="00041BC0" w:rsidRDefault="003A3442" w:rsidP="004226A4">
      <w:pPr>
        <w:spacing w:after="0" w:line="240" w:lineRule="auto"/>
        <w:ind w:left="2832" w:firstLine="3"/>
        <w:jc w:val="center"/>
        <w:rPr>
          <w:rFonts w:ascii="Times New Roman" w:hAnsi="Times New Roman" w:cs="Times New Roman"/>
          <w:sz w:val="28"/>
          <w:szCs w:val="28"/>
          <w:lang w:val="ru-RU"/>
        </w:rPr>
      </w:pPr>
    </w:p>
    <w:p w:rsidR="003A3442" w:rsidRPr="00041BC0" w:rsidRDefault="003A3442" w:rsidP="004226A4">
      <w:pPr>
        <w:spacing w:after="0" w:line="240" w:lineRule="auto"/>
        <w:ind w:left="2832" w:firstLine="3"/>
        <w:jc w:val="center"/>
        <w:rPr>
          <w:rFonts w:ascii="Times New Roman" w:hAnsi="Times New Roman" w:cs="Times New Roman"/>
          <w:sz w:val="28"/>
          <w:szCs w:val="28"/>
          <w:lang w:val="ru-RU"/>
        </w:rPr>
      </w:pPr>
    </w:p>
    <w:p w:rsidR="003A3442" w:rsidRPr="00041BC0" w:rsidRDefault="003A3442" w:rsidP="004226A4">
      <w:pPr>
        <w:spacing w:after="0" w:line="240" w:lineRule="auto"/>
        <w:ind w:left="2832" w:firstLine="3"/>
        <w:jc w:val="center"/>
        <w:rPr>
          <w:rFonts w:ascii="Times New Roman" w:hAnsi="Times New Roman" w:cs="Times New Roman"/>
          <w:sz w:val="28"/>
          <w:szCs w:val="28"/>
          <w:lang w:val="ru-RU"/>
        </w:rPr>
      </w:pPr>
    </w:p>
    <w:p w:rsidR="008D2A29" w:rsidRPr="00041BC0" w:rsidRDefault="008D2A29" w:rsidP="004226A4">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Приложение 1</w:t>
      </w:r>
    </w:p>
    <w:p w:rsidR="002A057E" w:rsidRPr="00041BC0" w:rsidRDefault="008D2A29" w:rsidP="004226A4">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к Правилам </w:t>
      </w:r>
      <w:r w:rsidR="0048293A" w:rsidRPr="00041BC0">
        <w:rPr>
          <w:rFonts w:ascii="Times New Roman" w:hAnsi="Times New Roman" w:cs="Times New Roman"/>
          <w:sz w:val="28"/>
          <w:szCs w:val="28"/>
          <w:lang w:val="ru-RU"/>
        </w:rPr>
        <w:t xml:space="preserve">кредитования и </w:t>
      </w:r>
      <w:r w:rsidRPr="00041BC0">
        <w:rPr>
          <w:rFonts w:ascii="Times New Roman" w:hAnsi="Times New Roman" w:cs="Times New Roman"/>
          <w:sz w:val="28"/>
          <w:szCs w:val="28"/>
          <w:lang w:val="ru-RU"/>
        </w:rPr>
        <w:t>микрокредитования</w:t>
      </w:r>
    </w:p>
    <w:p w:rsidR="004226A4" w:rsidRPr="00041BC0" w:rsidRDefault="008D2A29" w:rsidP="004226A4">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r w:rsidR="004226A4" w:rsidRPr="00041BC0">
        <w:rPr>
          <w:rFonts w:ascii="Times New Roman" w:hAnsi="Times New Roman" w:cs="Times New Roman"/>
          <w:sz w:val="28"/>
          <w:szCs w:val="28"/>
          <w:lang w:val="ru-RU"/>
        </w:rPr>
        <w:t xml:space="preserve"> в малых городах и  сельских населенных пунктах </w:t>
      </w:r>
    </w:p>
    <w:p w:rsidR="008D2A29" w:rsidRPr="00041BC0" w:rsidRDefault="008D2A29" w:rsidP="00523EA4">
      <w:pPr>
        <w:spacing w:after="0" w:line="240" w:lineRule="auto"/>
        <w:ind w:left="2832" w:firstLine="851"/>
        <w:jc w:val="center"/>
        <w:rPr>
          <w:rFonts w:ascii="Times New Roman" w:hAnsi="Times New Roman" w:cs="Times New Roman"/>
          <w:sz w:val="28"/>
          <w:szCs w:val="28"/>
          <w:lang w:val="ru-RU"/>
        </w:rPr>
      </w:pPr>
    </w:p>
    <w:p w:rsidR="00F725FD" w:rsidRPr="00041BC0" w:rsidRDefault="00F725FD" w:rsidP="00F725FD">
      <w:pPr>
        <w:spacing w:after="0" w:line="240" w:lineRule="auto"/>
        <w:ind w:firstLine="851"/>
        <w:jc w:val="both"/>
        <w:rPr>
          <w:rFonts w:ascii="Times New Roman" w:hAnsi="Times New Roman" w:cs="Times New Roman"/>
          <w:sz w:val="28"/>
          <w:szCs w:val="28"/>
          <w:lang w:val="ru-RU"/>
        </w:rPr>
      </w:pPr>
    </w:p>
    <w:p w:rsidR="003677A8" w:rsidRPr="00041BC0" w:rsidRDefault="00775C84" w:rsidP="003677A8">
      <w:pPr>
        <w:spacing w:after="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Перечень</w:t>
      </w:r>
      <w:r w:rsidR="00BC0F08" w:rsidRPr="00041BC0">
        <w:rPr>
          <w:rFonts w:ascii="Times New Roman" w:eastAsia="Calibri" w:hAnsi="Times New Roman" w:cs="Times New Roman"/>
          <w:b/>
          <w:sz w:val="28"/>
          <w:szCs w:val="28"/>
          <w:lang w:val="ru-RU"/>
        </w:rPr>
        <w:t xml:space="preserve"> документов для получения</w:t>
      </w:r>
      <w:r w:rsidR="003677A8" w:rsidRPr="00041BC0">
        <w:rPr>
          <w:rFonts w:ascii="Times New Roman" w:eastAsia="Calibri" w:hAnsi="Times New Roman" w:cs="Times New Roman"/>
          <w:b/>
          <w:sz w:val="28"/>
          <w:szCs w:val="28"/>
          <w:lang w:val="ru-RU"/>
        </w:rPr>
        <w:t xml:space="preserve"> кредита/</w:t>
      </w:r>
      <w:proofErr w:type="spellStart"/>
      <w:r w:rsidR="00BC0F08" w:rsidRPr="00041BC0">
        <w:rPr>
          <w:rFonts w:ascii="Times New Roman" w:eastAsia="Calibri" w:hAnsi="Times New Roman" w:cs="Times New Roman"/>
          <w:b/>
          <w:sz w:val="28"/>
          <w:szCs w:val="28"/>
          <w:lang w:val="ru-RU"/>
        </w:rPr>
        <w:t>микрокредита</w:t>
      </w:r>
      <w:proofErr w:type="spellEnd"/>
    </w:p>
    <w:p w:rsidR="003677A8" w:rsidRPr="00041BC0" w:rsidRDefault="003677A8" w:rsidP="00BC0F08">
      <w:pPr>
        <w:spacing w:after="0"/>
        <w:rPr>
          <w:rFonts w:ascii="Times New Roman" w:eastAsia="Calibri" w:hAnsi="Times New Roman" w:cs="Times New Roman"/>
          <w:b/>
          <w:sz w:val="28"/>
          <w:szCs w:val="28"/>
          <w:lang w:val="ru-RU"/>
        </w:rPr>
      </w:pPr>
    </w:p>
    <w:tbl>
      <w:tblPr>
        <w:tblStyle w:val="a6"/>
        <w:tblW w:w="9497" w:type="dxa"/>
        <w:tblInd w:w="-5" w:type="dxa"/>
        <w:shd w:val="clear" w:color="auto" w:fill="FFFFFF" w:themeFill="background1"/>
        <w:tblLayout w:type="fixed"/>
        <w:tblLook w:val="04A0" w:firstRow="1" w:lastRow="0" w:firstColumn="1" w:lastColumn="0" w:noHBand="0" w:noVBand="1"/>
      </w:tblPr>
      <w:tblGrid>
        <w:gridCol w:w="680"/>
        <w:gridCol w:w="6266"/>
        <w:gridCol w:w="2523"/>
        <w:gridCol w:w="28"/>
      </w:tblGrid>
      <w:tr w:rsidR="00041BC0" w:rsidRPr="00041BC0" w:rsidTr="001E1E06">
        <w:tc>
          <w:tcPr>
            <w:tcW w:w="680" w:type="dxa"/>
            <w:shd w:val="clear" w:color="auto" w:fill="FFFFFF" w:themeFill="background1"/>
          </w:tcPr>
          <w:p w:rsidR="00BC0F08" w:rsidRPr="00041BC0" w:rsidRDefault="004916BB" w:rsidP="00BC0F08">
            <w:pPr>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w:t>
            </w:r>
          </w:p>
        </w:tc>
        <w:tc>
          <w:tcPr>
            <w:tcW w:w="6266" w:type="dxa"/>
            <w:shd w:val="clear" w:color="auto" w:fill="FFFFFF" w:themeFill="background1"/>
          </w:tcPr>
          <w:p w:rsidR="00BC0F08" w:rsidRPr="00041BC0" w:rsidRDefault="00BC0F08" w:rsidP="00BC0F08">
            <w:pPr>
              <w:jc w:val="center"/>
              <w:rPr>
                <w:rFonts w:ascii="Times New Roman" w:eastAsia="Times New Roman" w:hAnsi="Times New Roman" w:cs="Times New Roman"/>
                <w:b/>
                <w:sz w:val="28"/>
                <w:szCs w:val="28"/>
                <w:lang w:val="ru-RU"/>
              </w:rPr>
            </w:pPr>
            <w:r w:rsidRPr="00041BC0">
              <w:rPr>
                <w:rFonts w:ascii="Times New Roman" w:eastAsia="Times New Roman" w:hAnsi="Times New Roman" w:cs="Times New Roman"/>
                <w:b/>
                <w:sz w:val="28"/>
                <w:szCs w:val="28"/>
                <w:lang w:val="ru-RU"/>
              </w:rPr>
              <w:t>Наименование документа</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Вид документа</w:t>
            </w:r>
          </w:p>
        </w:tc>
      </w:tr>
      <w:tr w:rsidR="00041BC0" w:rsidRPr="00041BC0" w:rsidTr="00BB64DD">
        <w:tc>
          <w:tcPr>
            <w:tcW w:w="9497" w:type="dxa"/>
            <w:gridSpan w:val="4"/>
            <w:shd w:val="clear" w:color="auto" w:fill="FFFFFF" w:themeFill="background1"/>
          </w:tcPr>
          <w:p w:rsidR="00C94472" w:rsidRPr="00041BC0" w:rsidRDefault="00C94472" w:rsidP="00774825">
            <w:pPr>
              <w:jc w:val="center"/>
              <w:rPr>
                <w:rFonts w:ascii="Times New Roman" w:hAnsi="Times New Roman" w:cs="Times New Roman"/>
                <w:sz w:val="28"/>
                <w:szCs w:val="28"/>
                <w:lang w:val="ru-RU"/>
              </w:rPr>
            </w:pPr>
            <w:r w:rsidRPr="00041BC0">
              <w:rPr>
                <w:rFonts w:ascii="Times New Roman" w:eastAsia="Calibri" w:hAnsi="Times New Roman" w:cs="Times New Roman"/>
                <w:sz w:val="28"/>
                <w:szCs w:val="28"/>
                <w:lang w:val="ru-RU"/>
              </w:rPr>
              <w:t>для физических лиц:</w:t>
            </w:r>
          </w:p>
        </w:tc>
      </w:tr>
      <w:tr w:rsidR="00041BC0" w:rsidRPr="00041BC0" w:rsidTr="001E1E06">
        <w:tc>
          <w:tcPr>
            <w:tcW w:w="680" w:type="dxa"/>
            <w:shd w:val="clear" w:color="auto" w:fill="FFFFFF" w:themeFill="background1"/>
          </w:tcPr>
          <w:p w:rsidR="00BC0F08" w:rsidRPr="00041BC0" w:rsidRDefault="00BC0F0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p>
        </w:tc>
        <w:tc>
          <w:tcPr>
            <w:tcW w:w="6266" w:type="dxa"/>
            <w:shd w:val="clear" w:color="auto" w:fill="FFFFFF" w:themeFill="background1"/>
          </w:tcPr>
          <w:p w:rsidR="00BC0F08" w:rsidRPr="00041BC0" w:rsidRDefault="001E7866"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Направление </w:t>
            </w:r>
            <w:r w:rsidR="00591D52" w:rsidRPr="00041BC0">
              <w:rPr>
                <w:rFonts w:ascii="Times New Roman" w:hAnsi="Times New Roman" w:cs="Times New Roman"/>
                <w:sz w:val="28"/>
                <w:szCs w:val="28"/>
                <w:lang w:val="ru-RU"/>
              </w:rPr>
              <w:t xml:space="preserve">с </w:t>
            </w:r>
            <w:r w:rsidR="00774825" w:rsidRPr="00041BC0">
              <w:rPr>
                <w:rFonts w:ascii="Times New Roman" w:hAnsi="Times New Roman" w:cs="Times New Roman"/>
                <w:sz w:val="28"/>
                <w:szCs w:val="28"/>
                <w:lang w:val="ru-RU"/>
              </w:rPr>
              <w:t>ц</w:t>
            </w:r>
            <w:r w:rsidR="00591D52" w:rsidRPr="00041BC0">
              <w:rPr>
                <w:rFonts w:ascii="Times New Roman" w:hAnsi="Times New Roman" w:cs="Times New Roman"/>
                <w:sz w:val="28"/>
                <w:szCs w:val="28"/>
                <w:lang w:val="ru-RU"/>
              </w:rPr>
              <w:t>ентра занятости</w:t>
            </w:r>
            <w:r w:rsidR="008D03EB" w:rsidRPr="00041BC0">
              <w:rPr>
                <w:rFonts w:ascii="Times New Roman" w:hAnsi="Times New Roman" w:cs="Times New Roman"/>
                <w:sz w:val="28"/>
                <w:szCs w:val="28"/>
                <w:lang w:val="ru-RU"/>
              </w:rPr>
              <w:t xml:space="preserve"> населения</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Del="0049157E" w:rsidRDefault="00BC0F0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2*</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Анкета-заявление на получение </w:t>
            </w:r>
            <w:r w:rsidR="008B1FCA" w:rsidRPr="00041BC0">
              <w:rPr>
                <w:rFonts w:ascii="Times New Roman" w:hAnsi="Times New Roman" w:cs="Times New Roman"/>
                <w:sz w:val="28"/>
                <w:szCs w:val="28"/>
                <w:lang w:val="ru-RU"/>
              </w:rPr>
              <w:t>кредита/</w:t>
            </w:r>
            <w:proofErr w:type="spellStart"/>
            <w:r w:rsidR="008B1FCA"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BC0F08">
            <w:pPr>
              <w:shd w:val="clear" w:color="auto" w:fill="FFFFFF"/>
              <w:rPr>
                <w:rFonts w:ascii="Times New Roman" w:eastAsia="Times New Roman" w:hAnsi="Times New Roman" w:cs="Times New Roman"/>
                <w:sz w:val="28"/>
                <w:szCs w:val="28"/>
                <w:lang w:val="ru-RU"/>
              </w:rPr>
            </w:pPr>
            <w:r w:rsidRPr="00041BC0">
              <w:rPr>
                <w:rFonts w:ascii="Times New Roman" w:hAnsi="Times New Roman" w:cs="Times New Roman"/>
                <w:sz w:val="28"/>
                <w:szCs w:val="28"/>
                <w:lang w:val="ru-RU"/>
              </w:rPr>
              <w:t>3</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Документ, удостоверяющий личность (удостоверение личности, паспорт)</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Копия**</w:t>
            </w:r>
          </w:p>
        </w:tc>
      </w:tr>
      <w:tr w:rsidR="00041BC0" w:rsidRPr="00041BC0" w:rsidTr="001E1E06">
        <w:trPr>
          <w:trHeight w:val="401"/>
        </w:trPr>
        <w:tc>
          <w:tcPr>
            <w:tcW w:w="680" w:type="dxa"/>
            <w:shd w:val="clear" w:color="auto" w:fill="FFFFFF" w:themeFill="background1"/>
          </w:tcPr>
          <w:p w:rsidR="00BC0F08" w:rsidRPr="00041BC0" w:rsidRDefault="00BC0F08" w:rsidP="00BC0F08">
            <w:pPr>
              <w:shd w:val="clear" w:color="auto" w:fill="FFFFFF"/>
              <w:rPr>
                <w:rFonts w:ascii="Times New Roman" w:eastAsia="Times New Roman" w:hAnsi="Times New Roman" w:cs="Times New Roman"/>
                <w:sz w:val="28"/>
                <w:szCs w:val="28"/>
                <w:lang w:val="ru-RU"/>
              </w:rPr>
            </w:pPr>
            <w:r w:rsidRPr="00041BC0">
              <w:rPr>
                <w:rFonts w:ascii="Times New Roman" w:hAnsi="Times New Roman" w:cs="Times New Roman"/>
                <w:sz w:val="28"/>
                <w:szCs w:val="28"/>
                <w:lang w:val="ru-RU"/>
              </w:rPr>
              <w:t>4</w:t>
            </w:r>
          </w:p>
        </w:tc>
        <w:tc>
          <w:tcPr>
            <w:tcW w:w="6266" w:type="dxa"/>
            <w:shd w:val="clear" w:color="auto" w:fill="FFFFFF" w:themeFill="background1"/>
          </w:tcPr>
          <w:p w:rsidR="00BC0F08" w:rsidRPr="00041BC0" w:rsidRDefault="00BC0F08" w:rsidP="001D6E66">
            <w:pPr>
              <w:shd w:val="clear" w:color="auto" w:fill="FFFFFF"/>
              <w:tabs>
                <w:tab w:val="left" w:pos="564"/>
              </w:tabs>
              <w:ind w:right="62"/>
              <w:jc w:val="both"/>
              <w:rPr>
                <w:rFonts w:ascii="Times New Roman" w:eastAsia="Times New Roman" w:hAnsi="Times New Roman" w:cs="Times New Roman"/>
                <w:sz w:val="28"/>
                <w:szCs w:val="28"/>
                <w:lang w:val="ru-RU"/>
              </w:rPr>
            </w:pPr>
            <w:r w:rsidRPr="00041BC0">
              <w:rPr>
                <w:rFonts w:ascii="Times New Roman" w:hAnsi="Times New Roman" w:cs="Times New Roman"/>
                <w:sz w:val="28"/>
                <w:szCs w:val="28"/>
                <w:lang w:val="ru-RU"/>
              </w:rPr>
              <w:t>Документ, подтверждающий регистрацию лица по постоянному месту жительства (адресная справка)</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BC0F08">
            <w:pPr>
              <w:shd w:val="clear" w:color="auto" w:fill="FFFFFF"/>
              <w:rPr>
                <w:rFonts w:ascii="Times New Roman" w:eastAsia="Times New Roman" w:hAnsi="Times New Roman" w:cs="Times New Roman"/>
                <w:sz w:val="28"/>
                <w:szCs w:val="28"/>
                <w:lang w:val="ru-RU"/>
              </w:rPr>
            </w:pPr>
            <w:r w:rsidRPr="00041BC0">
              <w:rPr>
                <w:rFonts w:ascii="Times New Roman" w:hAnsi="Times New Roman" w:cs="Times New Roman"/>
                <w:sz w:val="28"/>
                <w:szCs w:val="28"/>
                <w:lang w:val="ru-RU"/>
              </w:rPr>
              <w:t>5*</w:t>
            </w:r>
          </w:p>
        </w:tc>
        <w:tc>
          <w:tcPr>
            <w:tcW w:w="6266" w:type="dxa"/>
            <w:shd w:val="clear" w:color="auto" w:fill="FFFFFF" w:themeFill="background1"/>
          </w:tcPr>
          <w:p w:rsidR="00BC0F08" w:rsidRPr="00041BC0" w:rsidRDefault="00BC0F08" w:rsidP="001D6E66">
            <w:pPr>
              <w:shd w:val="clear" w:color="auto" w:fill="FFFFFF"/>
              <w:tabs>
                <w:tab w:val="left" w:pos="207"/>
              </w:tabs>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Согласие субъекта кре</w:t>
            </w:r>
            <w:r w:rsidR="008D03EB" w:rsidRPr="00041BC0">
              <w:rPr>
                <w:rFonts w:ascii="Times New Roman" w:hAnsi="Times New Roman" w:cs="Times New Roman"/>
                <w:sz w:val="28"/>
                <w:szCs w:val="28"/>
                <w:lang w:val="ru-RU"/>
              </w:rPr>
              <w:t>дитной истории на предоставление</w:t>
            </w:r>
            <w:r w:rsidRPr="00041BC0">
              <w:rPr>
                <w:rFonts w:ascii="Times New Roman" w:hAnsi="Times New Roman" w:cs="Times New Roman"/>
                <w:sz w:val="28"/>
                <w:szCs w:val="28"/>
                <w:lang w:val="ru-RU"/>
              </w:rPr>
              <w:t xml:space="preserve"> информации о нем в кредитное бюро, а также на выдачу кредитного отчета получателю кредитного отчета</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6*</w:t>
            </w:r>
          </w:p>
        </w:tc>
        <w:tc>
          <w:tcPr>
            <w:tcW w:w="6266" w:type="dxa"/>
            <w:shd w:val="clear" w:color="auto" w:fill="FFFFFF" w:themeFill="background1"/>
          </w:tcPr>
          <w:p w:rsidR="00BC0F08" w:rsidRPr="00041BC0" w:rsidRDefault="00BC0F08" w:rsidP="001D6E66">
            <w:pPr>
              <w:shd w:val="clear" w:color="auto" w:fill="FFFFFF"/>
              <w:tabs>
                <w:tab w:val="left" w:pos="207"/>
              </w:tabs>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Согласие субъекта на предоставление и получение информации, сведений о выданном кредите и всех сведений об исполнени</w:t>
            </w:r>
            <w:r w:rsidR="00ED22C8" w:rsidRPr="00041BC0">
              <w:rPr>
                <w:rFonts w:ascii="Times New Roman" w:hAnsi="Times New Roman" w:cs="Times New Roman"/>
                <w:sz w:val="28"/>
                <w:szCs w:val="28"/>
                <w:lang w:val="ru-RU"/>
              </w:rPr>
              <w:t xml:space="preserve">и/неисполнении обязательств по </w:t>
            </w:r>
            <w:r w:rsidR="00ED22C8" w:rsidRPr="00041BC0">
              <w:rPr>
                <w:rFonts w:ascii="Times New Roman" w:hAnsi="Times New Roman" w:cs="Times New Roman"/>
                <w:sz w:val="28"/>
                <w:szCs w:val="28"/>
                <w:lang w:val="ru-RU"/>
              </w:rPr>
              <w:lastRenderedPageBreak/>
              <w:t>д</w:t>
            </w:r>
            <w:r w:rsidRPr="00041BC0">
              <w:rPr>
                <w:rFonts w:ascii="Times New Roman" w:hAnsi="Times New Roman" w:cs="Times New Roman"/>
                <w:sz w:val="28"/>
                <w:szCs w:val="28"/>
                <w:lang w:val="ru-RU"/>
              </w:rPr>
              <w:t xml:space="preserve">оговору о предоставлении кредита в государственные (в том числе правоохранительные) /негосударственные органы, средства массовой информации, а также </w:t>
            </w:r>
            <w:r w:rsidR="00ED22C8" w:rsidRPr="00041BC0">
              <w:rPr>
                <w:rFonts w:ascii="Times New Roman" w:hAnsi="Times New Roman" w:cs="Times New Roman"/>
                <w:sz w:val="28"/>
                <w:szCs w:val="28"/>
                <w:lang w:val="ru-RU"/>
              </w:rPr>
              <w:t xml:space="preserve">акционерное общество </w:t>
            </w:r>
            <w:r w:rsidRPr="00041BC0">
              <w:rPr>
                <w:rFonts w:ascii="Times New Roman" w:hAnsi="Times New Roman" w:cs="Times New Roman"/>
                <w:sz w:val="28"/>
                <w:szCs w:val="28"/>
                <w:lang w:val="ru-RU"/>
              </w:rPr>
              <w:t xml:space="preserve">«Национальный </w:t>
            </w:r>
            <w:r w:rsidR="00ED22C8" w:rsidRPr="00041BC0">
              <w:rPr>
                <w:rFonts w:ascii="Times New Roman" w:hAnsi="Times New Roman" w:cs="Times New Roman"/>
                <w:sz w:val="28"/>
                <w:szCs w:val="28"/>
                <w:lang w:val="ru-RU"/>
              </w:rPr>
              <w:t>у</w:t>
            </w:r>
            <w:r w:rsidRPr="00041BC0">
              <w:rPr>
                <w:rFonts w:ascii="Times New Roman" w:hAnsi="Times New Roman" w:cs="Times New Roman"/>
                <w:sz w:val="28"/>
                <w:szCs w:val="28"/>
                <w:lang w:val="ru-RU"/>
              </w:rPr>
              <w:t xml:space="preserve">правляющий </w:t>
            </w:r>
            <w:r w:rsidR="00ED22C8" w:rsidRPr="00041BC0">
              <w:rPr>
                <w:rFonts w:ascii="Times New Roman" w:hAnsi="Times New Roman" w:cs="Times New Roman"/>
                <w:sz w:val="28"/>
                <w:szCs w:val="28"/>
                <w:lang w:val="ru-RU"/>
              </w:rPr>
              <w:t>х</w:t>
            </w:r>
            <w:r w:rsidRPr="00041BC0">
              <w:rPr>
                <w:rFonts w:ascii="Times New Roman" w:hAnsi="Times New Roman" w:cs="Times New Roman"/>
                <w:sz w:val="28"/>
                <w:szCs w:val="28"/>
                <w:lang w:val="ru-RU"/>
              </w:rPr>
              <w:t>олдинг «</w:t>
            </w:r>
            <w:proofErr w:type="spellStart"/>
            <w:r w:rsidRPr="00041BC0">
              <w:rPr>
                <w:rFonts w:ascii="Times New Roman" w:hAnsi="Times New Roman" w:cs="Times New Roman"/>
                <w:sz w:val="28"/>
                <w:szCs w:val="28"/>
                <w:lang w:val="ru-RU"/>
              </w:rPr>
              <w:t>КазАгро</w:t>
            </w:r>
            <w:proofErr w:type="spellEnd"/>
            <w:r w:rsidRPr="00041BC0">
              <w:rPr>
                <w:rFonts w:ascii="Times New Roman" w:hAnsi="Times New Roman" w:cs="Times New Roman"/>
                <w:sz w:val="28"/>
                <w:szCs w:val="28"/>
                <w:lang w:val="ru-RU"/>
              </w:rPr>
              <w:t xml:space="preserve">» и его дочерние организации </w:t>
            </w:r>
          </w:p>
        </w:tc>
        <w:tc>
          <w:tcPr>
            <w:tcW w:w="2551" w:type="dxa"/>
            <w:gridSpan w:val="2"/>
            <w:shd w:val="clear" w:color="auto" w:fill="FFFFFF" w:themeFill="background1"/>
          </w:tcPr>
          <w:p w:rsidR="00BC0F08" w:rsidRPr="00041BC0" w:rsidRDefault="00BC0F08" w:rsidP="00BC0F08">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Оригинал</w:t>
            </w:r>
          </w:p>
        </w:tc>
      </w:tr>
      <w:tr w:rsidR="00041BC0" w:rsidRPr="00041BC0" w:rsidTr="001E1E06">
        <w:tc>
          <w:tcPr>
            <w:tcW w:w="680" w:type="dxa"/>
            <w:shd w:val="clear" w:color="auto" w:fill="FFFFFF" w:themeFill="background1"/>
          </w:tcPr>
          <w:p w:rsidR="00BC0F08" w:rsidRPr="00041BC0" w:rsidRDefault="0049381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7</w:t>
            </w:r>
          </w:p>
        </w:tc>
        <w:tc>
          <w:tcPr>
            <w:tcW w:w="6266" w:type="dxa"/>
            <w:shd w:val="clear" w:color="auto" w:fill="FFFFFF" w:themeFill="background1"/>
          </w:tcPr>
          <w:p w:rsidR="00BC0F08" w:rsidRPr="00041BC0" w:rsidDel="00F067D4" w:rsidRDefault="00BC0F08" w:rsidP="001D6E66">
            <w:pPr>
              <w:shd w:val="clear" w:color="auto" w:fill="FFFFFF"/>
              <w:ind w:right="62"/>
              <w:jc w:val="center"/>
              <w:rPr>
                <w:rFonts w:ascii="Times New Roman" w:eastAsia="Times New Roman" w:hAnsi="Times New Roman" w:cs="Times New Roman"/>
                <w:sz w:val="28"/>
                <w:szCs w:val="28"/>
                <w:lang w:val="ru-RU"/>
              </w:rPr>
            </w:pPr>
            <w:r w:rsidRPr="00041BC0">
              <w:rPr>
                <w:rFonts w:ascii="Times New Roman" w:hAnsi="Times New Roman" w:cs="Times New Roman"/>
                <w:sz w:val="28"/>
                <w:szCs w:val="28"/>
                <w:lang w:val="ru-RU"/>
              </w:rPr>
              <w:t>Бизнес-план</w:t>
            </w:r>
          </w:p>
        </w:tc>
        <w:tc>
          <w:tcPr>
            <w:tcW w:w="2551" w:type="dxa"/>
            <w:gridSpan w:val="2"/>
            <w:shd w:val="clear" w:color="auto" w:fill="FFFFFF" w:themeFill="background1"/>
          </w:tcPr>
          <w:p w:rsidR="00BC0F08" w:rsidRPr="00041BC0" w:rsidDel="00F067D4" w:rsidRDefault="00BC0F08" w:rsidP="00BC0F08">
            <w:pPr>
              <w:shd w:val="clear" w:color="auto" w:fill="FFFFFF"/>
              <w:jc w:val="center"/>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Оригинал</w:t>
            </w:r>
            <w:proofErr w:type="gramEnd"/>
            <w:r w:rsidRPr="00041BC0">
              <w:rPr>
                <w:rFonts w:ascii="Times New Roman" w:hAnsi="Times New Roman" w:cs="Times New Roman"/>
                <w:sz w:val="28"/>
                <w:szCs w:val="28"/>
                <w:lang w:val="ru-RU"/>
              </w:rPr>
              <w:t xml:space="preserve"> подписанный заемщиком</w:t>
            </w:r>
          </w:p>
        </w:tc>
      </w:tr>
      <w:tr w:rsidR="00041BC0" w:rsidRPr="003B2C44" w:rsidTr="001E1E06">
        <w:tc>
          <w:tcPr>
            <w:tcW w:w="680" w:type="dxa"/>
            <w:shd w:val="clear" w:color="auto" w:fill="FFFFFF" w:themeFill="background1"/>
          </w:tcPr>
          <w:p w:rsidR="00BC0F08" w:rsidRPr="00041BC0" w:rsidRDefault="0049381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8</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 xml:space="preserve">Решение уполномоченного органа </w:t>
            </w:r>
            <w:r w:rsidR="0018585B" w:rsidRPr="00B74856">
              <w:rPr>
                <w:rFonts w:ascii="Times New Roman" w:hAnsi="Times New Roman" w:cs="Times New Roman"/>
                <w:snapToGrid w:val="0"/>
                <w:sz w:val="28"/>
                <w:szCs w:val="28"/>
                <w:lang w:val="ru-RU"/>
              </w:rPr>
              <w:t>крестьянского хозяйства</w:t>
            </w:r>
            <w:r w:rsidRPr="00B74856">
              <w:rPr>
                <w:rFonts w:ascii="Times New Roman" w:hAnsi="Times New Roman" w:cs="Times New Roman"/>
                <w:snapToGrid w:val="0"/>
                <w:sz w:val="28"/>
                <w:szCs w:val="28"/>
                <w:lang w:val="ru-RU"/>
              </w:rPr>
              <w:t>,</w:t>
            </w:r>
            <w:r w:rsidR="0018585B" w:rsidRPr="00B74856">
              <w:rPr>
                <w:rFonts w:ascii="Times New Roman" w:hAnsi="Times New Roman" w:cs="Times New Roman"/>
                <w:snapToGrid w:val="0"/>
                <w:sz w:val="28"/>
                <w:szCs w:val="28"/>
                <w:lang w:val="ru-RU"/>
              </w:rPr>
              <w:t xml:space="preserve"> фермерского хозяйства</w:t>
            </w:r>
            <w:r w:rsidRPr="00B74856">
              <w:rPr>
                <w:rFonts w:ascii="Times New Roman" w:hAnsi="Times New Roman" w:cs="Times New Roman"/>
                <w:snapToGrid w:val="0"/>
                <w:sz w:val="28"/>
                <w:szCs w:val="28"/>
                <w:lang w:val="ru-RU"/>
              </w:rPr>
              <w:t xml:space="preserve">, </w:t>
            </w:r>
            <w:r w:rsidR="00F66968" w:rsidRPr="00B74856">
              <w:rPr>
                <w:rFonts w:ascii="Times New Roman" w:hAnsi="Times New Roman" w:cs="Times New Roman"/>
                <w:snapToGrid w:val="0"/>
                <w:sz w:val="28"/>
                <w:szCs w:val="28"/>
                <w:lang w:val="ru-RU"/>
              </w:rPr>
              <w:t>индивидуальн</w:t>
            </w:r>
            <w:r w:rsidR="007B31C8" w:rsidRPr="00B74856">
              <w:rPr>
                <w:rFonts w:ascii="Times New Roman" w:hAnsi="Times New Roman" w:cs="Times New Roman"/>
                <w:snapToGrid w:val="0"/>
                <w:sz w:val="28"/>
                <w:szCs w:val="28"/>
                <w:lang w:val="ru-RU"/>
              </w:rPr>
              <w:t>ого</w:t>
            </w:r>
            <w:r w:rsidR="00F66968" w:rsidRPr="00B74856">
              <w:rPr>
                <w:rFonts w:ascii="Times New Roman" w:hAnsi="Times New Roman" w:cs="Times New Roman"/>
                <w:snapToGrid w:val="0"/>
                <w:sz w:val="28"/>
                <w:szCs w:val="28"/>
                <w:lang w:val="ru-RU"/>
              </w:rPr>
              <w:t xml:space="preserve"> предпринимател</w:t>
            </w:r>
            <w:r w:rsidR="007B31C8" w:rsidRPr="00B74856">
              <w:rPr>
                <w:rFonts w:ascii="Times New Roman" w:hAnsi="Times New Roman" w:cs="Times New Roman"/>
                <w:snapToGrid w:val="0"/>
                <w:sz w:val="28"/>
                <w:szCs w:val="28"/>
                <w:lang w:val="ru-RU"/>
              </w:rPr>
              <w:t>я</w:t>
            </w:r>
            <w:r w:rsidRPr="00B74856">
              <w:rPr>
                <w:rFonts w:ascii="Times New Roman" w:hAnsi="Times New Roman" w:cs="Times New Roman"/>
                <w:snapToGrid w:val="0"/>
                <w:sz w:val="28"/>
                <w:szCs w:val="28"/>
                <w:lang w:val="ru-RU"/>
              </w:rPr>
              <w:t xml:space="preserve"> </w:t>
            </w:r>
            <w:r w:rsidRPr="00B74856">
              <w:rPr>
                <w:rFonts w:ascii="Times New Roman" w:hAnsi="Times New Roman" w:cs="Times New Roman"/>
                <w:sz w:val="28"/>
                <w:szCs w:val="28"/>
                <w:lang w:val="ru-RU"/>
              </w:rPr>
              <w:t xml:space="preserve">об одобрении сделки по получению </w:t>
            </w:r>
            <w:r w:rsidR="00874B48" w:rsidRPr="00B74856">
              <w:rPr>
                <w:rFonts w:ascii="Times New Roman" w:hAnsi="Times New Roman" w:cs="Times New Roman"/>
                <w:sz w:val="28"/>
                <w:szCs w:val="28"/>
                <w:lang w:val="ru-RU"/>
              </w:rPr>
              <w:t>кредита/</w:t>
            </w:r>
            <w:proofErr w:type="spellStart"/>
            <w:r w:rsidR="00874B48" w:rsidRPr="00B74856">
              <w:rPr>
                <w:rFonts w:ascii="Times New Roman" w:hAnsi="Times New Roman" w:cs="Times New Roman"/>
                <w:sz w:val="28"/>
                <w:szCs w:val="28"/>
                <w:lang w:val="ru-RU"/>
              </w:rPr>
              <w:t>микрокредита</w:t>
            </w:r>
            <w:proofErr w:type="spellEnd"/>
            <w:r w:rsidRPr="00B74856">
              <w:rPr>
                <w:rFonts w:ascii="Times New Roman" w:hAnsi="Times New Roman" w:cs="Times New Roman"/>
                <w:sz w:val="28"/>
                <w:szCs w:val="28"/>
                <w:lang w:val="ru-RU"/>
              </w:rPr>
              <w:t>, передаче в залог имущества с правом</w:t>
            </w:r>
            <w:r w:rsidRPr="00041BC0">
              <w:rPr>
                <w:rFonts w:ascii="Times New Roman" w:hAnsi="Times New Roman" w:cs="Times New Roman"/>
                <w:sz w:val="28"/>
                <w:szCs w:val="28"/>
                <w:lang w:val="ru-RU"/>
              </w:rPr>
              <w:t xml:space="preserve"> его внесудебной реализации (протокол общего собрания членов </w:t>
            </w:r>
            <w:r w:rsidR="00DB4599" w:rsidRPr="00041BC0">
              <w:rPr>
                <w:rFonts w:ascii="Times New Roman" w:hAnsi="Times New Roman" w:cs="Times New Roman"/>
                <w:sz w:val="28"/>
                <w:szCs w:val="28"/>
                <w:lang w:val="ru-RU"/>
              </w:rPr>
              <w:t>крестьянского хозяйства</w:t>
            </w:r>
            <w:r w:rsidRPr="00041BC0">
              <w:rPr>
                <w:rFonts w:ascii="Times New Roman" w:hAnsi="Times New Roman" w:cs="Times New Roman"/>
                <w:sz w:val="28"/>
                <w:szCs w:val="28"/>
                <w:lang w:val="ru-RU"/>
              </w:rPr>
              <w:t xml:space="preserve">, согласие супруги главы </w:t>
            </w:r>
            <w:r w:rsidR="00DB4599" w:rsidRPr="00041BC0">
              <w:rPr>
                <w:rFonts w:ascii="Times New Roman" w:hAnsi="Times New Roman" w:cs="Times New Roman"/>
                <w:sz w:val="28"/>
                <w:szCs w:val="28"/>
                <w:lang w:val="ru-RU"/>
              </w:rPr>
              <w:t>фермерского хозяйства</w:t>
            </w:r>
            <w:r w:rsidRPr="00041BC0">
              <w:rPr>
                <w:rFonts w:ascii="Times New Roman" w:hAnsi="Times New Roman" w:cs="Times New Roman"/>
                <w:sz w:val="28"/>
                <w:szCs w:val="28"/>
                <w:lang w:val="ru-RU"/>
              </w:rPr>
              <w:t xml:space="preserve">, основанном на осуществлении личного предпринимательства, протокол общего собрания участников </w:t>
            </w:r>
            <w:r w:rsidR="00DB4599" w:rsidRPr="00041BC0">
              <w:rPr>
                <w:rFonts w:ascii="Times New Roman" w:hAnsi="Times New Roman" w:cs="Times New Roman"/>
                <w:sz w:val="28"/>
                <w:szCs w:val="28"/>
                <w:lang w:val="ru-RU"/>
              </w:rPr>
              <w:t>фермерского хозяйства</w:t>
            </w:r>
            <w:r w:rsidRPr="00041BC0">
              <w:rPr>
                <w:rFonts w:ascii="Times New Roman" w:hAnsi="Times New Roman" w:cs="Times New Roman"/>
                <w:sz w:val="28"/>
                <w:szCs w:val="28"/>
                <w:lang w:val="ru-RU"/>
              </w:rPr>
              <w:t>, организованного в форме </w:t>
            </w:r>
            <w:hyperlink r:id="rId9" w:anchor="z478" w:history="1">
              <w:r w:rsidR="00B210CB" w:rsidRPr="00041BC0">
                <w:rPr>
                  <w:rFonts w:ascii="Times New Roman" w:hAnsi="Times New Roman" w:cs="Times New Roman"/>
                  <w:sz w:val="28"/>
                  <w:szCs w:val="28"/>
                  <w:lang w:val="ru-RU"/>
                </w:rPr>
                <w:t xml:space="preserve">простого </w:t>
              </w:r>
              <w:r w:rsidRPr="00041BC0">
                <w:rPr>
                  <w:rFonts w:ascii="Times New Roman" w:hAnsi="Times New Roman" w:cs="Times New Roman"/>
                  <w:sz w:val="28"/>
                  <w:szCs w:val="28"/>
                  <w:lang w:val="ru-RU"/>
                </w:rPr>
                <w:t>товарищества</w:t>
              </w:r>
            </w:hyperlink>
            <w:r w:rsidRPr="00041BC0">
              <w:rPr>
                <w:rFonts w:ascii="Times New Roman" w:eastAsia="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согласие супруги </w:t>
            </w:r>
            <w:r w:rsidR="00F66968" w:rsidRPr="00041BC0">
              <w:rPr>
                <w:rFonts w:ascii="Times New Roman" w:hAnsi="Times New Roman" w:cs="Times New Roman"/>
                <w:sz w:val="28"/>
                <w:szCs w:val="28"/>
                <w:lang w:val="ru-RU"/>
              </w:rPr>
              <w:t>индивидуального предпринимателя</w:t>
            </w:r>
            <w:r w:rsidRPr="00041BC0">
              <w:rPr>
                <w:rFonts w:ascii="Times New Roman" w:hAnsi="Times New Roman" w:cs="Times New Roman"/>
                <w:sz w:val="28"/>
                <w:szCs w:val="28"/>
                <w:lang w:val="ru-RU"/>
              </w:rPr>
              <w:t>)</w:t>
            </w:r>
            <w:proofErr w:type="gramEnd"/>
          </w:p>
        </w:tc>
        <w:tc>
          <w:tcPr>
            <w:tcW w:w="2551" w:type="dxa"/>
            <w:gridSpan w:val="2"/>
            <w:shd w:val="clear" w:color="auto" w:fill="FFFFFF" w:themeFill="background1"/>
          </w:tcPr>
          <w:p w:rsidR="00BC0F08" w:rsidRPr="00041BC0" w:rsidRDefault="00BC0F08" w:rsidP="00CC059F">
            <w:pPr>
              <w:shd w:val="clear" w:color="auto" w:fill="FFFFFF"/>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 (</w:t>
            </w:r>
            <w:r w:rsidR="00ED22C8" w:rsidRPr="00041BC0">
              <w:rPr>
                <w:rFonts w:ascii="Times New Roman" w:hAnsi="Times New Roman" w:cs="Times New Roman"/>
                <w:sz w:val="28"/>
                <w:szCs w:val="28"/>
                <w:lang w:val="ru-RU"/>
              </w:rPr>
              <w:t>предоставляется</w:t>
            </w:r>
            <w:r w:rsidRPr="00041BC0">
              <w:rPr>
                <w:rFonts w:ascii="Times New Roman" w:hAnsi="Times New Roman" w:cs="Times New Roman"/>
                <w:sz w:val="28"/>
                <w:szCs w:val="28"/>
                <w:lang w:val="ru-RU"/>
              </w:rPr>
              <w:t xml:space="preserve"> после одобрения кредита)</w:t>
            </w:r>
          </w:p>
        </w:tc>
      </w:tr>
      <w:tr w:rsidR="00041BC0" w:rsidRPr="00041BC0" w:rsidTr="001E1E06">
        <w:tc>
          <w:tcPr>
            <w:tcW w:w="680" w:type="dxa"/>
            <w:shd w:val="clear" w:color="auto" w:fill="FFFFFF" w:themeFill="background1"/>
          </w:tcPr>
          <w:p w:rsidR="00BC0F08" w:rsidRPr="00041BC0" w:rsidRDefault="00493818" w:rsidP="00BC0F0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9</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Справки из обслуживающего банка о наличии счета</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r w:rsidR="00B200F6" w:rsidRPr="00041BC0">
              <w:rPr>
                <w:rFonts w:ascii="Times New Roman" w:hAnsi="Times New Roman" w:cs="Times New Roman"/>
                <w:sz w:val="28"/>
                <w:szCs w:val="28"/>
                <w:lang w:val="ru-RU"/>
              </w:rPr>
              <w:t xml:space="preserve">                                     (после одобрения кредита</w:t>
            </w:r>
            <w:proofErr w:type="gramStart"/>
            <w:r w:rsidR="00B200F6" w:rsidRPr="00041BC0">
              <w:rPr>
                <w:rFonts w:ascii="Times New Roman" w:hAnsi="Times New Roman" w:cs="Times New Roman"/>
                <w:sz w:val="28"/>
                <w:szCs w:val="28"/>
                <w:lang w:val="ru-RU"/>
              </w:rPr>
              <w:t xml:space="preserve"> )</w:t>
            </w:r>
            <w:proofErr w:type="gramEnd"/>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0</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Акт сверки о наличии/отсутствии задолженности по налогам и другим обязательным платежам в бюджет (для </w:t>
            </w:r>
            <w:r w:rsidR="00DB4599" w:rsidRPr="00041BC0">
              <w:rPr>
                <w:rFonts w:ascii="Times New Roman" w:hAnsi="Times New Roman" w:cs="Times New Roman"/>
                <w:sz w:val="28"/>
                <w:szCs w:val="28"/>
                <w:lang w:val="ru-RU"/>
              </w:rPr>
              <w:t>индивидуального предпринимателя</w:t>
            </w:r>
            <w:r w:rsidRPr="00041BC0">
              <w:rPr>
                <w:rFonts w:ascii="Times New Roman" w:hAnsi="Times New Roman" w:cs="Times New Roman"/>
                <w:sz w:val="28"/>
                <w:szCs w:val="28"/>
                <w:lang w:val="ru-RU"/>
              </w:rPr>
              <w:t xml:space="preserve">, </w:t>
            </w:r>
            <w:r w:rsidR="00DB4599" w:rsidRPr="00041BC0">
              <w:rPr>
                <w:rFonts w:ascii="Times New Roman" w:hAnsi="Times New Roman" w:cs="Times New Roman"/>
                <w:sz w:val="28"/>
                <w:szCs w:val="28"/>
                <w:lang w:val="ru-RU"/>
              </w:rPr>
              <w:t>крестьянского хозяйства</w:t>
            </w:r>
            <w:r w:rsidRPr="00041BC0">
              <w:rPr>
                <w:rFonts w:ascii="Times New Roman" w:hAnsi="Times New Roman" w:cs="Times New Roman"/>
                <w:sz w:val="28"/>
                <w:szCs w:val="28"/>
                <w:lang w:val="ru-RU"/>
              </w:rPr>
              <w:t xml:space="preserve">, </w:t>
            </w:r>
            <w:r w:rsidR="00DB4599" w:rsidRPr="00041BC0">
              <w:rPr>
                <w:rFonts w:ascii="Times New Roman" w:hAnsi="Times New Roman" w:cs="Times New Roman"/>
                <w:sz w:val="28"/>
                <w:szCs w:val="28"/>
                <w:lang w:val="ru-RU"/>
              </w:rPr>
              <w:t>фермерского хозяйства</w:t>
            </w:r>
            <w:r w:rsidRPr="00041BC0">
              <w:rPr>
                <w:rFonts w:ascii="Times New Roman" w:hAnsi="Times New Roman" w:cs="Times New Roman"/>
                <w:sz w:val="28"/>
                <w:szCs w:val="28"/>
                <w:lang w:val="ru-RU"/>
              </w:rPr>
              <w:t>)</w:t>
            </w:r>
            <w:r w:rsidR="00DB4599" w:rsidRPr="00041BC0">
              <w:rPr>
                <w:rFonts w:ascii="Times New Roman" w:hAnsi="Times New Roman" w:cs="Times New Roman"/>
                <w:sz w:val="28"/>
                <w:szCs w:val="28"/>
                <w:lang w:val="ru-RU"/>
              </w:rPr>
              <w:t xml:space="preserve"> </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1</w:t>
            </w:r>
          </w:p>
        </w:tc>
        <w:tc>
          <w:tcPr>
            <w:tcW w:w="6266" w:type="dxa"/>
            <w:shd w:val="clear" w:color="auto" w:fill="FFFFFF" w:themeFill="background1"/>
          </w:tcPr>
          <w:p w:rsidR="00BC0F08" w:rsidRPr="00041BC0" w:rsidRDefault="00ED22C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Документ, отражающий</w:t>
            </w:r>
            <w:r w:rsidR="00BC0F08" w:rsidRPr="00041BC0">
              <w:rPr>
                <w:rFonts w:ascii="Times New Roman" w:hAnsi="Times New Roman" w:cs="Times New Roman"/>
                <w:sz w:val="28"/>
                <w:szCs w:val="28"/>
                <w:lang w:val="ru-RU"/>
              </w:rPr>
              <w:t xml:space="preserve"> и подтверждающи</w:t>
            </w:r>
            <w:r w:rsidRPr="00041BC0">
              <w:rPr>
                <w:rFonts w:ascii="Times New Roman" w:hAnsi="Times New Roman" w:cs="Times New Roman"/>
                <w:sz w:val="28"/>
                <w:szCs w:val="28"/>
                <w:lang w:val="ru-RU"/>
              </w:rPr>
              <w:t>й</w:t>
            </w:r>
            <w:r w:rsidR="00BC0F08" w:rsidRPr="00041BC0">
              <w:rPr>
                <w:rFonts w:ascii="Times New Roman" w:hAnsi="Times New Roman" w:cs="Times New Roman"/>
                <w:sz w:val="28"/>
                <w:szCs w:val="28"/>
                <w:lang w:val="ru-RU"/>
              </w:rPr>
              <w:t xml:space="preserve"> заработную плату и (или) иные доходы заемщика (</w:t>
            </w:r>
            <w:proofErr w:type="spellStart"/>
            <w:r w:rsidR="00BC0F08" w:rsidRPr="00041BC0">
              <w:rPr>
                <w:rFonts w:ascii="Times New Roman" w:hAnsi="Times New Roman" w:cs="Times New Roman"/>
                <w:sz w:val="28"/>
                <w:szCs w:val="28"/>
                <w:lang w:val="ru-RU"/>
              </w:rPr>
              <w:t>созаемщика</w:t>
            </w:r>
            <w:proofErr w:type="spellEnd"/>
            <w:r w:rsidR="00BC0F08" w:rsidRPr="00041BC0">
              <w:rPr>
                <w:rFonts w:ascii="Times New Roman" w:hAnsi="Times New Roman" w:cs="Times New Roman"/>
                <w:sz w:val="28"/>
                <w:szCs w:val="28"/>
                <w:lang w:val="ru-RU"/>
              </w:rPr>
              <w:t xml:space="preserve">) физического лица (декларации, выписка </w:t>
            </w:r>
            <w:r w:rsidRPr="00041BC0">
              <w:rPr>
                <w:rFonts w:ascii="Times New Roman" w:hAnsi="Times New Roman" w:cs="Times New Roman"/>
                <w:sz w:val="28"/>
                <w:szCs w:val="28"/>
                <w:lang w:val="ru-RU"/>
              </w:rPr>
              <w:t>накопительного пенсионного фонда</w:t>
            </w:r>
            <w:r w:rsidR="00BC0F08" w:rsidRPr="00041BC0">
              <w:rPr>
                <w:rFonts w:ascii="Times New Roman" w:hAnsi="Times New Roman" w:cs="Times New Roman"/>
                <w:sz w:val="28"/>
                <w:szCs w:val="28"/>
                <w:lang w:val="ru-RU"/>
              </w:rPr>
              <w:t>)</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r w:rsidR="00B200F6" w:rsidRPr="00041BC0">
              <w:rPr>
                <w:rFonts w:ascii="Times New Roman" w:hAnsi="Times New Roman" w:cs="Times New Roman"/>
                <w:sz w:val="28"/>
                <w:szCs w:val="28"/>
                <w:lang w:val="ru-RU"/>
              </w:rPr>
              <w:t xml:space="preserve">                   (</w:t>
            </w:r>
            <w:proofErr w:type="gramStart"/>
            <w:r w:rsidR="00B200F6" w:rsidRPr="00041BC0">
              <w:rPr>
                <w:rFonts w:ascii="Times New Roman" w:hAnsi="Times New Roman" w:cs="Times New Roman"/>
                <w:sz w:val="28"/>
                <w:szCs w:val="28"/>
                <w:lang w:val="ru-RU"/>
              </w:rPr>
              <w:t>при</w:t>
            </w:r>
            <w:proofErr w:type="gramEnd"/>
            <w:r w:rsidR="00B200F6" w:rsidRPr="00041BC0">
              <w:rPr>
                <w:rFonts w:ascii="Times New Roman" w:hAnsi="Times New Roman" w:cs="Times New Roman"/>
                <w:sz w:val="28"/>
                <w:szCs w:val="28"/>
                <w:lang w:val="ru-RU"/>
              </w:rPr>
              <w:t xml:space="preserve"> его наличий)</w:t>
            </w:r>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2</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Отчет об оценке</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3</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Документы по залогодателю и залоговому обеспечению</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Копия**</w:t>
            </w:r>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4</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Ходатайство </w:t>
            </w:r>
            <w:r w:rsidR="00ED22C8" w:rsidRPr="00041BC0">
              <w:rPr>
                <w:rFonts w:ascii="Times New Roman" w:hAnsi="Times New Roman" w:cs="Times New Roman"/>
                <w:sz w:val="28"/>
                <w:szCs w:val="28"/>
                <w:lang w:val="ru-RU"/>
              </w:rPr>
              <w:t>Национальной палаты предпринимателей</w:t>
            </w:r>
            <w:r w:rsidRPr="00041BC0">
              <w:rPr>
                <w:rFonts w:ascii="Times New Roman" w:hAnsi="Times New Roman" w:cs="Times New Roman"/>
                <w:sz w:val="28"/>
                <w:szCs w:val="28"/>
                <w:lang w:val="ru-RU"/>
              </w:rPr>
              <w:t xml:space="preserve"> «</w:t>
            </w:r>
            <w:proofErr w:type="spellStart"/>
            <w:r w:rsidRPr="00041BC0">
              <w:rPr>
                <w:rFonts w:ascii="Times New Roman" w:hAnsi="Times New Roman" w:cs="Times New Roman"/>
                <w:sz w:val="28"/>
                <w:szCs w:val="28"/>
                <w:lang w:val="ru-RU"/>
              </w:rPr>
              <w:t>Атамекен</w:t>
            </w:r>
            <w:proofErr w:type="spellEnd"/>
            <w:r w:rsidRPr="00041BC0">
              <w:rPr>
                <w:rFonts w:ascii="Times New Roman" w:hAnsi="Times New Roman" w:cs="Times New Roman"/>
                <w:sz w:val="28"/>
                <w:szCs w:val="28"/>
                <w:lang w:val="ru-RU"/>
              </w:rPr>
              <w:t>» (только для участников программы «</w:t>
            </w:r>
            <w:proofErr w:type="spellStart"/>
            <w:r w:rsidRPr="00041BC0">
              <w:rPr>
                <w:rFonts w:ascii="Times New Roman" w:hAnsi="Times New Roman" w:cs="Times New Roman"/>
                <w:sz w:val="28"/>
                <w:szCs w:val="28"/>
                <w:lang w:val="ru-RU"/>
              </w:rPr>
              <w:t>Бастау</w:t>
            </w:r>
            <w:proofErr w:type="spellEnd"/>
            <w:r w:rsidRPr="00041BC0">
              <w:rPr>
                <w:rFonts w:ascii="Times New Roman" w:hAnsi="Times New Roman" w:cs="Times New Roman"/>
                <w:sz w:val="28"/>
                <w:szCs w:val="28"/>
                <w:lang w:val="ru-RU"/>
              </w:rPr>
              <w:t xml:space="preserve"> Бизнес»)</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1E1E06">
        <w:tc>
          <w:tcPr>
            <w:tcW w:w="680" w:type="dxa"/>
            <w:shd w:val="clear" w:color="auto" w:fill="FFFFFF" w:themeFill="background1"/>
          </w:tcPr>
          <w:p w:rsidR="00BC0F08" w:rsidRPr="00041BC0" w:rsidRDefault="00BC0F08" w:rsidP="00493818">
            <w:pPr>
              <w:shd w:val="clear" w:color="auto" w:fill="FFFFFF"/>
              <w:rPr>
                <w:rFonts w:ascii="Times New Roman" w:hAnsi="Times New Roman" w:cs="Times New Roman"/>
                <w:sz w:val="28"/>
                <w:szCs w:val="28"/>
                <w:lang w:val="ru-RU"/>
              </w:rPr>
            </w:pPr>
            <w:r w:rsidRPr="00041BC0">
              <w:rPr>
                <w:rFonts w:ascii="Times New Roman" w:hAnsi="Times New Roman" w:cs="Times New Roman"/>
                <w:sz w:val="28"/>
                <w:szCs w:val="28"/>
                <w:lang w:val="ru-RU"/>
              </w:rPr>
              <w:t>1</w:t>
            </w:r>
            <w:r w:rsidR="00493818" w:rsidRPr="00041BC0">
              <w:rPr>
                <w:rFonts w:ascii="Times New Roman" w:hAnsi="Times New Roman" w:cs="Times New Roman"/>
                <w:sz w:val="28"/>
                <w:szCs w:val="28"/>
                <w:lang w:val="ru-RU"/>
              </w:rPr>
              <w:t>5</w:t>
            </w:r>
          </w:p>
        </w:tc>
        <w:tc>
          <w:tcPr>
            <w:tcW w:w="6266" w:type="dxa"/>
            <w:shd w:val="clear" w:color="auto" w:fill="FFFFFF" w:themeFill="background1"/>
          </w:tcPr>
          <w:p w:rsidR="00BC0F08" w:rsidRPr="00041BC0" w:rsidRDefault="00BC0F08" w:rsidP="001D6E66">
            <w:pPr>
              <w:shd w:val="clear" w:color="auto" w:fill="FFFFFF"/>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Сертификат о прохождении обучения основам предпринимательства (только для начинающих </w:t>
            </w:r>
            <w:r w:rsidRPr="00041BC0">
              <w:rPr>
                <w:rFonts w:ascii="Times New Roman" w:hAnsi="Times New Roman" w:cs="Times New Roman"/>
                <w:sz w:val="28"/>
                <w:szCs w:val="28"/>
                <w:lang w:val="ru-RU"/>
              </w:rPr>
              <w:lastRenderedPageBreak/>
              <w:t>предпринимателей)</w:t>
            </w:r>
          </w:p>
        </w:tc>
        <w:tc>
          <w:tcPr>
            <w:tcW w:w="2551" w:type="dxa"/>
            <w:gridSpan w:val="2"/>
            <w:shd w:val="clear" w:color="auto" w:fill="FFFFFF" w:themeFill="background1"/>
          </w:tcPr>
          <w:p w:rsidR="00BC0F08" w:rsidRPr="00041BC0" w:rsidRDefault="00BC0F08" w:rsidP="00BC0F08">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Копия**</w:t>
            </w:r>
          </w:p>
        </w:tc>
      </w:tr>
      <w:tr w:rsidR="00041BC0" w:rsidRPr="00041BC0" w:rsidTr="00BB64DD">
        <w:tc>
          <w:tcPr>
            <w:tcW w:w="9497" w:type="dxa"/>
            <w:gridSpan w:val="4"/>
            <w:shd w:val="clear" w:color="auto" w:fill="FFFFFF" w:themeFill="background1"/>
          </w:tcPr>
          <w:p w:rsidR="00C94472" w:rsidRPr="00041BC0" w:rsidRDefault="00C94472" w:rsidP="001D6E66">
            <w:pPr>
              <w:ind w:right="62"/>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для юридических лиц:</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6463CB">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1</w:t>
            </w:r>
          </w:p>
        </w:tc>
        <w:tc>
          <w:tcPr>
            <w:tcW w:w="6266" w:type="dxa"/>
            <w:shd w:val="clear" w:color="auto" w:fill="FFFFFF" w:themeFill="background1"/>
          </w:tcPr>
          <w:p w:rsidR="00BC0F08" w:rsidRPr="00041BC0" w:rsidRDefault="001E7866" w:rsidP="001D6E66">
            <w:pPr>
              <w:shd w:val="clear" w:color="auto" w:fill="FFFFFF" w:themeFill="background1"/>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Направление</w:t>
            </w:r>
            <w:r w:rsidR="009F6C64" w:rsidRPr="00041BC0">
              <w:rPr>
                <w:rFonts w:ascii="Times New Roman" w:hAnsi="Times New Roman" w:cs="Times New Roman"/>
                <w:sz w:val="28"/>
                <w:szCs w:val="28"/>
                <w:lang w:val="ru-RU"/>
              </w:rPr>
              <w:t xml:space="preserve"> с </w:t>
            </w:r>
            <w:r w:rsidR="009F38A5" w:rsidRPr="00041BC0">
              <w:rPr>
                <w:rFonts w:ascii="Times New Roman" w:hAnsi="Times New Roman" w:cs="Times New Roman"/>
                <w:sz w:val="28"/>
                <w:szCs w:val="28"/>
                <w:lang w:val="ru-RU"/>
              </w:rPr>
              <w:t>ц</w:t>
            </w:r>
            <w:r w:rsidR="009F6C64" w:rsidRPr="00041BC0">
              <w:rPr>
                <w:rFonts w:ascii="Times New Roman" w:hAnsi="Times New Roman" w:cs="Times New Roman"/>
                <w:sz w:val="28"/>
                <w:szCs w:val="28"/>
                <w:lang w:val="ru-RU"/>
              </w:rPr>
              <w:t>ентра занятости</w:t>
            </w:r>
            <w:r w:rsidR="008D03EB" w:rsidRPr="00041BC0">
              <w:rPr>
                <w:rFonts w:ascii="Times New Roman" w:hAnsi="Times New Roman" w:cs="Times New Roman"/>
                <w:sz w:val="28"/>
                <w:szCs w:val="28"/>
                <w:lang w:val="ru-RU"/>
              </w:rPr>
              <w:t xml:space="preserve"> населения</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6463CB">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2*</w:t>
            </w:r>
          </w:p>
        </w:tc>
        <w:tc>
          <w:tcPr>
            <w:tcW w:w="6266" w:type="dxa"/>
            <w:shd w:val="clear" w:color="auto" w:fill="FFFFFF" w:themeFill="background1"/>
          </w:tcPr>
          <w:p w:rsidR="00BC0F08" w:rsidRPr="00041BC0" w:rsidRDefault="00BC0F08" w:rsidP="001D6E66">
            <w:pPr>
              <w:shd w:val="clear" w:color="auto" w:fill="FFFFFF" w:themeFill="background1"/>
              <w:ind w:right="62"/>
              <w:jc w:val="both"/>
              <w:rPr>
                <w:rFonts w:ascii="Times New Roman" w:eastAsiaTheme="minorEastAsia" w:hAnsi="Times New Roman" w:cs="Times New Roman"/>
                <w:sz w:val="28"/>
                <w:szCs w:val="28"/>
                <w:lang w:val="ru-RU"/>
              </w:rPr>
            </w:pPr>
            <w:r w:rsidRPr="00041BC0">
              <w:rPr>
                <w:rFonts w:ascii="Times New Roman" w:hAnsi="Times New Roman" w:cs="Times New Roman"/>
                <w:sz w:val="28"/>
                <w:szCs w:val="28"/>
                <w:lang w:val="ru-RU"/>
              </w:rPr>
              <w:t xml:space="preserve">Анкета-заявление на получение </w:t>
            </w:r>
            <w:r w:rsidR="008B1FCA" w:rsidRPr="00041BC0">
              <w:rPr>
                <w:rFonts w:ascii="Times New Roman" w:hAnsi="Times New Roman" w:cs="Times New Roman"/>
                <w:sz w:val="28"/>
                <w:szCs w:val="28"/>
                <w:lang w:val="ru-RU"/>
              </w:rPr>
              <w:t>кредита/</w:t>
            </w:r>
            <w:proofErr w:type="spellStart"/>
            <w:r w:rsidR="008B1FCA" w:rsidRPr="00041BC0">
              <w:rPr>
                <w:rFonts w:ascii="Times New Roman" w:hAnsi="Times New Roman" w:cs="Times New Roman"/>
                <w:sz w:val="28"/>
                <w:szCs w:val="28"/>
                <w:lang w:val="ru-RU"/>
              </w:rPr>
              <w:t>микрокредита</w:t>
            </w:r>
            <w:proofErr w:type="spellEnd"/>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eastAsiaTheme="minorEastAsia" w:hAnsi="Times New Roman" w:cs="Times New Roman"/>
                <w:snapToGrid w:val="0"/>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6463CB">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3*</w:t>
            </w:r>
          </w:p>
        </w:tc>
        <w:tc>
          <w:tcPr>
            <w:tcW w:w="6266" w:type="dxa"/>
            <w:shd w:val="clear" w:color="auto" w:fill="FFFFFF" w:themeFill="background1"/>
          </w:tcPr>
          <w:p w:rsidR="00BC0F08" w:rsidRPr="00041BC0" w:rsidRDefault="00BC0F08" w:rsidP="001D6E66">
            <w:pPr>
              <w:shd w:val="clear" w:color="auto" w:fill="FFFFFF" w:themeFill="background1"/>
              <w:tabs>
                <w:tab w:val="left" w:pos="207"/>
              </w:tabs>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Согласие субъекта кредитной истории на предоставлении информации о нем в кредитное бюро, а также на выдачу кредитного отчета получателю кредитного отчета</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p>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6463CB">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4</w:t>
            </w:r>
          </w:p>
        </w:tc>
        <w:tc>
          <w:tcPr>
            <w:tcW w:w="6266" w:type="dxa"/>
            <w:shd w:val="clear" w:color="auto" w:fill="FFFFFF" w:themeFill="background1"/>
          </w:tcPr>
          <w:p w:rsidR="00BC0F08" w:rsidRPr="00041BC0" w:rsidRDefault="00BC0F08" w:rsidP="001D6E66">
            <w:pPr>
              <w:shd w:val="clear" w:color="auto" w:fill="FFFFFF" w:themeFill="background1"/>
              <w:tabs>
                <w:tab w:val="left" w:pos="207"/>
              </w:tabs>
              <w:ind w:right="62"/>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Согласие субъекта на предоставление и получение информации, сведений о выданном кредите и всех сведений об исполнении/неисполнении обязательств по Дог</w:t>
            </w:r>
            <w:r w:rsidR="00D20B14" w:rsidRPr="00041BC0">
              <w:rPr>
                <w:rFonts w:ascii="Times New Roman" w:hAnsi="Times New Roman" w:cs="Times New Roman"/>
                <w:sz w:val="28"/>
                <w:szCs w:val="28"/>
                <w:lang w:val="ru-RU"/>
              </w:rPr>
              <w:t xml:space="preserve">овору о предоставлении кредита </w:t>
            </w:r>
            <w:r w:rsidRPr="00041BC0">
              <w:rPr>
                <w:rFonts w:ascii="Times New Roman" w:hAnsi="Times New Roman" w:cs="Times New Roman"/>
                <w:sz w:val="28"/>
                <w:szCs w:val="28"/>
                <w:lang w:val="ru-RU"/>
              </w:rPr>
              <w:t>в государственные</w:t>
            </w:r>
            <w:r w:rsidR="00D20B14"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(в том числе правоохранительные)/негосударственные органы, средства массовой информ</w:t>
            </w:r>
            <w:r w:rsidR="009B4F8E" w:rsidRPr="00041BC0">
              <w:rPr>
                <w:rFonts w:ascii="Times New Roman" w:hAnsi="Times New Roman" w:cs="Times New Roman"/>
                <w:sz w:val="28"/>
                <w:szCs w:val="28"/>
                <w:lang w:val="ru-RU"/>
              </w:rPr>
              <w:t>ации, а также АО «Национальный у</w:t>
            </w:r>
            <w:r w:rsidRPr="00041BC0">
              <w:rPr>
                <w:rFonts w:ascii="Times New Roman" w:hAnsi="Times New Roman" w:cs="Times New Roman"/>
                <w:sz w:val="28"/>
                <w:szCs w:val="28"/>
                <w:lang w:val="ru-RU"/>
              </w:rPr>
              <w:t>правляющий</w:t>
            </w:r>
            <w:r w:rsidR="009B4F8E" w:rsidRPr="00041BC0">
              <w:rPr>
                <w:rFonts w:ascii="Times New Roman" w:hAnsi="Times New Roman" w:cs="Times New Roman"/>
                <w:sz w:val="28"/>
                <w:szCs w:val="28"/>
                <w:lang w:val="ru-RU"/>
              </w:rPr>
              <w:t xml:space="preserve"> х</w:t>
            </w:r>
            <w:r w:rsidRPr="00041BC0">
              <w:rPr>
                <w:rFonts w:ascii="Times New Roman" w:hAnsi="Times New Roman" w:cs="Times New Roman"/>
                <w:sz w:val="28"/>
                <w:szCs w:val="28"/>
                <w:lang w:val="ru-RU"/>
              </w:rPr>
              <w:t>олдинг «</w:t>
            </w:r>
            <w:proofErr w:type="spellStart"/>
            <w:r w:rsidRPr="00041BC0">
              <w:rPr>
                <w:rFonts w:ascii="Times New Roman" w:hAnsi="Times New Roman" w:cs="Times New Roman"/>
                <w:sz w:val="28"/>
                <w:szCs w:val="28"/>
                <w:lang w:val="ru-RU"/>
              </w:rPr>
              <w:t>КазАгро</w:t>
            </w:r>
            <w:proofErr w:type="spellEnd"/>
            <w:r w:rsidRPr="00041BC0">
              <w:rPr>
                <w:rFonts w:ascii="Times New Roman" w:hAnsi="Times New Roman" w:cs="Times New Roman"/>
                <w:sz w:val="28"/>
                <w:szCs w:val="28"/>
                <w:lang w:val="ru-RU"/>
              </w:rPr>
              <w:t xml:space="preserve">» и его дочерние организации </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p>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Height w:val="1836"/>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5</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Учредительные документы и документы первых руководителей (устав, учредительный договор, свидетельство/справка о государственной регистрации/перерегистрации, документы об избрании первого руководителя, документы, подтверждающие оплату уставного капитала, документ, удостоверяющий личность первого руководителя и главного бухгалтера, приказ о назначении на должность главного бухгалтера)</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p>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3B2C44"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6</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Решение уполн</w:t>
            </w:r>
            <w:r w:rsidR="00874B48" w:rsidRPr="00041BC0">
              <w:rPr>
                <w:rFonts w:ascii="Times New Roman" w:hAnsi="Times New Roman" w:cs="Times New Roman"/>
                <w:sz w:val="28"/>
                <w:szCs w:val="28"/>
                <w:lang w:val="ru-RU"/>
              </w:rPr>
              <w:t>омоченного органа на получение кредита/</w:t>
            </w:r>
            <w:proofErr w:type="spellStart"/>
            <w:r w:rsidR="00874B48" w:rsidRPr="00041BC0">
              <w:rPr>
                <w:rFonts w:ascii="Times New Roman" w:hAnsi="Times New Roman" w:cs="Times New Roman"/>
                <w:sz w:val="28"/>
                <w:szCs w:val="28"/>
                <w:lang w:val="ru-RU"/>
              </w:rPr>
              <w:t>микрокредита</w:t>
            </w:r>
            <w:proofErr w:type="spellEnd"/>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 (возможно после одобрения кредита)</w:t>
            </w:r>
          </w:p>
        </w:tc>
      </w:tr>
      <w:tr w:rsidR="00041BC0" w:rsidRPr="003B2C44"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7</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Документ с образцами подписей и оттиском печати </w:t>
            </w:r>
            <w:r w:rsidR="00B726A0" w:rsidRPr="00041BC0">
              <w:rPr>
                <w:rFonts w:ascii="Times New Roman" w:hAnsi="Times New Roman" w:cs="Times New Roman"/>
                <w:sz w:val="28"/>
                <w:szCs w:val="28"/>
                <w:lang w:val="ru-RU"/>
              </w:rPr>
              <w:t>юридического лица</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 с нотариальным засвидетельствованием подлинности подписей уполномоченных лиц</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8</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Акт сверки о наличии/отсутствии задолженности по налогам и другим обязательным платежам в бюджет </w:t>
            </w:r>
          </w:p>
        </w:tc>
        <w:tc>
          <w:tcPr>
            <w:tcW w:w="2523" w:type="dxa"/>
            <w:shd w:val="clear" w:color="auto" w:fill="FFFFFF" w:themeFill="background1"/>
          </w:tcPr>
          <w:p w:rsidR="00BC0F08" w:rsidRPr="00041BC0" w:rsidRDefault="00BC0F08" w:rsidP="00A14650">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Height w:val="1897"/>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9</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Справки из </w:t>
            </w:r>
            <w:proofErr w:type="gramStart"/>
            <w:r w:rsidRPr="00041BC0">
              <w:rPr>
                <w:rFonts w:ascii="Times New Roman" w:hAnsi="Times New Roman" w:cs="Times New Roman"/>
                <w:sz w:val="28"/>
                <w:szCs w:val="28"/>
                <w:lang w:val="ru-RU"/>
              </w:rPr>
              <w:t>обслуживающего</w:t>
            </w:r>
            <w:proofErr w:type="gramEnd"/>
            <w:r w:rsidRPr="00041BC0">
              <w:rPr>
                <w:rFonts w:ascii="Times New Roman" w:hAnsi="Times New Roman" w:cs="Times New Roman"/>
                <w:sz w:val="28"/>
                <w:szCs w:val="28"/>
                <w:lang w:val="ru-RU"/>
              </w:rPr>
              <w:t xml:space="preserve"> банков:</w:t>
            </w:r>
          </w:p>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а) о наличии или отсутствии ссудной задолженности (на фирменном бланке)</w:t>
            </w:r>
          </w:p>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б) о среднемесячных оборотах по р</w:t>
            </w:r>
            <w:r w:rsidR="006D36F3" w:rsidRPr="00041BC0">
              <w:rPr>
                <w:rFonts w:ascii="Times New Roman" w:hAnsi="Times New Roman" w:cs="Times New Roman"/>
                <w:sz w:val="28"/>
                <w:szCs w:val="28"/>
                <w:lang w:val="ru-RU"/>
              </w:rPr>
              <w:t xml:space="preserve">асчетному </w:t>
            </w:r>
            <w:r w:rsidRPr="00041BC0">
              <w:rPr>
                <w:rFonts w:ascii="Times New Roman" w:hAnsi="Times New Roman" w:cs="Times New Roman"/>
                <w:sz w:val="28"/>
                <w:szCs w:val="28"/>
                <w:lang w:val="ru-RU"/>
              </w:rPr>
              <w:t>сч</w:t>
            </w:r>
            <w:r w:rsidR="006D36F3" w:rsidRPr="00041BC0">
              <w:rPr>
                <w:rFonts w:ascii="Times New Roman" w:hAnsi="Times New Roman" w:cs="Times New Roman"/>
                <w:sz w:val="28"/>
                <w:szCs w:val="28"/>
                <w:lang w:val="ru-RU"/>
              </w:rPr>
              <w:t>ету</w:t>
            </w:r>
            <w:r w:rsidRPr="00041BC0">
              <w:rPr>
                <w:rFonts w:ascii="Times New Roman" w:hAnsi="Times New Roman" w:cs="Times New Roman"/>
                <w:sz w:val="28"/>
                <w:szCs w:val="28"/>
                <w:lang w:val="ru-RU"/>
              </w:rPr>
              <w:t xml:space="preserve"> за </w:t>
            </w:r>
            <w:proofErr w:type="gramStart"/>
            <w:r w:rsidRPr="00041BC0">
              <w:rPr>
                <w:rFonts w:ascii="Times New Roman" w:hAnsi="Times New Roman" w:cs="Times New Roman"/>
                <w:sz w:val="28"/>
                <w:szCs w:val="28"/>
                <w:lang w:val="ru-RU"/>
              </w:rPr>
              <w:t>последние</w:t>
            </w:r>
            <w:proofErr w:type="gramEnd"/>
            <w:r w:rsidRPr="00041BC0">
              <w:rPr>
                <w:rFonts w:ascii="Times New Roman" w:hAnsi="Times New Roman" w:cs="Times New Roman"/>
                <w:sz w:val="28"/>
                <w:szCs w:val="28"/>
                <w:lang w:val="ru-RU"/>
              </w:rPr>
              <w:t xml:space="preserve"> 12 месяцев, с указанием входящего и исходящего остатка денег на начало и конец месяца</w:t>
            </w:r>
          </w:p>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в) о наличии или отсутствии ссудной задолженности по картотекам (1,2)</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10</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Бухгалтерская и финансовая отчетность за последние 2 года и на последнюю отчетную дату c приложением налоговой декларации</w:t>
            </w:r>
            <w:proofErr w:type="gramEnd"/>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Копия**</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11</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Бизнес-план </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proofErr w:type="gramStart"/>
            <w:r w:rsidRPr="00041BC0">
              <w:rPr>
                <w:rFonts w:ascii="Times New Roman" w:hAnsi="Times New Roman" w:cs="Times New Roman"/>
                <w:sz w:val="28"/>
                <w:szCs w:val="28"/>
                <w:lang w:val="ru-RU"/>
              </w:rPr>
              <w:t>Оригинал</w:t>
            </w:r>
            <w:proofErr w:type="gramEnd"/>
            <w:r w:rsidRPr="00041BC0">
              <w:rPr>
                <w:rFonts w:ascii="Times New Roman" w:hAnsi="Times New Roman" w:cs="Times New Roman"/>
                <w:sz w:val="28"/>
                <w:szCs w:val="28"/>
                <w:lang w:val="ru-RU"/>
              </w:rPr>
              <w:t xml:space="preserve"> подписанный заемщиком</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12</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Документы по залогодателю и залоговому обеспечению</w:t>
            </w:r>
          </w:p>
        </w:tc>
        <w:tc>
          <w:tcPr>
            <w:tcW w:w="2523"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r w:rsidR="00041BC0" w:rsidRPr="00041BC0" w:rsidTr="003E1CDC">
        <w:trPr>
          <w:gridAfter w:val="1"/>
          <w:wAfter w:w="28" w:type="dxa"/>
        </w:trPr>
        <w:tc>
          <w:tcPr>
            <w:tcW w:w="680" w:type="dxa"/>
            <w:shd w:val="clear" w:color="auto" w:fill="FFFFFF" w:themeFill="background1"/>
          </w:tcPr>
          <w:p w:rsidR="00BC0F08" w:rsidRPr="00041BC0" w:rsidRDefault="00BC0F08" w:rsidP="00A14650">
            <w:pPr>
              <w:shd w:val="clear" w:color="auto" w:fill="FFFFFF" w:themeFill="background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13</w:t>
            </w:r>
          </w:p>
        </w:tc>
        <w:tc>
          <w:tcPr>
            <w:tcW w:w="6266" w:type="dxa"/>
            <w:shd w:val="clear" w:color="auto" w:fill="FFFFFF" w:themeFill="background1"/>
          </w:tcPr>
          <w:p w:rsidR="00BC0F08" w:rsidRPr="00041BC0" w:rsidRDefault="00BC0F08" w:rsidP="005B6685">
            <w:pPr>
              <w:shd w:val="clear" w:color="auto" w:fill="FFFFFF" w:themeFill="background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Ходатайство НПП «</w:t>
            </w:r>
            <w:proofErr w:type="spellStart"/>
            <w:r w:rsidRPr="00041BC0">
              <w:rPr>
                <w:rFonts w:ascii="Times New Roman" w:hAnsi="Times New Roman" w:cs="Times New Roman"/>
                <w:sz w:val="28"/>
                <w:szCs w:val="28"/>
                <w:lang w:val="ru-RU"/>
              </w:rPr>
              <w:t>Атамекен</w:t>
            </w:r>
            <w:proofErr w:type="spellEnd"/>
            <w:r w:rsidRPr="00041BC0">
              <w:rPr>
                <w:rFonts w:ascii="Times New Roman" w:hAnsi="Times New Roman" w:cs="Times New Roman"/>
                <w:sz w:val="28"/>
                <w:szCs w:val="28"/>
                <w:lang w:val="ru-RU"/>
              </w:rPr>
              <w:t>» (только для участников программы «</w:t>
            </w:r>
            <w:proofErr w:type="spellStart"/>
            <w:r w:rsidRPr="00041BC0">
              <w:rPr>
                <w:rFonts w:ascii="Times New Roman" w:hAnsi="Times New Roman" w:cs="Times New Roman"/>
                <w:sz w:val="28"/>
                <w:szCs w:val="28"/>
                <w:lang w:val="ru-RU"/>
              </w:rPr>
              <w:t>Бастау</w:t>
            </w:r>
            <w:proofErr w:type="spellEnd"/>
            <w:r w:rsidRPr="00041BC0">
              <w:rPr>
                <w:rFonts w:ascii="Times New Roman" w:hAnsi="Times New Roman" w:cs="Times New Roman"/>
                <w:sz w:val="28"/>
                <w:szCs w:val="28"/>
                <w:lang w:val="ru-RU"/>
              </w:rPr>
              <w:t xml:space="preserve"> Бизнес»)</w:t>
            </w:r>
          </w:p>
        </w:tc>
        <w:tc>
          <w:tcPr>
            <w:tcW w:w="2523" w:type="dxa"/>
            <w:shd w:val="clear" w:color="auto" w:fill="FFFFFF" w:themeFill="background1"/>
          </w:tcPr>
          <w:p w:rsidR="00BC0F08" w:rsidRPr="00041BC0" w:rsidRDefault="00BC0F08" w:rsidP="00A14650">
            <w:pPr>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Оригинал</w:t>
            </w:r>
          </w:p>
        </w:tc>
      </w:tr>
    </w:tbl>
    <w:p w:rsidR="00BC0F08" w:rsidRPr="00041BC0" w:rsidRDefault="00BC0F08" w:rsidP="00BC0F08">
      <w:pPr>
        <w:tabs>
          <w:tab w:val="left" w:pos="0"/>
          <w:tab w:val="left" w:pos="284"/>
        </w:tabs>
        <w:spacing w:after="0" w:line="240" w:lineRule="auto"/>
        <w:jc w:val="both"/>
        <w:rPr>
          <w:rFonts w:ascii="Times New Roman" w:hAnsi="Times New Roman" w:cs="Times New Roman"/>
          <w:b/>
          <w:i/>
          <w:sz w:val="24"/>
          <w:szCs w:val="24"/>
          <w:u w:val="single"/>
          <w:lang w:val="ru-RU"/>
        </w:rPr>
      </w:pPr>
    </w:p>
    <w:p w:rsidR="00BC0F08" w:rsidRPr="00041BC0" w:rsidRDefault="00DC5E90" w:rsidP="00BC0F08">
      <w:pPr>
        <w:tabs>
          <w:tab w:val="left" w:pos="0"/>
          <w:tab w:val="left" w:pos="284"/>
        </w:tabs>
        <w:spacing w:after="0" w:line="240" w:lineRule="auto"/>
        <w:jc w:val="both"/>
        <w:rPr>
          <w:rFonts w:ascii="Times New Roman" w:hAnsi="Times New Roman" w:cs="Times New Roman"/>
          <w:i/>
          <w:sz w:val="28"/>
          <w:szCs w:val="28"/>
          <w:u w:val="single"/>
          <w:lang w:val="ru-RU"/>
        </w:rPr>
      </w:pPr>
      <w:r w:rsidRPr="00041BC0">
        <w:rPr>
          <w:rFonts w:ascii="Times New Roman" w:hAnsi="Times New Roman" w:cs="Times New Roman"/>
          <w:sz w:val="28"/>
          <w:szCs w:val="28"/>
          <w:lang w:val="ru-RU"/>
        </w:rPr>
        <w:t>Примечание:</w:t>
      </w:r>
    </w:p>
    <w:p w:rsidR="00BC0F08" w:rsidRPr="00041BC0" w:rsidRDefault="00BC0F08" w:rsidP="00BC0F08">
      <w:pPr>
        <w:pStyle w:val="af7"/>
        <w:spacing w:before="0" w:beforeAutospacing="0" w:after="0" w:afterAutospacing="0"/>
        <w:ind w:firstLine="0"/>
        <w:textAlignment w:val="baseline"/>
        <w:rPr>
          <w:sz w:val="28"/>
          <w:szCs w:val="28"/>
        </w:rPr>
      </w:pPr>
      <w:r w:rsidRPr="00041BC0">
        <w:rPr>
          <w:sz w:val="28"/>
          <w:szCs w:val="28"/>
        </w:rPr>
        <w:t xml:space="preserve">* </w:t>
      </w:r>
      <w:r w:rsidR="00ED22C8" w:rsidRPr="00041BC0">
        <w:rPr>
          <w:sz w:val="28"/>
          <w:szCs w:val="28"/>
          <w:lang w:val="kk-KZ"/>
        </w:rPr>
        <w:t>з</w:t>
      </w:r>
      <w:proofErr w:type="spellStart"/>
      <w:r w:rsidRPr="00041BC0">
        <w:rPr>
          <w:sz w:val="28"/>
          <w:szCs w:val="28"/>
        </w:rPr>
        <w:t>аполняются</w:t>
      </w:r>
      <w:proofErr w:type="spellEnd"/>
      <w:r w:rsidRPr="00041BC0">
        <w:rPr>
          <w:sz w:val="28"/>
          <w:szCs w:val="28"/>
        </w:rPr>
        <w:t xml:space="preserve"> в присутствии </w:t>
      </w:r>
      <w:r w:rsidR="005D70C6" w:rsidRPr="00041BC0">
        <w:rPr>
          <w:sz w:val="28"/>
          <w:szCs w:val="28"/>
          <w:lang w:val="kk-KZ"/>
        </w:rPr>
        <w:t>к</w:t>
      </w:r>
      <w:proofErr w:type="spellStart"/>
      <w:r w:rsidRPr="00041BC0">
        <w:rPr>
          <w:sz w:val="28"/>
          <w:szCs w:val="28"/>
        </w:rPr>
        <w:t>редитора</w:t>
      </w:r>
      <w:proofErr w:type="spellEnd"/>
      <w:r w:rsidR="009225DC" w:rsidRPr="00041BC0">
        <w:rPr>
          <w:sz w:val="28"/>
          <w:szCs w:val="28"/>
        </w:rPr>
        <w:t>;</w:t>
      </w:r>
    </w:p>
    <w:p w:rsidR="00BC0F08" w:rsidRPr="00041BC0" w:rsidRDefault="00BC0F08" w:rsidP="00BC0F08">
      <w:pPr>
        <w:pStyle w:val="af7"/>
        <w:spacing w:before="0" w:beforeAutospacing="0" w:after="0" w:afterAutospacing="0"/>
        <w:ind w:firstLine="0"/>
        <w:textAlignment w:val="baseline"/>
        <w:rPr>
          <w:sz w:val="28"/>
          <w:szCs w:val="28"/>
        </w:rPr>
      </w:pPr>
      <w:r w:rsidRPr="00041BC0">
        <w:rPr>
          <w:sz w:val="28"/>
          <w:szCs w:val="28"/>
        </w:rPr>
        <w:t xml:space="preserve">** </w:t>
      </w:r>
      <w:r w:rsidR="00ED22C8" w:rsidRPr="00041BC0">
        <w:rPr>
          <w:sz w:val="28"/>
          <w:szCs w:val="28"/>
          <w:lang w:val="kk-KZ"/>
        </w:rPr>
        <w:t>к</w:t>
      </w:r>
      <w:r w:rsidRPr="00041BC0">
        <w:rPr>
          <w:sz w:val="28"/>
          <w:szCs w:val="28"/>
        </w:rPr>
        <w:t>опии документов сверяются с оригиналом</w:t>
      </w:r>
      <w:r w:rsidR="009225DC" w:rsidRPr="00041BC0">
        <w:rPr>
          <w:sz w:val="28"/>
          <w:szCs w:val="28"/>
        </w:rPr>
        <w:t>;</w:t>
      </w:r>
    </w:p>
    <w:p w:rsidR="00BC0F08" w:rsidRPr="00041BC0" w:rsidRDefault="009225DC" w:rsidP="00BC0F08">
      <w:pPr>
        <w:tabs>
          <w:tab w:val="left" w:pos="0"/>
          <w:tab w:val="left" w:pos="284"/>
        </w:tabs>
        <w:spacing w:after="0" w:line="240" w:lineRule="auto"/>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w:t>
      </w:r>
      <w:r w:rsidR="00BC0F08" w:rsidRPr="00041BC0">
        <w:rPr>
          <w:rFonts w:ascii="Times New Roman" w:hAnsi="Times New Roman" w:cs="Times New Roman"/>
          <w:sz w:val="28"/>
          <w:szCs w:val="28"/>
          <w:lang w:val="ru-RU"/>
        </w:rPr>
        <w:t>еречень докумен</w:t>
      </w:r>
      <w:r w:rsidRPr="00041BC0">
        <w:rPr>
          <w:rFonts w:ascii="Times New Roman" w:hAnsi="Times New Roman" w:cs="Times New Roman"/>
          <w:sz w:val="28"/>
          <w:szCs w:val="28"/>
          <w:lang w:val="ru-RU"/>
        </w:rPr>
        <w:t>тов не является окончательным, к</w:t>
      </w:r>
      <w:r w:rsidR="00BC0F08" w:rsidRPr="00041BC0">
        <w:rPr>
          <w:rFonts w:ascii="Times New Roman" w:hAnsi="Times New Roman" w:cs="Times New Roman"/>
          <w:sz w:val="28"/>
          <w:szCs w:val="28"/>
          <w:lang w:val="ru-RU"/>
        </w:rPr>
        <w:t>редитор имеет право запросить дополнительные документы</w:t>
      </w:r>
      <w:r w:rsidR="000D2570" w:rsidRPr="00041BC0">
        <w:rPr>
          <w:rFonts w:ascii="Times New Roman" w:hAnsi="Times New Roman" w:cs="Times New Roman"/>
          <w:sz w:val="28"/>
          <w:szCs w:val="28"/>
          <w:lang w:val="ru-RU"/>
        </w:rPr>
        <w:t>,</w:t>
      </w:r>
      <w:r w:rsidR="00BC0F08" w:rsidRPr="00041BC0">
        <w:rPr>
          <w:rFonts w:ascii="Times New Roman" w:hAnsi="Times New Roman" w:cs="Times New Roman"/>
          <w:sz w:val="28"/>
          <w:szCs w:val="28"/>
          <w:lang w:val="ru-RU"/>
        </w:rPr>
        <w:t xml:space="preserve"> </w:t>
      </w:r>
      <w:proofErr w:type="gramStart"/>
      <w:r w:rsidR="00E75A49" w:rsidRPr="00041BC0">
        <w:rPr>
          <w:rFonts w:ascii="Times New Roman" w:hAnsi="Times New Roman" w:cs="Times New Roman"/>
          <w:sz w:val="28"/>
          <w:szCs w:val="28"/>
          <w:lang w:val="ru-RU"/>
        </w:rPr>
        <w:t>согласно</w:t>
      </w:r>
      <w:proofErr w:type="gramEnd"/>
      <w:r w:rsidR="00E75A49" w:rsidRPr="00041BC0">
        <w:rPr>
          <w:rFonts w:ascii="Times New Roman" w:hAnsi="Times New Roman" w:cs="Times New Roman"/>
          <w:sz w:val="28"/>
          <w:szCs w:val="28"/>
          <w:lang w:val="ru-RU"/>
        </w:rPr>
        <w:t xml:space="preserve"> </w:t>
      </w:r>
      <w:r w:rsidR="00C12DBB" w:rsidRPr="00041BC0">
        <w:rPr>
          <w:rFonts w:ascii="Times New Roman" w:hAnsi="Times New Roman" w:cs="Times New Roman"/>
          <w:sz w:val="28"/>
          <w:szCs w:val="28"/>
          <w:lang w:val="ru-RU"/>
        </w:rPr>
        <w:t xml:space="preserve">внутренних нормативных документов </w:t>
      </w:r>
      <w:r w:rsidR="007E513D" w:rsidRPr="00041BC0">
        <w:rPr>
          <w:rFonts w:ascii="Times New Roman" w:hAnsi="Times New Roman" w:cs="Times New Roman"/>
          <w:sz w:val="28"/>
          <w:szCs w:val="28"/>
          <w:lang w:val="ru-RU"/>
        </w:rPr>
        <w:t>к</w:t>
      </w:r>
      <w:r w:rsidR="00FF6B5D" w:rsidRPr="00041BC0">
        <w:rPr>
          <w:rFonts w:ascii="Times New Roman" w:hAnsi="Times New Roman" w:cs="Times New Roman"/>
          <w:sz w:val="28"/>
          <w:szCs w:val="28"/>
          <w:lang w:val="ru-RU"/>
        </w:rPr>
        <w:t>редитора.</w:t>
      </w:r>
    </w:p>
    <w:bookmarkEnd w:id="2"/>
    <w:p w:rsidR="002A1418" w:rsidRPr="00041BC0" w:rsidRDefault="002A1418" w:rsidP="00056F6E">
      <w:pPr>
        <w:spacing w:after="0" w:line="240" w:lineRule="auto"/>
        <w:ind w:left="2832" w:firstLine="851"/>
        <w:jc w:val="center"/>
        <w:rPr>
          <w:rFonts w:ascii="Times New Roman" w:hAnsi="Times New Roman" w:cs="Times New Roman"/>
          <w:sz w:val="28"/>
          <w:szCs w:val="28"/>
          <w:lang w:val="ru-RU"/>
        </w:rPr>
      </w:pPr>
    </w:p>
    <w:p w:rsidR="002A1418" w:rsidRPr="00041BC0" w:rsidRDefault="002A1418" w:rsidP="00056F6E">
      <w:pPr>
        <w:spacing w:after="0" w:line="240" w:lineRule="auto"/>
        <w:ind w:left="2832" w:firstLine="851"/>
        <w:jc w:val="center"/>
        <w:rPr>
          <w:rFonts w:ascii="Times New Roman" w:hAnsi="Times New Roman" w:cs="Times New Roman"/>
          <w:sz w:val="28"/>
          <w:szCs w:val="28"/>
          <w:lang w:val="ru-RU"/>
        </w:rPr>
      </w:pPr>
    </w:p>
    <w:p w:rsidR="002A1418" w:rsidRPr="00041BC0" w:rsidRDefault="002A1418" w:rsidP="00056F6E">
      <w:pPr>
        <w:spacing w:after="0" w:line="240" w:lineRule="auto"/>
        <w:ind w:left="2832" w:firstLine="851"/>
        <w:jc w:val="center"/>
        <w:rPr>
          <w:rFonts w:ascii="Times New Roman" w:hAnsi="Times New Roman" w:cs="Times New Roman"/>
          <w:sz w:val="28"/>
          <w:szCs w:val="28"/>
          <w:lang w:val="ru-RU"/>
        </w:rPr>
      </w:pPr>
    </w:p>
    <w:p w:rsidR="002A1418" w:rsidRPr="00041BC0" w:rsidRDefault="002A1418" w:rsidP="00056F6E">
      <w:pPr>
        <w:spacing w:after="0" w:line="240" w:lineRule="auto"/>
        <w:ind w:left="2832" w:firstLine="851"/>
        <w:jc w:val="center"/>
        <w:rPr>
          <w:rFonts w:ascii="Times New Roman" w:hAnsi="Times New Roman" w:cs="Times New Roman"/>
          <w:sz w:val="28"/>
          <w:szCs w:val="28"/>
          <w:lang w:val="ru-RU"/>
        </w:rPr>
      </w:pPr>
    </w:p>
    <w:p w:rsidR="002A057E" w:rsidRPr="00041BC0" w:rsidRDefault="002A057E" w:rsidP="00056F6E">
      <w:pPr>
        <w:spacing w:after="0" w:line="240" w:lineRule="auto"/>
        <w:ind w:left="2832" w:firstLine="851"/>
        <w:jc w:val="center"/>
        <w:rPr>
          <w:rFonts w:ascii="Times New Roman" w:hAnsi="Times New Roman" w:cs="Times New Roman"/>
          <w:sz w:val="28"/>
          <w:szCs w:val="28"/>
          <w:lang w:val="ru-RU"/>
        </w:rPr>
      </w:pPr>
    </w:p>
    <w:p w:rsidR="002A057E" w:rsidRPr="00041BC0" w:rsidRDefault="002A057E"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F034C1" w:rsidRPr="00041BC0" w:rsidRDefault="00F034C1" w:rsidP="00056F6E">
      <w:pPr>
        <w:spacing w:after="0" w:line="240" w:lineRule="auto"/>
        <w:ind w:left="2832" w:firstLine="851"/>
        <w:jc w:val="center"/>
        <w:rPr>
          <w:rFonts w:ascii="Times New Roman" w:hAnsi="Times New Roman" w:cs="Times New Roman"/>
          <w:sz w:val="28"/>
          <w:szCs w:val="28"/>
          <w:lang w:val="ru-RU"/>
        </w:rPr>
      </w:pPr>
    </w:p>
    <w:p w:rsidR="00514C76" w:rsidRPr="00041BC0" w:rsidRDefault="00514C76"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4841B2" w:rsidRPr="00041BC0" w:rsidRDefault="004841B2" w:rsidP="00056F6E">
      <w:pPr>
        <w:spacing w:after="0" w:line="240" w:lineRule="auto"/>
        <w:ind w:left="2832" w:firstLine="851"/>
        <w:jc w:val="center"/>
        <w:rPr>
          <w:rFonts w:ascii="Times New Roman" w:hAnsi="Times New Roman" w:cs="Times New Roman"/>
          <w:sz w:val="28"/>
          <w:szCs w:val="28"/>
          <w:lang w:val="ru-RU"/>
        </w:rPr>
      </w:pPr>
    </w:p>
    <w:p w:rsidR="00056F6E" w:rsidRPr="00041BC0" w:rsidRDefault="00056F6E" w:rsidP="002A057E">
      <w:pPr>
        <w:spacing w:after="0" w:line="240" w:lineRule="auto"/>
        <w:ind w:left="2832" w:firstLine="85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Приложение 2</w:t>
      </w:r>
    </w:p>
    <w:p w:rsidR="00006E60" w:rsidRPr="00041BC0" w:rsidRDefault="00006E60" w:rsidP="00006E60">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 Правилам кредитования и микрокредитования</w:t>
      </w:r>
    </w:p>
    <w:p w:rsidR="00006E60" w:rsidRPr="00041BC0" w:rsidRDefault="00006E60" w:rsidP="00006E60">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в малых городах и  сельских населенных пунктах </w:t>
      </w:r>
    </w:p>
    <w:p w:rsidR="00006E60" w:rsidRPr="00041BC0" w:rsidRDefault="00006E60" w:rsidP="00006E60">
      <w:pPr>
        <w:spacing w:after="0" w:line="240" w:lineRule="auto"/>
        <w:ind w:left="2832" w:firstLine="851"/>
        <w:jc w:val="center"/>
        <w:rPr>
          <w:rFonts w:ascii="Times New Roman" w:hAnsi="Times New Roman" w:cs="Times New Roman"/>
          <w:sz w:val="28"/>
          <w:szCs w:val="28"/>
          <w:lang w:val="ru-RU"/>
        </w:rPr>
      </w:pP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56F6E" w:rsidRPr="00041BC0" w:rsidRDefault="009D375C" w:rsidP="00CE4771">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Требование к р</w:t>
      </w:r>
      <w:r w:rsidR="00056F6E" w:rsidRPr="00041BC0">
        <w:rPr>
          <w:rFonts w:ascii="Times New Roman" w:hAnsi="Times New Roman" w:cs="Times New Roman"/>
          <w:b/>
          <w:sz w:val="28"/>
          <w:szCs w:val="28"/>
          <w:lang w:val="ru-RU"/>
        </w:rPr>
        <w:t>егиональной карте развития предпринимательства</w:t>
      </w:r>
    </w:p>
    <w:p w:rsidR="00056F6E" w:rsidRPr="00041BC0" w:rsidRDefault="00056F6E" w:rsidP="00CE4771">
      <w:pPr>
        <w:spacing w:after="0" w:line="240" w:lineRule="auto"/>
        <w:jc w:val="center"/>
        <w:rPr>
          <w:rFonts w:ascii="Times New Roman" w:hAnsi="Times New Roman" w:cs="Times New Roman"/>
          <w:b/>
          <w:sz w:val="28"/>
          <w:szCs w:val="28"/>
          <w:lang w:val="ru-RU"/>
        </w:rPr>
      </w:pP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56F6E" w:rsidRPr="00041BC0" w:rsidRDefault="009D375C" w:rsidP="00DA7F77">
      <w:pPr>
        <w:pStyle w:val="a4"/>
        <w:numPr>
          <w:ilvl w:val="0"/>
          <w:numId w:val="1"/>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В р</w:t>
      </w:r>
      <w:r w:rsidR="00056F6E" w:rsidRPr="00041BC0">
        <w:rPr>
          <w:rFonts w:ascii="Times New Roman" w:hAnsi="Times New Roman" w:cs="Times New Roman"/>
          <w:sz w:val="28"/>
          <w:szCs w:val="28"/>
          <w:lang w:val="ru-RU"/>
        </w:rPr>
        <w:t xml:space="preserve">егиональной карте развития предпринимательства указываются приоритетные и неприоритетные виды </w:t>
      </w:r>
      <w:r w:rsidR="00DA316A" w:rsidRPr="00041BC0">
        <w:rPr>
          <w:rFonts w:ascii="Times New Roman" w:hAnsi="Times New Roman" w:cs="Times New Roman"/>
          <w:sz w:val="28"/>
          <w:szCs w:val="28"/>
          <w:lang w:val="ru-RU"/>
        </w:rPr>
        <w:t>деятельности</w:t>
      </w:r>
      <w:r w:rsidR="00514C76" w:rsidRPr="00041BC0">
        <w:rPr>
          <w:rFonts w:ascii="Times New Roman" w:hAnsi="Times New Roman" w:cs="Times New Roman"/>
          <w:sz w:val="28"/>
          <w:szCs w:val="28"/>
          <w:lang w:val="ru-RU"/>
        </w:rPr>
        <w:t>.</w:t>
      </w:r>
    </w:p>
    <w:p w:rsidR="00056F6E" w:rsidRPr="00041BC0" w:rsidRDefault="00056F6E" w:rsidP="00DA7F77">
      <w:pPr>
        <w:pStyle w:val="a4"/>
        <w:numPr>
          <w:ilvl w:val="0"/>
          <w:numId w:val="1"/>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Региональная карта развития предпринимательства должна содержать, но не ограничиваться следующей информацией:</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анализ рынка;</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анализ населения;</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анализ потребителей по группам товаров;</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специализация районов;</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маркетинговый анализ по группам товаров;</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возможные рынки сбыта по группам товаров;</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схема развития сельскохозяйственных коопер</w:t>
      </w:r>
      <w:r w:rsidR="00514C76" w:rsidRPr="00041BC0">
        <w:rPr>
          <w:rFonts w:ascii="Times New Roman" w:hAnsi="Times New Roman" w:cs="Times New Roman"/>
          <w:sz w:val="28"/>
          <w:szCs w:val="28"/>
          <w:lang w:val="ru-RU"/>
        </w:rPr>
        <w:t>ативов в разрезе каждого района.</w:t>
      </w:r>
    </w:p>
    <w:p w:rsidR="00056F6E" w:rsidRPr="00041BC0" w:rsidRDefault="00056F6E" w:rsidP="00DA7F77">
      <w:pPr>
        <w:pStyle w:val="a4"/>
        <w:numPr>
          <w:ilvl w:val="0"/>
          <w:numId w:val="1"/>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Карта специализации районов и населенных пунктов включает в себя</w:t>
      </w:r>
      <w:r w:rsidR="006E00DF" w:rsidRPr="00041BC0">
        <w:rPr>
          <w:rFonts w:ascii="Times New Roman" w:hAnsi="Times New Roman" w:cs="Times New Roman"/>
          <w:sz w:val="28"/>
          <w:szCs w:val="28"/>
          <w:lang w:val="ru-RU"/>
        </w:rPr>
        <w:t xml:space="preserve"> </w:t>
      </w:r>
      <w:r w:rsidR="00414AFE" w:rsidRPr="00041BC0">
        <w:rPr>
          <w:rFonts w:ascii="Times New Roman" w:hAnsi="Times New Roman" w:cs="Times New Roman"/>
          <w:sz w:val="28"/>
          <w:szCs w:val="28"/>
          <w:lang w:val="ru-RU"/>
        </w:rPr>
        <w:t xml:space="preserve">приоритетные виды </w:t>
      </w:r>
      <w:proofErr w:type="gramStart"/>
      <w:r w:rsidR="00414AFE" w:rsidRPr="00041BC0">
        <w:rPr>
          <w:rFonts w:ascii="Times New Roman" w:hAnsi="Times New Roman" w:cs="Times New Roman"/>
          <w:sz w:val="28"/>
          <w:szCs w:val="28"/>
          <w:lang w:val="ru-RU"/>
        </w:rPr>
        <w:t>согласно</w:t>
      </w:r>
      <w:proofErr w:type="gramEnd"/>
      <w:r w:rsidR="00414AFE" w:rsidRPr="00041BC0">
        <w:rPr>
          <w:rFonts w:ascii="Times New Roman" w:hAnsi="Times New Roman" w:cs="Times New Roman"/>
          <w:sz w:val="28"/>
          <w:szCs w:val="28"/>
          <w:lang w:val="ru-RU"/>
        </w:rPr>
        <w:t xml:space="preserve"> </w:t>
      </w:r>
      <w:r w:rsidR="001F6BB9" w:rsidRPr="00041BC0">
        <w:rPr>
          <w:rFonts w:ascii="Times New Roman" w:hAnsi="Times New Roman" w:cs="Times New Roman"/>
          <w:sz w:val="28"/>
          <w:szCs w:val="28"/>
          <w:lang w:val="ru-RU"/>
        </w:rPr>
        <w:t>о</w:t>
      </w:r>
      <w:r w:rsidR="00A97681" w:rsidRPr="00041BC0">
        <w:rPr>
          <w:rFonts w:ascii="Times New Roman" w:hAnsi="Times New Roman" w:cs="Times New Roman"/>
          <w:sz w:val="28"/>
          <w:szCs w:val="28"/>
          <w:lang w:val="ru-RU"/>
        </w:rPr>
        <w:t xml:space="preserve">бщего классификатора </w:t>
      </w:r>
      <w:r w:rsidR="00193D21" w:rsidRPr="00041BC0">
        <w:rPr>
          <w:rFonts w:ascii="Times New Roman" w:hAnsi="Times New Roman" w:cs="Times New Roman"/>
          <w:sz w:val="28"/>
          <w:szCs w:val="28"/>
          <w:lang w:val="ru-RU"/>
        </w:rPr>
        <w:t xml:space="preserve">видов </w:t>
      </w:r>
      <w:r w:rsidR="00A97681" w:rsidRPr="00041BC0">
        <w:rPr>
          <w:rFonts w:ascii="Times New Roman" w:hAnsi="Times New Roman" w:cs="Times New Roman"/>
          <w:sz w:val="28"/>
          <w:szCs w:val="28"/>
          <w:lang w:val="ru-RU"/>
        </w:rPr>
        <w:t>экономической деятельности.</w:t>
      </w: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56F6E" w:rsidRPr="00041BC0" w:rsidRDefault="00056F6E" w:rsidP="00056F6E">
      <w:pPr>
        <w:spacing w:after="0" w:line="240" w:lineRule="auto"/>
        <w:ind w:firstLine="851"/>
        <w:jc w:val="both"/>
        <w:rPr>
          <w:rFonts w:ascii="Times New Roman" w:hAnsi="Times New Roman" w:cs="Times New Roman"/>
          <w:sz w:val="28"/>
          <w:szCs w:val="28"/>
          <w:lang w:val="ru-RU"/>
        </w:rPr>
      </w:pPr>
    </w:p>
    <w:p w:rsidR="000A34C8" w:rsidRPr="00041BC0" w:rsidRDefault="000A34C8" w:rsidP="00480D87">
      <w:pPr>
        <w:spacing w:after="0" w:line="240" w:lineRule="auto"/>
        <w:ind w:firstLine="851"/>
        <w:jc w:val="both"/>
        <w:rPr>
          <w:rFonts w:ascii="Times New Roman" w:hAnsi="Times New Roman" w:cs="Times New Roman"/>
          <w:sz w:val="28"/>
          <w:szCs w:val="28"/>
          <w:lang w:val="ru-RU"/>
        </w:rPr>
      </w:pPr>
    </w:p>
    <w:p w:rsidR="000A34C8" w:rsidRPr="00041BC0" w:rsidRDefault="000A34C8" w:rsidP="00480D87">
      <w:pPr>
        <w:spacing w:after="0" w:line="240" w:lineRule="auto"/>
        <w:ind w:firstLine="851"/>
        <w:jc w:val="both"/>
        <w:rPr>
          <w:rFonts w:ascii="Times New Roman" w:hAnsi="Times New Roman" w:cs="Times New Roman"/>
          <w:sz w:val="28"/>
          <w:szCs w:val="28"/>
          <w:lang w:val="ru-RU"/>
        </w:rPr>
      </w:pPr>
    </w:p>
    <w:p w:rsidR="0088636E" w:rsidRPr="00041BC0" w:rsidRDefault="0088636E" w:rsidP="00480D87">
      <w:pPr>
        <w:spacing w:after="0" w:line="240" w:lineRule="auto"/>
        <w:ind w:firstLine="851"/>
        <w:jc w:val="both"/>
        <w:rPr>
          <w:rFonts w:ascii="Times New Roman" w:hAnsi="Times New Roman" w:cs="Times New Roman"/>
          <w:sz w:val="28"/>
          <w:szCs w:val="28"/>
          <w:lang w:val="ru-RU"/>
        </w:rPr>
      </w:pPr>
    </w:p>
    <w:p w:rsidR="00414AFE" w:rsidRPr="00041BC0" w:rsidRDefault="00414AFE" w:rsidP="00480D87">
      <w:pPr>
        <w:spacing w:after="0" w:line="240" w:lineRule="auto"/>
        <w:ind w:firstLine="851"/>
        <w:jc w:val="both"/>
        <w:rPr>
          <w:rFonts w:ascii="Times New Roman" w:hAnsi="Times New Roman" w:cs="Times New Roman"/>
          <w:sz w:val="28"/>
          <w:szCs w:val="28"/>
          <w:lang w:val="ru-RU"/>
        </w:rPr>
      </w:pPr>
    </w:p>
    <w:p w:rsidR="00414AFE" w:rsidRPr="00041BC0" w:rsidRDefault="00414AFE" w:rsidP="00480D87">
      <w:pPr>
        <w:spacing w:after="0" w:line="240" w:lineRule="auto"/>
        <w:ind w:firstLine="851"/>
        <w:jc w:val="both"/>
        <w:rPr>
          <w:rFonts w:ascii="Times New Roman" w:hAnsi="Times New Roman" w:cs="Times New Roman"/>
          <w:sz w:val="28"/>
          <w:szCs w:val="28"/>
          <w:lang w:val="ru-RU"/>
        </w:rPr>
      </w:pPr>
    </w:p>
    <w:p w:rsidR="00414AFE" w:rsidRPr="00041BC0" w:rsidRDefault="00414AFE"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2A1418" w:rsidRPr="00041BC0" w:rsidRDefault="002A1418" w:rsidP="00480D87">
      <w:pPr>
        <w:spacing w:after="0" w:line="240" w:lineRule="auto"/>
        <w:ind w:firstLine="851"/>
        <w:jc w:val="both"/>
        <w:rPr>
          <w:rFonts w:ascii="Times New Roman" w:hAnsi="Times New Roman" w:cs="Times New Roman"/>
          <w:sz w:val="28"/>
          <w:szCs w:val="28"/>
          <w:lang w:val="ru-RU"/>
        </w:rPr>
      </w:pPr>
    </w:p>
    <w:p w:rsidR="00875EB5" w:rsidRPr="00041BC0" w:rsidRDefault="00875EB5" w:rsidP="00480D87">
      <w:pPr>
        <w:spacing w:after="0" w:line="240" w:lineRule="auto"/>
        <w:ind w:firstLine="851"/>
        <w:jc w:val="both"/>
        <w:rPr>
          <w:rFonts w:ascii="Times New Roman" w:hAnsi="Times New Roman" w:cs="Times New Roman"/>
          <w:sz w:val="28"/>
          <w:szCs w:val="28"/>
          <w:lang w:val="ru-RU"/>
        </w:rPr>
      </w:pPr>
    </w:p>
    <w:p w:rsidR="00DF7ACC" w:rsidRPr="00041BC0" w:rsidRDefault="00DF7ACC" w:rsidP="00006E60">
      <w:pPr>
        <w:spacing w:after="0" w:line="240" w:lineRule="auto"/>
        <w:ind w:left="5664" w:firstLine="708"/>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Приложение </w:t>
      </w:r>
      <w:r w:rsidR="00017388" w:rsidRPr="00041BC0">
        <w:rPr>
          <w:rFonts w:ascii="Times New Roman" w:hAnsi="Times New Roman" w:cs="Times New Roman"/>
          <w:sz w:val="28"/>
          <w:szCs w:val="28"/>
          <w:lang w:val="ru-RU"/>
        </w:rPr>
        <w:t>3</w:t>
      </w:r>
    </w:p>
    <w:p w:rsidR="00006E60" w:rsidRPr="00041BC0" w:rsidRDefault="00006E60" w:rsidP="00006E60">
      <w:pPr>
        <w:spacing w:after="0" w:line="240" w:lineRule="auto"/>
        <w:ind w:left="2832" w:firstLine="85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 Правилам кредитования и микрокредитования</w:t>
      </w:r>
    </w:p>
    <w:p w:rsidR="00006E60" w:rsidRPr="00041BC0" w:rsidRDefault="00006E60" w:rsidP="00006E60">
      <w:pPr>
        <w:spacing w:after="0" w:line="240" w:lineRule="auto"/>
        <w:ind w:left="2832" w:firstLine="85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в малых городах и  сельских населенных пунктах</w:t>
      </w:r>
    </w:p>
    <w:p w:rsidR="00006E60" w:rsidRPr="00041BC0" w:rsidRDefault="00006E60" w:rsidP="00006E60">
      <w:pPr>
        <w:spacing w:after="0" w:line="240" w:lineRule="auto"/>
        <w:ind w:left="2832" w:firstLine="851"/>
        <w:jc w:val="center"/>
        <w:rPr>
          <w:rFonts w:ascii="Times New Roman" w:hAnsi="Times New Roman" w:cs="Times New Roman"/>
          <w:sz w:val="28"/>
          <w:szCs w:val="28"/>
          <w:lang w:val="ru-RU"/>
        </w:rPr>
      </w:pPr>
    </w:p>
    <w:p w:rsidR="00DF7ACC" w:rsidRPr="00041BC0" w:rsidRDefault="00DF7ACC" w:rsidP="00DF7ACC">
      <w:pPr>
        <w:spacing w:after="0" w:line="240" w:lineRule="auto"/>
        <w:ind w:firstLine="851"/>
        <w:jc w:val="both"/>
        <w:rPr>
          <w:rFonts w:ascii="Times New Roman" w:hAnsi="Times New Roman" w:cs="Times New Roman"/>
          <w:sz w:val="28"/>
          <w:szCs w:val="28"/>
          <w:lang w:val="ru-RU"/>
        </w:rPr>
      </w:pPr>
    </w:p>
    <w:p w:rsidR="00E11EB3" w:rsidRPr="00041BC0" w:rsidRDefault="00E11EB3" w:rsidP="00E11EB3">
      <w:pPr>
        <w:widowControl w:val="0"/>
        <w:suppressAutoHyphens/>
        <w:spacing w:after="0" w:line="240" w:lineRule="auto"/>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Форма</w:t>
      </w:r>
    </w:p>
    <w:p w:rsidR="00E11EB3" w:rsidRPr="00041BC0" w:rsidRDefault="00E11EB3" w:rsidP="00E11EB3">
      <w:pPr>
        <w:keepNext/>
        <w:suppressAutoHyphens/>
        <w:spacing w:after="0" w:line="240" w:lineRule="auto"/>
        <w:jc w:val="center"/>
        <w:rPr>
          <w:rFonts w:ascii="Calibri" w:eastAsia="HG Mincho Light J" w:hAnsi="Calibri" w:cs="Times New Roman"/>
          <w:sz w:val="28"/>
          <w:szCs w:val="20"/>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Договор займа № ____</w:t>
      </w: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sz w:val="28"/>
          <w:szCs w:val="28"/>
          <w:lang w:val="ru-RU" w:eastAsia="ru-RU"/>
        </w:rPr>
        <w:t>____________                                                        «___»__________ 20___ года</w:t>
      </w:r>
    </w:p>
    <w:p w:rsidR="00E11EB3" w:rsidRPr="00041BC0" w:rsidRDefault="00E11EB3" w:rsidP="00E11EB3">
      <w:pPr>
        <w:widowControl w:val="0"/>
        <w:suppressAutoHyphens/>
        <w:spacing w:after="0" w:line="240" w:lineRule="auto"/>
        <w:jc w:val="both"/>
        <w:rPr>
          <w:rFonts w:ascii="Times New Roman" w:eastAsia="Times New Roman" w:hAnsi="Times New Roman" w:cs="Times New Roman"/>
          <w:b/>
          <w:sz w:val="28"/>
          <w:szCs w:val="28"/>
          <w:lang w:val="ru-RU" w:eastAsia="ru-RU"/>
        </w:rPr>
      </w:pPr>
    </w:p>
    <w:p w:rsidR="00E11EB3" w:rsidRPr="00041BC0" w:rsidRDefault="00E11EB3" w:rsidP="00E11EB3">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Глава 1. Общие положения</w:t>
      </w:r>
    </w:p>
    <w:p w:rsidR="00E11EB3" w:rsidRPr="00041BC0" w:rsidRDefault="00E11EB3" w:rsidP="00E11EB3">
      <w:pPr>
        <w:widowControl w:val="0"/>
        <w:suppressAutoHyphens/>
        <w:spacing w:after="0" w:line="240" w:lineRule="auto"/>
        <w:jc w:val="both"/>
        <w:rPr>
          <w:rFonts w:ascii="Times New Roman" w:eastAsia="Times New Roman" w:hAnsi="Times New Roman" w:cs="Times New Roman"/>
          <w:b/>
          <w:sz w:val="28"/>
          <w:szCs w:val="28"/>
          <w:lang w:val="ru-RU" w:eastAsia="ru-RU"/>
        </w:rPr>
      </w:pPr>
    </w:p>
    <w:p w:rsidR="009513C3" w:rsidRPr="00041BC0" w:rsidRDefault="00154BD4" w:rsidP="009513C3">
      <w:pPr>
        <w:widowControl w:val="0"/>
        <w:numPr>
          <w:ilvl w:val="0"/>
          <w:numId w:val="11"/>
        </w:numPr>
        <w:suppressAutoHyphens/>
        <w:spacing w:after="0" w:line="240" w:lineRule="auto"/>
        <w:ind w:left="142"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___________</w:t>
      </w:r>
      <w:r w:rsidR="00E11EB3" w:rsidRPr="00041BC0">
        <w:rPr>
          <w:rFonts w:ascii="Times New Roman" w:eastAsia="Times New Roman" w:hAnsi="Times New Roman" w:cs="Times New Roman"/>
          <w:sz w:val="28"/>
          <w:szCs w:val="28"/>
          <w:lang w:val="ru-RU" w:eastAsia="ru-RU"/>
        </w:rPr>
        <w:t xml:space="preserve">______ области, </w:t>
      </w:r>
      <w:r w:rsidR="007B1EB8" w:rsidRPr="00041BC0">
        <w:rPr>
          <w:rFonts w:ascii="Times New Roman" w:eastAsia="Times New Roman" w:hAnsi="Times New Roman" w:cs="Times New Roman"/>
          <w:sz w:val="28"/>
          <w:szCs w:val="28"/>
          <w:lang w:val="x-none" w:eastAsia="ru-RU"/>
        </w:rPr>
        <w:t>именуемый в дальнейшем «Кредитор»,</w:t>
      </w:r>
      <w:r w:rsidR="007B1EB8" w:rsidRPr="00041BC0">
        <w:rPr>
          <w:rFonts w:ascii="Times New Roman" w:eastAsia="Times New Roman" w:hAnsi="Times New Roman" w:cs="Times New Roman"/>
          <w:sz w:val="28"/>
          <w:szCs w:val="28"/>
          <w:lang w:val="ru-RU" w:eastAsia="ru-RU"/>
        </w:rPr>
        <w:t xml:space="preserve"> </w:t>
      </w:r>
      <w:r w:rsidR="00E11EB3" w:rsidRPr="00041BC0">
        <w:rPr>
          <w:rFonts w:ascii="Times New Roman" w:eastAsia="Times New Roman" w:hAnsi="Times New Roman" w:cs="Times New Roman"/>
          <w:sz w:val="28"/>
          <w:szCs w:val="28"/>
          <w:lang w:val="x-none" w:eastAsia="ru-RU"/>
        </w:rPr>
        <w:t>в лице</w:t>
      </w:r>
      <w:r w:rsidR="00063D35" w:rsidRPr="00041BC0">
        <w:rPr>
          <w:rFonts w:ascii="Times New Roman" w:eastAsia="Times New Roman" w:hAnsi="Times New Roman" w:cs="Times New Roman"/>
          <w:sz w:val="28"/>
          <w:szCs w:val="28"/>
          <w:lang w:val="ru-RU" w:eastAsia="ru-RU"/>
        </w:rPr>
        <w:t>____________________</w:t>
      </w:r>
      <w:r w:rsidR="00E11EB3" w:rsidRPr="00041BC0">
        <w:rPr>
          <w:rFonts w:ascii="Times New Roman" w:eastAsia="Times New Roman" w:hAnsi="Times New Roman" w:cs="Times New Roman"/>
          <w:sz w:val="28"/>
          <w:szCs w:val="28"/>
          <w:lang w:val="x-none" w:eastAsia="ru-RU"/>
        </w:rPr>
        <w:t>, действующего</w:t>
      </w:r>
      <w:r w:rsidR="00D917D2" w:rsidRPr="00041BC0">
        <w:rPr>
          <w:rFonts w:ascii="Times New Roman" w:eastAsia="Times New Roman" w:hAnsi="Times New Roman" w:cs="Times New Roman"/>
          <w:sz w:val="28"/>
          <w:szCs w:val="28"/>
          <w:lang w:val="ru-RU" w:eastAsia="ru-RU"/>
        </w:rPr>
        <w:t xml:space="preserve"> (-ей)</w:t>
      </w:r>
      <w:r w:rsidR="00E11EB3" w:rsidRPr="00041BC0">
        <w:rPr>
          <w:rFonts w:ascii="Times New Roman" w:eastAsia="Times New Roman" w:hAnsi="Times New Roman" w:cs="Times New Roman"/>
          <w:sz w:val="28"/>
          <w:szCs w:val="28"/>
          <w:lang w:val="x-none" w:eastAsia="ru-RU"/>
        </w:rPr>
        <w:t xml:space="preserve"> на основании </w:t>
      </w:r>
      <w:r w:rsidR="007B1EB8" w:rsidRPr="00041BC0">
        <w:rPr>
          <w:rFonts w:ascii="Times New Roman" w:eastAsia="Times New Roman" w:hAnsi="Times New Roman" w:cs="Times New Roman"/>
          <w:sz w:val="28"/>
          <w:szCs w:val="28"/>
          <w:lang w:val="ru-RU" w:eastAsia="ru-RU"/>
        </w:rPr>
        <w:t xml:space="preserve">_________ </w:t>
      </w:r>
      <w:r w:rsidR="007B1EB8" w:rsidRPr="00041BC0">
        <w:rPr>
          <w:rFonts w:ascii="Times New Roman" w:eastAsia="Times New Roman" w:hAnsi="Times New Roman" w:cs="Times New Roman"/>
          <w:sz w:val="28"/>
          <w:szCs w:val="28"/>
          <w:lang w:val="x-none" w:eastAsia="ru-RU"/>
        </w:rPr>
        <w:t xml:space="preserve">с </w:t>
      </w:r>
      <w:r w:rsidR="007B1EB8" w:rsidRPr="00041BC0">
        <w:rPr>
          <w:rFonts w:ascii="Times New Roman" w:eastAsia="Times New Roman" w:hAnsi="Times New Roman" w:cs="Times New Roman"/>
          <w:sz w:val="28"/>
          <w:szCs w:val="28"/>
          <w:lang w:val="ru-RU" w:eastAsia="ru-RU"/>
        </w:rPr>
        <w:t>одной</w:t>
      </w:r>
      <w:r w:rsidR="007B1EB8" w:rsidRPr="00041BC0">
        <w:rPr>
          <w:rFonts w:ascii="Times New Roman" w:eastAsia="Times New Roman" w:hAnsi="Times New Roman" w:cs="Times New Roman"/>
          <w:sz w:val="28"/>
          <w:szCs w:val="28"/>
          <w:lang w:val="x-none" w:eastAsia="ru-RU"/>
        </w:rPr>
        <w:t xml:space="preserve"> стороны</w:t>
      </w:r>
      <w:r w:rsidR="007B1EB8" w:rsidRPr="00041BC0">
        <w:rPr>
          <w:rFonts w:ascii="Times New Roman" w:eastAsia="Times New Roman" w:hAnsi="Times New Roman" w:cs="Times New Roman"/>
          <w:sz w:val="28"/>
          <w:szCs w:val="28"/>
          <w:lang w:val="ru-RU" w:eastAsia="ru-RU"/>
        </w:rPr>
        <w:t xml:space="preserve"> и акционерное общество «Аграрная кредитная корпорация», именуем</w:t>
      </w:r>
      <w:r w:rsidR="002F39B4" w:rsidRPr="00041BC0">
        <w:rPr>
          <w:rFonts w:ascii="Times New Roman" w:eastAsia="Times New Roman" w:hAnsi="Times New Roman" w:cs="Times New Roman"/>
          <w:sz w:val="28"/>
          <w:szCs w:val="28"/>
          <w:lang w:val="ru-RU" w:eastAsia="ru-RU"/>
        </w:rPr>
        <w:t>ое</w:t>
      </w:r>
      <w:r w:rsidR="0045394C" w:rsidRPr="00041BC0">
        <w:rPr>
          <w:rFonts w:ascii="Times New Roman" w:eastAsia="Times New Roman" w:hAnsi="Times New Roman" w:cs="Times New Roman"/>
          <w:sz w:val="28"/>
          <w:szCs w:val="28"/>
          <w:lang w:val="ru-RU" w:eastAsia="ru-RU"/>
        </w:rPr>
        <w:t xml:space="preserve"> в дальнейшем «Заемщик» или «О</w:t>
      </w:r>
      <w:r w:rsidR="007B1EB8" w:rsidRPr="00041BC0">
        <w:rPr>
          <w:rFonts w:ascii="Times New Roman" w:eastAsia="Times New Roman" w:hAnsi="Times New Roman" w:cs="Times New Roman"/>
          <w:sz w:val="28"/>
          <w:szCs w:val="28"/>
          <w:lang w:val="ru-RU" w:eastAsia="ru-RU"/>
        </w:rPr>
        <w:t>рганизация микрокредитования», в лице ______</w:t>
      </w:r>
      <w:r w:rsidR="002F39B4" w:rsidRPr="00041BC0">
        <w:rPr>
          <w:rFonts w:ascii="Times New Roman" w:eastAsia="Times New Roman" w:hAnsi="Times New Roman" w:cs="Times New Roman"/>
          <w:sz w:val="28"/>
          <w:szCs w:val="28"/>
          <w:lang w:val="ru-RU" w:eastAsia="ru-RU"/>
        </w:rPr>
        <w:t>____</w:t>
      </w:r>
      <w:r w:rsidR="007B1EB8" w:rsidRPr="00041BC0">
        <w:rPr>
          <w:rFonts w:ascii="Times New Roman" w:eastAsia="Times New Roman" w:hAnsi="Times New Roman" w:cs="Times New Roman"/>
          <w:sz w:val="28"/>
          <w:szCs w:val="28"/>
          <w:lang w:val="ru-RU" w:eastAsia="ru-RU"/>
        </w:rPr>
        <w:t>, действующей (-его) на основании _____________</w:t>
      </w:r>
      <w:r w:rsidR="00F01781" w:rsidRPr="00041BC0">
        <w:rPr>
          <w:rFonts w:ascii="Times New Roman" w:eastAsia="Times New Roman" w:hAnsi="Times New Roman" w:cs="Times New Roman"/>
          <w:caps/>
          <w:sz w:val="24"/>
          <w:szCs w:val="24"/>
          <w:lang w:val="ru-RU" w:eastAsia="ru-RU"/>
        </w:rPr>
        <w:t xml:space="preserve"> </w:t>
      </w:r>
      <w:r w:rsidR="00F01781" w:rsidRPr="00041BC0">
        <w:rPr>
          <w:rFonts w:ascii="Times New Roman" w:eastAsia="Times New Roman" w:hAnsi="Times New Roman" w:cs="Times New Roman"/>
          <w:sz w:val="28"/>
          <w:szCs w:val="28"/>
          <w:lang w:val="ru-RU" w:eastAsia="ru-RU"/>
        </w:rPr>
        <w:t xml:space="preserve">с другой стороны </w:t>
      </w:r>
      <w:r w:rsidR="009513C3" w:rsidRPr="00041BC0">
        <w:rPr>
          <w:rFonts w:ascii="Times New Roman" w:eastAsia="Times New Roman" w:hAnsi="Times New Roman" w:cs="Times New Roman"/>
          <w:sz w:val="28"/>
          <w:szCs w:val="28"/>
          <w:lang w:val="ru-RU" w:eastAsia="ru-RU"/>
        </w:rPr>
        <w:t xml:space="preserve">далее совместно именуемые «Стороны», а по отдельности </w:t>
      </w:r>
      <w:r w:rsidR="002C3F91" w:rsidRPr="00041BC0">
        <w:rPr>
          <w:rFonts w:ascii="Times New Roman" w:eastAsia="Times New Roman" w:hAnsi="Times New Roman" w:cs="Times New Roman"/>
          <w:sz w:val="28"/>
          <w:szCs w:val="28"/>
          <w:lang w:val="ru-RU" w:eastAsia="ru-RU"/>
        </w:rPr>
        <w:t>«Сторона», заключили настоящий д</w:t>
      </w:r>
      <w:r w:rsidR="009513C3" w:rsidRPr="00041BC0">
        <w:rPr>
          <w:rFonts w:ascii="Times New Roman" w:eastAsia="Times New Roman" w:hAnsi="Times New Roman" w:cs="Times New Roman"/>
          <w:sz w:val="28"/>
          <w:szCs w:val="28"/>
          <w:lang w:val="ru-RU" w:eastAsia="ru-RU"/>
        </w:rPr>
        <w:t>оговор займа (далее – Договор) о нижеследующем.</w:t>
      </w:r>
      <w:proofErr w:type="gramEnd"/>
    </w:p>
    <w:p w:rsidR="00E11EB3" w:rsidRPr="00041BC0" w:rsidRDefault="00E11EB3" w:rsidP="00DA7F77">
      <w:pPr>
        <w:widowControl w:val="0"/>
        <w:numPr>
          <w:ilvl w:val="0"/>
          <w:numId w:val="11"/>
        </w:numPr>
        <w:suppressAutoHyphens/>
        <w:spacing w:after="0" w:line="240" w:lineRule="auto"/>
        <w:ind w:left="142"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настоящем договоре используются понятия, указанные в пункте 2 Правил кредитования и микрокредитования в малых городах и сельских населенных пунктах</w:t>
      </w:r>
      <w:r w:rsidR="008F7016" w:rsidRPr="00041BC0">
        <w:rPr>
          <w:rFonts w:ascii="Times New Roman" w:eastAsia="Times New Roman" w:hAnsi="Times New Roman" w:cs="Times New Roman"/>
          <w:sz w:val="28"/>
          <w:szCs w:val="28"/>
          <w:lang w:val="ru-RU" w:eastAsia="ru-RU"/>
        </w:rPr>
        <w:t xml:space="preserve"> (далее – Правила)</w:t>
      </w:r>
      <w:proofErr w:type="gramStart"/>
      <w:r w:rsidR="008F7016"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w:t>
      </w:r>
      <w:proofErr w:type="gramEnd"/>
    </w:p>
    <w:p w:rsidR="00E11EB3" w:rsidRPr="00041BC0" w:rsidRDefault="00E11EB3" w:rsidP="00E11EB3">
      <w:pPr>
        <w:suppressAutoHyphens/>
        <w:spacing w:after="0" w:line="240" w:lineRule="auto"/>
        <w:ind w:left="142" w:firstLine="709"/>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bookmarkStart w:id="11" w:name="z160"/>
      <w:bookmarkStart w:id="12" w:name="z161"/>
      <w:bookmarkEnd w:id="11"/>
      <w:bookmarkEnd w:id="12"/>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2. Предмет Договора</w:t>
      </w: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142"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Предметом Договора являются отношения между Сторонами                          по предоставлению, использованию, обслуживанию и погашению кредита, предоставляемого Кредитором Заемщику за счет средств республиканского бюджета _____________________________</w:t>
      </w:r>
      <w:r w:rsidR="00996151" w:rsidRPr="00041BC0">
        <w:rPr>
          <w:rFonts w:ascii="Times New Roman" w:eastAsia="Times New Roman" w:hAnsi="Times New Roman" w:cs="Times New Roman"/>
          <w:sz w:val="28"/>
          <w:szCs w:val="28"/>
          <w:lang w:val="ru-RU" w:eastAsia="ru-RU"/>
        </w:rPr>
        <w:t>_________</w:t>
      </w:r>
      <w:r w:rsidRPr="00041BC0">
        <w:rPr>
          <w:rFonts w:ascii="Times New Roman" w:eastAsia="Times New Roman" w:hAnsi="Times New Roman" w:cs="Times New Roman"/>
          <w:sz w:val="28"/>
          <w:szCs w:val="28"/>
          <w:lang w:val="ru-RU" w:eastAsia="ru-RU"/>
        </w:rPr>
        <w:t xml:space="preserve"> в сумме ___________ (</w:t>
      </w:r>
      <w:r w:rsidR="00B74856">
        <w:rPr>
          <w:rFonts w:ascii="Times New Roman" w:eastAsia="Times New Roman" w:hAnsi="Times New Roman" w:cs="Times New Roman"/>
          <w:sz w:val="28"/>
          <w:szCs w:val="28"/>
          <w:lang w:val="ru-RU" w:eastAsia="ru-RU"/>
        </w:rPr>
        <w:t>сумма прописью) тенге (далее – к</w:t>
      </w:r>
      <w:r w:rsidRPr="00041BC0">
        <w:rPr>
          <w:rFonts w:ascii="Times New Roman" w:eastAsia="Times New Roman" w:hAnsi="Times New Roman" w:cs="Times New Roman"/>
          <w:sz w:val="28"/>
          <w:szCs w:val="28"/>
          <w:lang w:val="ru-RU" w:eastAsia="ru-RU"/>
        </w:rPr>
        <w:t>редит) на условиях срочности, платности, возвратности и целевого использования, в сроки и порядке, предусмотренные настоящим Договором.</w:t>
      </w:r>
    </w:p>
    <w:p w:rsidR="00E11EB3" w:rsidRPr="00041BC0" w:rsidRDefault="00E11EB3" w:rsidP="00E11EB3">
      <w:pPr>
        <w:widowControl w:val="0"/>
        <w:suppressAutoHyphens/>
        <w:spacing w:after="0" w:line="240" w:lineRule="auto"/>
        <w:rPr>
          <w:rFonts w:ascii="Times New Roman" w:eastAsia="Times New Roman" w:hAnsi="Times New Roman" w:cs="Times New Roman"/>
          <w:b/>
          <w:sz w:val="28"/>
          <w:szCs w:val="28"/>
          <w:lang w:val="ru-RU" w:eastAsia="ru-RU"/>
        </w:rPr>
      </w:pPr>
    </w:p>
    <w:p w:rsidR="00BE62A7" w:rsidRPr="00041BC0" w:rsidRDefault="00BE62A7" w:rsidP="00E11EB3">
      <w:pPr>
        <w:widowControl w:val="0"/>
        <w:suppressAutoHyphens/>
        <w:spacing w:after="0" w:line="240" w:lineRule="auto"/>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ind w:left="450"/>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3. Основные условия</w:t>
      </w:r>
      <w:r w:rsidRPr="00041BC0">
        <w:rPr>
          <w:rFonts w:ascii="Times New Roman" w:eastAsia="Calibri" w:hAnsi="Times New Roman" w:cs="Times New Roman"/>
          <w:b/>
          <w:sz w:val="28"/>
          <w:szCs w:val="28"/>
          <w:lang w:val="ru-RU"/>
        </w:rPr>
        <w:t xml:space="preserve"> </w:t>
      </w:r>
      <w:r w:rsidRPr="00041BC0">
        <w:rPr>
          <w:rFonts w:ascii="Times New Roman" w:eastAsia="Times New Roman" w:hAnsi="Times New Roman" w:cs="Times New Roman"/>
          <w:b/>
          <w:sz w:val="28"/>
          <w:szCs w:val="28"/>
          <w:lang w:val="ru-RU" w:eastAsia="ru-RU"/>
        </w:rPr>
        <w:t>и поря</w:t>
      </w:r>
      <w:r w:rsidR="0045394C" w:rsidRPr="00041BC0">
        <w:rPr>
          <w:rFonts w:ascii="Times New Roman" w:eastAsia="Times New Roman" w:hAnsi="Times New Roman" w:cs="Times New Roman"/>
          <w:b/>
          <w:sz w:val="28"/>
          <w:szCs w:val="28"/>
          <w:lang w:val="ru-RU" w:eastAsia="ru-RU"/>
        </w:rPr>
        <w:t>док предоставления кредита для о</w:t>
      </w:r>
      <w:r w:rsidRPr="00041BC0">
        <w:rPr>
          <w:rFonts w:ascii="Times New Roman" w:eastAsia="Times New Roman" w:hAnsi="Times New Roman" w:cs="Times New Roman"/>
          <w:b/>
          <w:sz w:val="28"/>
          <w:szCs w:val="28"/>
          <w:lang w:val="ru-RU" w:eastAsia="ru-RU"/>
        </w:rPr>
        <w:t>рганизации микрокредитования</w:t>
      </w:r>
    </w:p>
    <w:p w:rsidR="00E11EB3" w:rsidRPr="00041BC0" w:rsidRDefault="00E11EB3" w:rsidP="00E11EB3">
      <w:pPr>
        <w:widowControl w:val="0"/>
        <w:suppressAutoHyphens/>
        <w:spacing w:after="0" w:line="240" w:lineRule="auto"/>
        <w:ind w:left="450"/>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Кредитор обязуется предоставить кредит Организации микрокредитования на следующих условиях:</w:t>
      </w:r>
    </w:p>
    <w:p w:rsidR="00E11EB3" w:rsidRPr="00041BC0" w:rsidRDefault="00E11EB3" w:rsidP="00E11EB3">
      <w:pPr>
        <w:widowControl w:val="0"/>
        <w:suppressAutoHyphens/>
        <w:spacing w:after="0" w:line="240" w:lineRule="auto"/>
        <w:ind w:firstLine="709"/>
        <w:jc w:val="both"/>
        <w:rPr>
          <w:rFonts w:ascii="Times New Roman" w:eastAsia="Times New Roman" w:hAnsi="Times New Roman" w:cs="Times New Roman"/>
          <w:sz w:val="28"/>
          <w:szCs w:val="28"/>
          <w:lang w:val="ru-RU" w:eastAsia="ru-RU"/>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787"/>
        <w:gridCol w:w="5529"/>
      </w:tblGrid>
      <w:tr w:rsidR="00041BC0" w:rsidRPr="00041BC0" w:rsidTr="00BB64DD">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Сумма и валюта кредита</w:t>
            </w:r>
          </w:p>
        </w:tc>
        <w:tc>
          <w:tcPr>
            <w:tcW w:w="787" w:type="dxa"/>
          </w:tcPr>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__________ (прописью) тенге.</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tc>
      </w:tr>
      <w:tr w:rsidR="00041BC0" w:rsidRPr="00041BC0" w:rsidTr="00BB64DD">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Срок кредита</w:t>
            </w:r>
          </w:p>
        </w:tc>
        <w:tc>
          <w:tcPr>
            <w:tcW w:w="787" w:type="dxa"/>
          </w:tcPr>
          <w:p w:rsidR="00E11EB3" w:rsidRPr="00041BC0" w:rsidRDefault="00E11EB3" w:rsidP="00E11EB3">
            <w:pPr>
              <w:suppressAutoHyphens/>
              <w:spacing w:after="0" w:line="240" w:lineRule="auto"/>
              <w:ind w:firstLine="709"/>
              <w:jc w:val="center"/>
              <w:rPr>
                <w:rFonts w:ascii="Times New Roman" w:eastAsia="Times New Roman" w:hAnsi="Times New Roman" w:cs="Times New Roman"/>
                <w:sz w:val="24"/>
                <w:szCs w:val="20"/>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7 лет.</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tc>
      </w:tr>
      <w:tr w:rsidR="00041BC0" w:rsidRPr="003B2C44" w:rsidTr="00BB64DD">
        <w:trPr>
          <w:trHeight w:val="527"/>
        </w:trPr>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Период освоения кредита</w:t>
            </w:r>
          </w:p>
        </w:tc>
        <w:tc>
          <w:tcPr>
            <w:tcW w:w="787" w:type="dxa"/>
          </w:tcPr>
          <w:p w:rsidR="00E11EB3" w:rsidRPr="00041BC0" w:rsidRDefault="00E11EB3" w:rsidP="00E11EB3">
            <w:pPr>
              <w:suppressAutoHyphens/>
              <w:spacing w:after="0" w:line="240" w:lineRule="auto"/>
              <w:ind w:firstLine="709"/>
              <w:jc w:val="center"/>
              <w:rPr>
                <w:rFonts w:ascii="Times New Roman" w:eastAsia="Times New Roman" w:hAnsi="Times New Roman" w:cs="Times New Roman"/>
                <w:sz w:val="24"/>
                <w:szCs w:val="20"/>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12 месяцев с момента получения кредита.</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tc>
      </w:tr>
      <w:tr w:rsidR="00041BC0" w:rsidRPr="00041BC0" w:rsidTr="00BB64DD">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Ставка вознаграждения </w:t>
            </w:r>
          </w:p>
        </w:tc>
        <w:tc>
          <w:tcPr>
            <w:tcW w:w="787" w:type="dxa"/>
          </w:tcPr>
          <w:p w:rsidR="00E11EB3" w:rsidRPr="00041BC0" w:rsidRDefault="00E11EB3" w:rsidP="00E11EB3">
            <w:pPr>
              <w:suppressAutoHyphens/>
              <w:spacing w:after="0" w:line="240" w:lineRule="auto"/>
              <w:ind w:firstLine="709"/>
              <w:jc w:val="center"/>
              <w:rPr>
                <w:rFonts w:ascii="Times New Roman" w:eastAsia="Times New Roman" w:hAnsi="Times New Roman" w:cs="Times New Roman"/>
                <w:sz w:val="24"/>
                <w:szCs w:val="20"/>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0,01 % годовых.</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tc>
      </w:tr>
      <w:tr w:rsidR="00041BC0" w:rsidRPr="003B2C44" w:rsidTr="00BB64DD">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Льготный период по погашению основного долга</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Льготный период по погашению вознаграждения</w:t>
            </w:r>
          </w:p>
        </w:tc>
        <w:tc>
          <w:tcPr>
            <w:tcW w:w="787" w:type="dxa"/>
          </w:tcPr>
          <w:p w:rsidR="00E11EB3" w:rsidRPr="00041BC0" w:rsidRDefault="00E11EB3" w:rsidP="00E11EB3">
            <w:pPr>
              <w:suppressAutoHyphens/>
              <w:spacing w:after="0" w:line="240" w:lineRule="auto"/>
              <w:ind w:firstLine="709"/>
              <w:jc w:val="center"/>
              <w:rPr>
                <w:rFonts w:ascii="Times New Roman" w:eastAsia="Times New Roman" w:hAnsi="Times New Roman" w:cs="Times New Roman"/>
                <w:sz w:val="24"/>
                <w:szCs w:val="20"/>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28 месяцев со дня подписания Договора.</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E11EB3" w:rsidRPr="00041BC0" w:rsidRDefault="00E11EB3" w:rsidP="008B1575">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28 месяцев со дня подписания Договора.</w:t>
            </w:r>
          </w:p>
        </w:tc>
      </w:tr>
      <w:tr w:rsidR="00041BC0" w:rsidRPr="003B2C44" w:rsidTr="00BB64DD">
        <w:tc>
          <w:tcPr>
            <w:tcW w:w="3402" w:type="dxa"/>
          </w:tcPr>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Целевое назначение</w:t>
            </w:r>
          </w:p>
        </w:tc>
        <w:tc>
          <w:tcPr>
            <w:tcW w:w="787" w:type="dxa"/>
          </w:tcPr>
          <w:p w:rsidR="00E11EB3" w:rsidRPr="00041BC0" w:rsidRDefault="00E11EB3" w:rsidP="00E11EB3">
            <w:pPr>
              <w:suppressAutoHyphens/>
              <w:spacing w:after="0" w:line="240" w:lineRule="auto"/>
              <w:ind w:firstLine="709"/>
              <w:jc w:val="center"/>
              <w:rPr>
                <w:rFonts w:ascii="Times New Roman" w:eastAsia="Times New Roman" w:hAnsi="Times New Roman" w:cs="Times New Roman"/>
                <w:sz w:val="24"/>
                <w:szCs w:val="20"/>
                <w:lang w:val="ru-RU" w:eastAsia="ru-RU"/>
              </w:rPr>
            </w:pPr>
            <w:r w:rsidRPr="00041BC0">
              <w:rPr>
                <w:rFonts w:ascii="Times New Roman" w:eastAsia="Times New Roman" w:hAnsi="Times New Roman" w:cs="Times New Roman"/>
                <w:sz w:val="28"/>
                <w:szCs w:val="28"/>
                <w:lang w:val="ru-RU" w:eastAsia="ru-RU"/>
              </w:rPr>
              <w:t>–</w:t>
            </w:r>
          </w:p>
        </w:tc>
        <w:tc>
          <w:tcPr>
            <w:tcW w:w="5529" w:type="dxa"/>
          </w:tcPr>
          <w:p w:rsidR="00E11EB3" w:rsidRPr="00041BC0" w:rsidRDefault="00E11EB3" w:rsidP="00793F38">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фондирование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(далее – МФО) и кредитных товариществ (далее – КТ) для кредитования/микрокредитования </w:t>
            </w:r>
            <w:proofErr w:type="gramStart"/>
            <w:r w:rsidRPr="00041BC0">
              <w:rPr>
                <w:rFonts w:ascii="Times New Roman" w:eastAsia="Times New Roman" w:hAnsi="Times New Roman" w:cs="Times New Roman"/>
                <w:sz w:val="28"/>
                <w:szCs w:val="28"/>
                <w:lang w:val="ru-RU" w:eastAsia="ru-RU"/>
              </w:rPr>
              <w:t>бизнес-проектов</w:t>
            </w:r>
            <w:proofErr w:type="gramEnd"/>
            <w:r w:rsidRPr="00041BC0">
              <w:rPr>
                <w:rFonts w:ascii="Times New Roman" w:eastAsia="Times New Roman" w:hAnsi="Times New Roman" w:cs="Times New Roman"/>
                <w:sz w:val="28"/>
                <w:szCs w:val="28"/>
                <w:lang w:val="ru-RU" w:eastAsia="ru-RU"/>
              </w:rPr>
              <w:t xml:space="preserve"> </w:t>
            </w:r>
            <w:r w:rsidR="00944769" w:rsidRPr="00041BC0">
              <w:rPr>
                <w:rFonts w:ascii="Times New Roman" w:eastAsia="Times New Roman" w:hAnsi="Times New Roman" w:cs="Times New Roman"/>
                <w:sz w:val="28"/>
                <w:szCs w:val="28"/>
                <w:lang w:val="ru-RU" w:eastAsia="ru-RU"/>
              </w:rPr>
              <w:t>в рамках Программы</w:t>
            </w:r>
            <w:r w:rsidR="00944769" w:rsidRPr="00041BC0">
              <w:rPr>
                <w:rFonts w:ascii="Times New Roman" w:eastAsia="Times New Roman" w:hAnsi="Times New Roman" w:cs="Times New Roman"/>
                <w:bCs/>
                <w:sz w:val="28"/>
                <w:szCs w:val="28"/>
                <w:lang w:val="ru-RU" w:eastAsia="ru-RU"/>
              </w:rPr>
              <w:t xml:space="preserve"> развития продуктивной занятости и массового предпринимательства на 2017 – 2021 годы</w:t>
            </w:r>
            <w:r w:rsidR="00793F38" w:rsidRPr="00041BC0">
              <w:rPr>
                <w:rFonts w:ascii="Times New Roman" w:eastAsia="Times New Roman" w:hAnsi="Times New Roman" w:cs="Times New Roman"/>
                <w:bCs/>
                <w:sz w:val="28"/>
                <w:szCs w:val="28"/>
                <w:lang w:val="ru-RU" w:eastAsia="ru-RU"/>
              </w:rPr>
              <w:t xml:space="preserve"> </w:t>
            </w:r>
            <w:r w:rsidR="00793F38" w:rsidRPr="00041BC0">
              <w:rPr>
                <w:rFonts w:ascii="Times New Roman" w:eastAsia="Times New Roman" w:hAnsi="Times New Roman" w:cs="Times New Roman"/>
                <w:sz w:val="28"/>
                <w:szCs w:val="28"/>
                <w:lang w:val="ru-RU" w:eastAsia="ru-RU"/>
              </w:rPr>
              <w:t>(далее - Программа)</w:t>
            </w:r>
            <w:r w:rsidR="00944769" w:rsidRPr="00041BC0">
              <w:rPr>
                <w:rFonts w:ascii="Times New Roman" w:eastAsia="Times New Roman" w:hAnsi="Times New Roman" w:cs="Times New Roman"/>
                <w:bCs/>
                <w:sz w:val="28"/>
                <w:szCs w:val="28"/>
                <w:lang w:val="ru-RU" w:eastAsia="ru-RU"/>
              </w:rPr>
              <w:t>, утвержденной постановлением Правительства Республика Казахстан от 29 декабря 2016 года № 919</w:t>
            </w:r>
            <w:r w:rsidR="00BE62A7" w:rsidRPr="00041BC0">
              <w:rPr>
                <w:rFonts w:ascii="Times New Roman" w:eastAsia="Times New Roman" w:hAnsi="Times New Roman" w:cs="Times New Roman"/>
                <w:sz w:val="28"/>
                <w:szCs w:val="28"/>
                <w:lang w:val="ru-RU" w:eastAsia="ru-RU"/>
              </w:rPr>
              <w:t>.</w:t>
            </w:r>
          </w:p>
        </w:tc>
      </w:tr>
    </w:tbl>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Кредитор в установленном законодательством порядке осуществляет перечисление су</w:t>
      </w:r>
      <w:r w:rsidR="006555F5" w:rsidRPr="00041BC0">
        <w:rPr>
          <w:rFonts w:ascii="Times New Roman" w:eastAsia="Times New Roman" w:hAnsi="Times New Roman" w:cs="Times New Roman"/>
          <w:sz w:val="28"/>
          <w:szCs w:val="28"/>
          <w:lang w:val="ru-RU" w:eastAsia="ru-RU"/>
        </w:rPr>
        <w:t>ммы кредита на банковский счет о</w:t>
      </w:r>
      <w:r w:rsidRPr="00041BC0">
        <w:rPr>
          <w:rFonts w:ascii="Times New Roman" w:eastAsia="Times New Roman" w:hAnsi="Times New Roman" w:cs="Times New Roman"/>
          <w:sz w:val="28"/>
          <w:szCs w:val="28"/>
          <w:lang w:val="ru-RU" w:eastAsia="ru-RU"/>
        </w:rPr>
        <w:t>рганизации микрокредитования в соответствии с графиком предоставления кредита согласно приложению 1 к Договору, на следующие реквизиты:</w:t>
      </w:r>
    </w:p>
    <w:p w:rsidR="00E11EB3" w:rsidRPr="00041BC0" w:rsidRDefault="00E11EB3" w:rsidP="00E11EB3">
      <w:pPr>
        <w:tabs>
          <w:tab w:val="left" w:pos="142"/>
        </w:tabs>
        <w:spacing w:after="0" w:line="240" w:lineRule="auto"/>
        <w:ind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___________</w:t>
      </w:r>
      <w:r w:rsidR="00EC1304" w:rsidRPr="00041BC0">
        <w:rPr>
          <w:rFonts w:ascii="Times New Roman" w:eastAsia="Calibri" w:hAnsi="Times New Roman" w:cs="Times New Roman"/>
          <w:sz w:val="28"/>
          <w:szCs w:val="28"/>
          <w:lang w:val="ru-RU"/>
        </w:rPr>
        <w:t>акционерное общество</w:t>
      </w:r>
      <w:r w:rsidRPr="00041BC0">
        <w:rPr>
          <w:rFonts w:ascii="Times New Roman" w:eastAsia="Calibri" w:hAnsi="Times New Roman" w:cs="Times New Roman"/>
          <w:sz w:val="28"/>
          <w:szCs w:val="28"/>
          <w:lang w:val="ru-RU"/>
        </w:rPr>
        <w:t xml:space="preserve"> «Аграрная кредитная корпорация»</w:t>
      </w:r>
    </w:p>
    <w:p w:rsidR="00E11EB3" w:rsidRPr="00041BC0" w:rsidRDefault="00E11EB3" w:rsidP="00E11EB3">
      <w:pPr>
        <w:tabs>
          <w:tab w:val="left" w:pos="142"/>
        </w:tabs>
        <w:spacing w:after="0" w:line="240" w:lineRule="auto"/>
        <w:ind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БИН ____________________</w:t>
      </w:r>
    </w:p>
    <w:p w:rsidR="00E11EB3" w:rsidRPr="00041BC0" w:rsidRDefault="00E11EB3" w:rsidP="00E11EB3">
      <w:pPr>
        <w:tabs>
          <w:tab w:val="left" w:pos="142"/>
        </w:tabs>
        <w:spacing w:after="0" w:line="240" w:lineRule="auto"/>
        <w:ind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ИИК ____________________, код ___</w:t>
      </w:r>
    </w:p>
    <w:p w:rsidR="00E11EB3" w:rsidRPr="00041BC0" w:rsidRDefault="00E11EB3" w:rsidP="00E11EB3">
      <w:pPr>
        <w:tabs>
          <w:tab w:val="left" w:pos="142"/>
        </w:tabs>
        <w:spacing w:after="0" w:line="240" w:lineRule="auto"/>
        <w:ind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БИК ___________</w:t>
      </w:r>
    </w:p>
    <w:p w:rsidR="00E11EB3" w:rsidRPr="00041BC0" w:rsidRDefault="00EC1304" w:rsidP="00E11EB3">
      <w:pPr>
        <w:tabs>
          <w:tab w:val="left" w:pos="142"/>
        </w:tabs>
        <w:spacing w:after="0" w:line="240" w:lineRule="auto"/>
        <w:ind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Банк ____________</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Погашение основного долга и вознагра</w:t>
      </w:r>
      <w:r w:rsidR="006555F5" w:rsidRPr="00041BC0">
        <w:rPr>
          <w:rFonts w:ascii="Times New Roman" w:eastAsia="Times New Roman" w:hAnsi="Times New Roman" w:cs="Times New Roman"/>
          <w:sz w:val="28"/>
          <w:szCs w:val="28"/>
          <w:lang w:val="ru-RU" w:eastAsia="ru-RU"/>
        </w:rPr>
        <w:t>ждения по кредиту производится о</w:t>
      </w:r>
      <w:r w:rsidRPr="00041BC0">
        <w:rPr>
          <w:rFonts w:ascii="Times New Roman" w:eastAsia="Times New Roman" w:hAnsi="Times New Roman" w:cs="Times New Roman"/>
          <w:sz w:val="28"/>
          <w:szCs w:val="28"/>
          <w:lang w:val="ru-RU" w:eastAsia="ru-RU"/>
        </w:rPr>
        <w:t>рганизацией микрокредитования в соответствии с графиком погашения кредита</w:t>
      </w:r>
      <w:r w:rsidR="006555F5"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 xml:space="preserve"> согласно приложению 2 к Договору, на следующие реквизиты:</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получателя 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банка __________________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БИН  ________________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ИИК ________________ </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БИК ________________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Кбе</w:t>
      </w:r>
      <w:proofErr w:type="spellEnd"/>
      <w:r w:rsidRPr="00041BC0">
        <w:rPr>
          <w:rFonts w:ascii="Times New Roman" w:eastAsia="Times New Roman" w:hAnsi="Times New Roman" w:cs="Times New Roman"/>
          <w:sz w:val="28"/>
          <w:szCs w:val="28"/>
          <w:lang w:val="ru-RU" w:eastAsia="ru-RU"/>
        </w:rPr>
        <w:t xml:space="preserve">  ________________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КНП ________________</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КБК доходов _____________________ для перечисления вознаграждения;</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КБК доходов _________________________ для возврата основного долга.</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Для начисления вознаграждения в расчет принимаются 360 дней в году и 30 дней в месяце, и фактическое количество прошедших дней при неполном месяце.</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При погашении </w:t>
      </w:r>
      <w:r w:rsidR="006555F5" w:rsidRPr="00041BC0">
        <w:rPr>
          <w:rFonts w:ascii="Times New Roman" w:eastAsia="Times New Roman" w:hAnsi="Times New Roman" w:cs="Times New Roman"/>
          <w:sz w:val="28"/>
          <w:szCs w:val="28"/>
          <w:lang w:val="ru-RU" w:eastAsia="ru-RU"/>
        </w:rPr>
        <w:t>о</w:t>
      </w:r>
      <w:r w:rsidRPr="00041BC0">
        <w:rPr>
          <w:rFonts w:ascii="Times New Roman" w:eastAsia="Times New Roman" w:hAnsi="Times New Roman" w:cs="Times New Roman"/>
          <w:sz w:val="28"/>
          <w:szCs w:val="28"/>
          <w:lang w:val="ru-RU" w:eastAsia="ru-RU"/>
        </w:rPr>
        <w:t>рганизацией микрокредитования задолженности по возврату кредита и начисленного вознаграждения, деньги направляются Кредитору на погашение задолженности в следующей очередности:</w:t>
      </w:r>
    </w:p>
    <w:p w:rsidR="00E11EB3" w:rsidRPr="00041BC0" w:rsidRDefault="00E11EB3" w:rsidP="00DA7F77">
      <w:pPr>
        <w:numPr>
          <w:ilvl w:val="0"/>
          <w:numId w:val="9"/>
        </w:numPr>
        <w:suppressAutoHyphens/>
        <w:spacing w:after="0" w:line="240" w:lineRule="auto"/>
        <w:ind w:left="0"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основной долг;</w:t>
      </w:r>
    </w:p>
    <w:p w:rsidR="00E11EB3" w:rsidRPr="00041BC0" w:rsidRDefault="00E11EB3" w:rsidP="00DA7F77">
      <w:pPr>
        <w:numPr>
          <w:ilvl w:val="0"/>
          <w:numId w:val="9"/>
        </w:numPr>
        <w:suppressAutoHyphens/>
        <w:spacing w:after="0" w:line="240" w:lineRule="auto"/>
        <w:ind w:left="0"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начисленное вознаграждение.</w:t>
      </w:r>
    </w:p>
    <w:p w:rsidR="00E11EB3" w:rsidRPr="00041BC0" w:rsidRDefault="006555F5"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Погашение о</w:t>
      </w:r>
      <w:r w:rsidR="00E11EB3" w:rsidRPr="00041BC0">
        <w:rPr>
          <w:rFonts w:ascii="Times New Roman" w:eastAsia="Times New Roman" w:hAnsi="Times New Roman" w:cs="Times New Roman"/>
          <w:sz w:val="28"/>
          <w:szCs w:val="28"/>
          <w:lang w:val="ru-RU" w:eastAsia="ru-RU"/>
        </w:rPr>
        <w:t>рганизацией микрокредитования задолженности в случае просрочки платежей по кредиту, осуществляется в следующей очередности:</w:t>
      </w:r>
    </w:p>
    <w:p w:rsidR="00E11EB3" w:rsidRPr="00041BC0" w:rsidRDefault="00E11EB3" w:rsidP="00DA7F77">
      <w:pPr>
        <w:numPr>
          <w:ilvl w:val="0"/>
          <w:numId w:val="10"/>
        </w:numPr>
        <w:tabs>
          <w:tab w:val="left" w:pos="1418"/>
        </w:tabs>
        <w:suppressAutoHyphens/>
        <w:spacing w:after="0" w:line="240" w:lineRule="auto"/>
        <w:ind w:left="0" w:firstLine="709"/>
        <w:contextualSpacing/>
        <w:jc w:val="both"/>
        <w:rPr>
          <w:rFonts w:ascii="Times New Roman" w:eastAsia="Calibri" w:hAnsi="Times New Roman" w:cs="Times New Roman"/>
          <w:sz w:val="28"/>
          <w:szCs w:val="28"/>
          <w:lang w:val="ru-RU" w:eastAsia="x-none"/>
        </w:rPr>
      </w:pPr>
      <w:r w:rsidRPr="00041BC0">
        <w:rPr>
          <w:rFonts w:ascii="Times New Roman" w:eastAsia="Calibri" w:hAnsi="Times New Roman" w:cs="Times New Roman"/>
          <w:sz w:val="28"/>
          <w:szCs w:val="28"/>
          <w:lang w:val="ru-RU" w:eastAsia="x-none"/>
        </w:rPr>
        <w:t>основной долг</w:t>
      </w:r>
      <w:r w:rsidRPr="00041BC0">
        <w:rPr>
          <w:rFonts w:ascii="Times New Roman" w:eastAsia="Times New Roman" w:hAnsi="Times New Roman" w:cs="Times New Roman"/>
          <w:sz w:val="28"/>
          <w:szCs w:val="28"/>
          <w:lang w:val="ru-RU" w:eastAsia="x-none"/>
        </w:rPr>
        <w:t>;</w:t>
      </w:r>
    </w:p>
    <w:p w:rsidR="00E11EB3" w:rsidRPr="00041BC0" w:rsidRDefault="00E11EB3" w:rsidP="00DA7F77">
      <w:pPr>
        <w:numPr>
          <w:ilvl w:val="0"/>
          <w:numId w:val="10"/>
        </w:numPr>
        <w:tabs>
          <w:tab w:val="left" w:pos="1418"/>
        </w:tabs>
        <w:suppressAutoHyphens/>
        <w:spacing w:after="0" w:line="240" w:lineRule="auto"/>
        <w:ind w:left="0" w:firstLine="709"/>
        <w:contextualSpacing/>
        <w:jc w:val="both"/>
        <w:rPr>
          <w:rFonts w:ascii="Times New Roman" w:eastAsia="Calibri" w:hAnsi="Times New Roman" w:cs="Times New Roman"/>
          <w:sz w:val="28"/>
          <w:szCs w:val="28"/>
          <w:lang w:val="ru-RU" w:eastAsia="x-none"/>
        </w:rPr>
      </w:pPr>
      <w:r w:rsidRPr="00041BC0">
        <w:rPr>
          <w:rFonts w:ascii="Times New Roman" w:eastAsia="Calibri" w:hAnsi="Times New Roman" w:cs="Times New Roman"/>
          <w:sz w:val="28"/>
          <w:szCs w:val="28"/>
          <w:lang w:val="ru-RU" w:eastAsia="x-none"/>
        </w:rPr>
        <w:t>вознаграждение за пользование кредитом;</w:t>
      </w:r>
    </w:p>
    <w:p w:rsidR="00E11EB3" w:rsidRPr="00041BC0" w:rsidRDefault="00E11EB3" w:rsidP="00DA7F77">
      <w:pPr>
        <w:numPr>
          <w:ilvl w:val="0"/>
          <w:numId w:val="10"/>
        </w:numPr>
        <w:tabs>
          <w:tab w:val="left" w:pos="1418"/>
        </w:tabs>
        <w:suppressAutoHyphens/>
        <w:spacing w:after="0" w:line="240" w:lineRule="auto"/>
        <w:ind w:left="0" w:firstLine="709"/>
        <w:contextualSpacing/>
        <w:jc w:val="both"/>
        <w:rPr>
          <w:rFonts w:ascii="Times New Roman" w:eastAsia="Calibri" w:hAnsi="Times New Roman" w:cs="Times New Roman"/>
          <w:sz w:val="28"/>
          <w:szCs w:val="28"/>
          <w:lang w:val="ru-RU" w:eastAsia="x-none"/>
        </w:rPr>
      </w:pPr>
      <w:r w:rsidRPr="00041BC0">
        <w:rPr>
          <w:rFonts w:ascii="Times New Roman" w:eastAsia="Times New Roman" w:hAnsi="Times New Roman" w:cs="Times New Roman"/>
          <w:sz w:val="28"/>
          <w:szCs w:val="28"/>
          <w:lang w:val="ru-RU" w:eastAsia="x-none"/>
        </w:rPr>
        <w:t>неустойка (штрафы, пеня)</w:t>
      </w:r>
      <w:r w:rsidRPr="00041BC0">
        <w:rPr>
          <w:rFonts w:ascii="Times New Roman" w:eastAsia="Calibri" w:hAnsi="Times New Roman" w:cs="Times New Roman"/>
          <w:sz w:val="28"/>
          <w:szCs w:val="28"/>
          <w:lang w:val="ru-RU" w:eastAsia="x-none"/>
        </w:rPr>
        <w:t>.</w:t>
      </w:r>
    </w:p>
    <w:p w:rsidR="00E11EB3" w:rsidRPr="00041BC0" w:rsidRDefault="00E11EB3" w:rsidP="00E11EB3">
      <w:pPr>
        <w:tabs>
          <w:tab w:val="left" w:pos="0"/>
          <w:tab w:val="left" w:pos="1276"/>
        </w:tabs>
        <w:spacing w:after="0" w:line="240" w:lineRule="auto"/>
        <w:ind w:firstLine="709"/>
        <w:jc w:val="both"/>
        <w:rPr>
          <w:rFonts w:ascii="Times New Roman" w:eastAsia="Times New Roman" w:hAnsi="Times New Roman" w:cs="Times New Roman"/>
          <w:sz w:val="28"/>
          <w:szCs w:val="28"/>
          <w:lang w:val="ru-RU" w:eastAsia="ru-RU"/>
        </w:rPr>
      </w:pPr>
    </w:p>
    <w:p w:rsidR="00E11EB3" w:rsidRPr="00041BC0" w:rsidRDefault="00E11EB3" w:rsidP="00E11EB3">
      <w:pPr>
        <w:tabs>
          <w:tab w:val="left" w:pos="0"/>
          <w:tab w:val="left" w:pos="1276"/>
        </w:tabs>
        <w:spacing w:after="0" w:line="240" w:lineRule="auto"/>
        <w:ind w:firstLine="709"/>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4. Основные условия и порядок предоставления кредита/</w:t>
      </w:r>
      <w:proofErr w:type="spellStart"/>
      <w:r w:rsidRPr="00041BC0">
        <w:rPr>
          <w:rFonts w:ascii="Times New Roman" w:eastAsia="Times New Roman" w:hAnsi="Times New Roman" w:cs="Times New Roman"/>
          <w:b/>
          <w:sz w:val="28"/>
          <w:szCs w:val="28"/>
          <w:lang w:val="ru-RU" w:eastAsia="ru-RU"/>
        </w:rPr>
        <w:t>микрокредита</w:t>
      </w:r>
      <w:proofErr w:type="spellEnd"/>
      <w:r w:rsidRPr="00041BC0">
        <w:rPr>
          <w:rFonts w:ascii="Times New Roman" w:eastAsia="Times New Roman" w:hAnsi="Times New Roman" w:cs="Times New Roman"/>
          <w:b/>
          <w:sz w:val="28"/>
          <w:szCs w:val="28"/>
          <w:lang w:val="ru-RU" w:eastAsia="ru-RU"/>
        </w:rPr>
        <w:t xml:space="preserve"> для </w:t>
      </w:r>
      <w:proofErr w:type="spellStart"/>
      <w:r w:rsidRPr="00041BC0">
        <w:rPr>
          <w:rFonts w:ascii="Times New Roman" w:eastAsia="Times New Roman" w:hAnsi="Times New Roman" w:cs="Times New Roman"/>
          <w:b/>
          <w:sz w:val="28"/>
          <w:szCs w:val="28"/>
          <w:lang w:val="ru-RU" w:eastAsia="ru-RU"/>
        </w:rPr>
        <w:t>микрофинансовых</w:t>
      </w:r>
      <w:proofErr w:type="spellEnd"/>
      <w:r w:rsidRPr="00041BC0">
        <w:rPr>
          <w:rFonts w:ascii="Times New Roman" w:eastAsia="Times New Roman" w:hAnsi="Times New Roman" w:cs="Times New Roman"/>
          <w:b/>
          <w:sz w:val="28"/>
          <w:szCs w:val="28"/>
          <w:lang w:val="ru-RU" w:eastAsia="ru-RU"/>
        </w:rPr>
        <w:t xml:space="preserve"> организаций и кредитных товариществ</w:t>
      </w: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Предоставление кредита/</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w:t>
      </w:r>
      <w:r w:rsidR="006555F5" w:rsidRPr="00041BC0">
        <w:rPr>
          <w:rFonts w:ascii="Times New Roman" w:eastAsia="Times New Roman" w:hAnsi="Times New Roman" w:cs="Times New Roman"/>
          <w:sz w:val="28"/>
          <w:szCs w:val="28"/>
          <w:lang w:val="ru-RU" w:eastAsia="ru-RU"/>
        </w:rPr>
        <w:t>о</w:t>
      </w:r>
      <w:r w:rsidRPr="00041BC0">
        <w:rPr>
          <w:rFonts w:ascii="Times New Roman" w:eastAsia="Times New Roman" w:hAnsi="Times New Roman" w:cs="Times New Roman"/>
          <w:sz w:val="28"/>
          <w:szCs w:val="28"/>
          <w:lang w:val="ru-RU" w:eastAsia="ru-RU"/>
        </w:rPr>
        <w:t xml:space="preserve">рганизацией </w:t>
      </w:r>
      <w:r w:rsidRPr="00041BC0">
        <w:rPr>
          <w:rFonts w:ascii="Times New Roman" w:eastAsia="Times New Roman" w:hAnsi="Times New Roman" w:cs="Times New Roman"/>
          <w:sz w:val="28"/>
          <w:szCs w:val="28"/>
          <w:lang w:val="ru-RU" w:eastAsia="ru-RU"/>
        </w:rPr>
        <w:lastRenderedPageBreak/>
        <w:t>микрокредитования для МФО и КТ осуществляются на условиях срочности, платности, возвратности, целевого использования, с обеспечением и без обеспечения для финансово устойчивых МФО/КТ, на следующих условиях:</w:t>
      </w:r>
    </w:p>
    <w:p w:rsidR="00E11EB3" w:rsidRPr="00041BC0" w:rsidRDefault="00E11EB3" w:rsidP="00E11EB3">
      <w:pPr>
        <w:widowControl w:val="0"/>
        <w:suppressAutoHyphens/>
        <w:spacing w:after="0" w:line="240" w:lineRule="auto"/>
        <w:ind w:firstLine="709"/>
        <w:jc w:val="both"/>
        <w:rPr>
          <w:rFonts w:ascii="Times New Roman" w:eastAsia="Times New Roman" w:hAnsi="Times New Roman" w:cs="Times New Roman"/>
          <w:sz w:val="28"/>
          <w:szCs w:val="28"/>
          <w:lang w:val="ru-RU"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6617"/>
      </w:tblGrid>
      <w:tr w:rsidR="00041BC0" w:rsidRPr="003B2C44" w:rsidTr="00BE62A7">
        <w:tc>
          <w:tcPr>
            <w:tcW w:w="3022" w:type="dxa"/>
            <w:shd w:val="clear" w:color="auto" w:fill="auto"/>
          </w:tcPr>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Максимальная сумма </w:t>
            </w:r>
          </w:p>
        </w:tc>
        <w:tc>
          <w:tcPr>
            <w:tcW w:w="6617" w:type="dxa"/>
            <w:shd w:val="clear" w:color="auto" w:fill="auto"/>
          </w:tcPr>
          <w:p w:rsidR="00BE62A7" w:rsidRPr="00041BC0" w:rsidRDefault="00BE62A7" w:rsidP="006555F5">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соответствии с одобренной организацией микрокредитования заявкой.</w:t>
            </w:r>
          </w:p>
        </w:tc>
      </w:tr>
      <w:tr w:rsidR="00041BC0" w:rsidRPr="00041BC0" w:rsidTr="00BE62A7">
        <w:trPr>
          <w:trHeight w:val="872"/>
        </w:trPr>
        <w:tc>
          <w:tcPr>
            <w:tcW w:w="3022" w:type="dxa"/>
            <w:shd w:val="clear" w:color="auto" w:fill="auto"/>
          </w:tcPr>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Целевое назначение </w:t>
            </w:r>
          </w:p>
        </w:tc>
        <w:tc>
          <w:tcPr>
            <w:tcW w:w="6617" w:type="dxa"/>
            <w:shd w:val="clear" w:color="auto" w:fill="auto"/>
          </w:tcPr>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кредитование Участников Программы.</w:t>
            </w:r>
          </w:p>
        </w:tc>
      </w:tr>
      <w:tr w:rsidR="00041BC0" w:rsidRPr="00041BC0" w:rsidTr="00BE62A7">
        <w:tc>
          <w:tcPr>
            <w:tcW w:w="3022" w:type="dxa"/>
            <w:shd w:val="clear" w:color="auto" w:fill="auto"/>
          </w:tcPr>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Срок кредита </w:t>
            </w:r>
          </w:p>
        </w:tc>
        <w:tc>
          <w:tcPr>
            <w:tcW w:w="6617" w:type="dxa"/>
            <w:shd w:val="clear" w:color="auto" w:fill="auto"/>
          </w:tcPr>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7 лет.</w:t>
            </w:r>
          </w:p>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041BC0" w:rsidTr="00BE62A7">
        <w:tc>
          <w:tcPr>
            <w:tcW w:w="3022" w:type="dxa"/>
            <w:shd w:val="clear" w:color="auto" w:fill="auto"/>
          </w:tcPr>
          <w:p w:rsidR="00BE62A7" w:rsidRPr="00041BC0" w:rsidRDefault="00BE62A7" w:rsidP="00BE62A7">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Максимальная годовая ставка вознаграждения </w:t>
            </w:r>
          </w:p>
        </w:tc>
        <w:tc>
          <w:tcPr>
            <w:tcW w:w="6617" w:type="dxa"/>
            <w:shd w:val="clear" w:color="auto" w:fill="auto"/>
          </w:tcPr>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 2 % годовых.</w:t>
            </w:r>
          </w:p>
        </w:tc>
      </w:tr>
      <w:tr w:rsidR="00041BC0" w:rsidRPr="003B2C44" w:rsidTr="00BE62A7">
        <w:tc>
          <w:tcPr>
            <w:tcW w:w="3022" w:type="dxa"/>
            <w:shd w:val="clear" w:color="auto" w:fill="auto"/>
          </w:tcPr>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Период освоения</w:t>
            </w:r>
          </w:p>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p>
        </w:tc>
        <w:tc>
          <w:tcPr>
            <w:tcW w:w="6617" w:type="dxa"/>
            <w:shd w:val="clear" w:color="auto" w:fill="auto"/>
          </w:tcPr>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12 месяцев с момента получения кредита от </w:t>
            </w:r>
            <w:r w:rsidR="008B1575" w:rsidRPr="00041BC0">
              <w:rPr>
                <w:rFonts w:ascii="Times New Roman" w:eastAsia="Times New Roman" w:hAnsi="Times New Roman" w:cs="Times New Roman"/>
                <w:sz w:val="28"/>
                <w:szCs w:val="28"/>
                <w:lang w:val="ru-RU" w:eastAsia="ru-RU"/>
              </w:rPr>
              <w:t>О</w:t>
            </w:r>
            <w:r w:rsidRPr="00041BC0">
              <w:rPr>
                <w:rFonts w:ascii="Times New Roman" w:eastAsia="Times New Roman" w:hAnsi="Times New Roman" w:cs="Times New Roman"/>
                <w:sz w:val="28"/>
                <w:szCs w:val="28"/>
                <w:lang w:val="ru-RU" w:eastAsia="ru-RU"/>
              </w:rPr>
              <w:t>рганизации микрокредитования.</w:t>
            </w:r>
          </w:p>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3B2C44" w:rsidTr="00BE62A7">
        <w:tc>
          <w:tcPr>
            <w:tcW w:w="3022" w:type="dxa"/>
            <w:shd w:val="clear" w:color="auto" w:fill="auto"/>
          </w:tcPr>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Обеспечение </w:t>
            </w:r>
          </w:p>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BE62A7" w:rsidRPr="00041BC0" w:rsidRDefault="00BE62A7"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Штраф за нецелевое использование кредита</w:t>
            </w:r>
          </w:p>
        </w:tc>
        <w:tc>
          <w:tcPr>
            <w:tcW w:w="6617" w:type="dxa"/>
            <w:shd w:val="clear" w:color="auto" w:fill="auto"/>
          </w:tcPr>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соответствии с внутренними нормативными документами организации микрокредитования, без обеспечения для финансово устойчивых МФО/КТ.</w:t>
            </w:r>
          </w:p>
          <w:p w:rsidR="00BE62A7" w:rsidRPr="00041BC0" w:rsidRDefault="00BE62A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BE62A7" w:rsidRPr="00041BC0" w:rsidRDefault="00BE62A7" w:rsidP="00D17376">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25 </w:t>
            </w:r>
            <w:r w:rsidR="00D17376"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от суммы нецелевого использования сре</w:t>
            </w:r>
            <w:proofErr w:type="gramStart"/>
            <w:r w:rsidRPr="00041BC0">
              <w:rPr>
                <w:rFonts w:ascii="Times New Roman" w:eastAsia="Times New Roman" w:hAnsi="Times New Roman" w:cs="Times New Roman"/>
                <w:sz w:val="28"/>
                <w:szCs w:val="28"/>
                <w:lang w:val="ru-RU" w:eastAsia="ru-RU"/>
              </w:rPr>
              <w:t>дств кр</w:t>
            </w:r>
            <w:proofErr w:type="gramEnd"/>
            <w:r w:rsidRPr="00041BC0">
              <w:rPr>
                <w:rFonts w:ascii="Times New Roman" w:eastAsia="Times New Roman" w:hAnsi="Times New Roman" w:cs="Times New Roman"/>
                <w:sz w:val="28"/>
                <w:szCs w:val="28"/>
                <w:lang w:val="ru-RU" w:eastAsia="ru-RU"/>
              </w:rPr>
              <w:t>едита.</w:t>
            </w:r>
          </w:p>
        </w:tc>
      </w:tr>
    </w:tbl>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5. Основные условия и порядок предоставления кредита/</w:t>
      </w:r>
      <w:proofErr w:type="spellStart"/>
      <w:r w:rsidRPr="00041BC0">
        <w:rPr>
          <w:rFonts w:ascii="Times New Roman" w:eastAsia="Times New Roman" w:hAnsi="Times New Roman" w:cs="Times New Roman"/>
          <w:b/>
          <w:sz w:val="28"/>
          <w:szCs w:val="28"/>
          <w:lang w:val="ru-RU" w:eastAsia="ru-RU"/>
        </w:rPr>
        <w:t>микрокредита</w:t>
      </w:r>
      <w:proofErr w:type="spellEnd"/>
      <w:r w:rsidRPr="00041BC0">
        <w:rPr>
          <w:rFonts w:ascii="Times New Roman" w:eastAsia="Times New Roman" w:hAnsi="Times New Roman" w:cs="Times New Roman"/>
          <w:b/>
          <w:sz w:val="28"/>
          <w:szCs w:val="28"/>
          <w:lang w:val="ru-RU" w:eastAsia="ru-RU"/>
        </w:rPr>
        <w:t xml:space="preserve"> </w:t>
      </w:r>
      <w:proofErr w:type="spellStart"/>
      <w:r w:rsidRPr="00041BC0">
        <w:rPr>
          <w:rFonts w:ascii="Times New Roman" w:eastAsia="Times New Roman" w:hAnsi="Times New Roman" w:cs="Times New Roman"/>
          <w:b/>
          <w:sz w:val="28"/>
          <w:szCs w:val="28"/>
          <w:lang w:val="ru-RU" w:eastAsia="ru-RU"/>
        </w:rPr>
        <w:t>микрофинансовым</w:t>
      </w:r>
      <w:proofErr w:type="spellEnd"/>
      <w:r w:rsidRPr="00041BC0">
        <w:rPr>
          <w:rFonts w:ascii="Times New Roman" w:eastAsia="Times New Roman" w:hAnsi="Times New Roman" w:cs="Times New Roman"/>
          <w:b/>
          <w:sz w:val="28"/>
          <w:szCs w:val="28"/>
          <w:lang w:val="ru-RU" w:eastAsia="ru-RU"/>
        </w:rPr>
        <w:t xml:space="preserve"> организациям и кредитным товариществам для Участников </w:t>
      </w: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Предоставление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МФО и КТ для Участников осуществляются на условиях срочности, платности, возвратности и целевого использования на следующих условиях:</w:t>
      </w:r>
    </w:p>
    <w:p w:rsidR="00E11EB3" w:rsidRPr="00041BC0" w:rsidRDefault="00E11EB3" w:rsidP="00E11EB3">
      <w:pPr>
        <w:widowControl w:val="0"/>
        <w:suppressAutoHyphens/>
        <w:spacing w:after="0" w:line="240" w:lineRule="auto"/>
        <w:ind w:firstLine="708"/>
        <w:jc w:val="both"/>
        <w:rPr>
          <w:rFonts w:ascii="Times New Roman" w:eastAsia="Times New Roman" w:hAnsi="Times New Roman" w:cs="Times New Roman"/>
          <w:sz w:val="28"/>
          <w:szCs w:val="28"/>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6701"/>
      </w:tblGrid>
      <w:tr w:rsidR="00041BC0" w:rsidRPr="00041BC0" w:rsidTr="004F3AEE">
        <w:tc>
          <w:tcPr>
            <w:tcW w:w="3046" w:type="dxa"/>
            <w:shd w:val="clear" w:color="auto" w:fill="auto"/>
          </w:tcPr>
          <w:p w:rsidR="004F3AEE" w:rsidRPr="00041BC0" w:rsidRDefault="004F3AE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Максимальная сумма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8000 месячных расчетных показателей</w:t>
            </w:r>
          </w:p>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3B2C44" w:rsidTr="004F3AEE">
        <w:trPr>
          <w:trHeight w:val="872"/>
        </w:trPr>
        <w:tc>
          <w:tcPr>
            <w:tcW w:w="3046" w:type="dxa"/>
            <w:shd w:val="clear" w:color="auto" w:fill="auto"/>
          </w:tcPr>
          <w:p w:rsidR="004F3AEE" w:rsidRPr="00041BC0" w:rsidRDefault="004F3AE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Целевое назначение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кредитование/микрокредитование </w:t>
            </w:r>
            <w:proofErr w:type="gramStart"/>
            <w:r w:rsidRPr="00041BC0">
              <w:rPr>
                <w:rFonts w:ascii="Times New Roman" w:eastAsia="Times New Roman" w:hAnsi="Times New Roman" w:cs="Times New Roman"/>
                <w:sz w:val="28"/>
                <w:szCs w:val="28"/>
                <w:lang w:val="ru-RU" w:eastAsia="ru-RU"/>
              </w:rPr>
              <w:t>бизнес-проектов</w:t>
            </w:r>
            <w:proofErr w:type="gramEnd"/>
            <w:r w:rsidRPr="00041BC0">
              <w:rPr>
                <w:rFonts w:ascii="Times New Roman" w:eastAsia="Times New Roman" w:hAnsi="Times New Roman" w:cs="Times New Roman"/>
                <w:sz w:val="28"/>
                <w:szCs w:val="28"/>
                <w:lang w:val="ru-RU" w:eastAsia="ru-RU"/>
              </w:rPr>
              <w:t xml:space="preserve"> в рамках Программы</w:t>
            </w:r>
          </w:p>
        </w:tc>
      </w:tr>
      <w:tr w:rsidR="00041BC0" w:rsidRPr="003B2C44" w:rsidTr="004F3AEE">
        <w:tc>
          <w:tcPr>
            <w:tcW w:w="3046" w:type="dxa"/>
            <w:shd w:val="clear" w:color="auto" w:fill="auto"/>
          </w:tcPr>
          <w:p w:rsidR="004F3AEE" w:rsidRPr="00041BC0" w:rsidRDefault="004F3AEE" w:rsidP="00E11EB3">
            <w:pPr>
              <w:widowControl w:val="0"/>
              <w:suppressAutoHyphens/>
              <w:spacing w:after="0" w:line="240" w:lineRule="auto"/>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Микрокредит</w:t>
            </w:r>
            <w:proofErr w:type="spellEnd"/>
            <w:r w:rsidRPr="00041BC0">
              <w:rPr>
                <w:rFonts w:ascii="Times New Roman" w:eastAsia="Times New Roman" w:hAnsi="Times New Roman" w:cs="Times New Roman"/>
                <w:sz w:val="28"/>
                <w:szCs w:val="28"/>
                <w:lang w:val="ru-RU" w:eastAsia="ru-RU"/>
              </w:rPr>
              <w:t xml:space="preserve"> не предоставляется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на потребительские цели, погашение предыдущих кредитов, приобретение жилой недвижимости, земельного участка и на оплату аренды </w:t>
            </w:r>
          </w:p>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041BC0" w:rsidTr="004F3AEE">
        <w:tc>
          <w:tcPr>
            <w:tcW w:w="3046" w:type="dxa"/>
            <w:shd w:val="clear" w:color="auto" w:fill="auto"/>
          </w:tcPr>
          <w:p w:rsidR="004F3AEE" w:rsidRPr="00041BC0" w:rsidRDefault="004F3AE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Срок кредита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5 лет</w:t>
            </w:r>
          </w:p>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041BC0" w:rsidTr="004F3AEE">
        <w:tc>
          <w:tcPr>
            <w:tcW w:w="3046" w:type="dxa"/>
            <w:shd w:val="clear" w:color="auto" w:fill="auto"/>
          </w:tcPr>
          <w:p w:rsidR="004F3AEE" w:rsidRPr="00041BC0" w:rsidRDefault="004F3AEE" w:rsidP="002E6A14">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Годовая эффективная ставка вознаграждения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 более 6 % годовых</w:t>
            </w:r>
          </w:p>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3B2C44" w:rsidTr="004F3AEE">
        <w:tc>
          <w:tcPr>
            <w:tcW w:w="3046" w:type="dxa"/>
            <w:shd w:val="clear" w:color="auto" w:fill="auto"/>
          </w:tcPr>
          <w:p w:rsidR="004F3AEE" w:rsidRPr="00041BC0" w:rsidRDefault="004F3AE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Льготный период по погашению</w:t>
            </w:r>
            <w:r w:rsidRPr="00041BC0">
              <w:rPr>
                <w:rFonts w:ascii="Times New Roman" w:eastAsia="Times New Roman" w:hAnsi="Times New Roman" w:cs="Times New Roman"/>
                <w:sz w:val="28"/>
                <w:szCs w:val="28"/>
                <w:lang w:val="ru-RU" w:eastAsia="ru-RU"/>
              </w:rPr>
              <w:br/>
              <w:t xml:space="preserve">основного долга </w:t>
            </w:r>
          </w:p>
        </w:tc>
        <w:tc>
          <w:tcPr>
            <w:tcW w:w="6701" w:type="dxa"/>
            <w:shd w:val="clear" w:color="auto" w:fill="auto"/>
          </w:tcPr>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не более одной трети от продолжительности срока </w:t>
            </w:r>
            <w:proofErr w:type="spellStart"/>
            <w:r w:rsidRPr="00041BC0">
              <w:rPr>
                <w:rFonts w:ascii="Times New Roman" w:eastAsia="Times New Roman" w:hAnsi="Times New Roman" w:cs="Times New Roman"/>
                <w:sz w:val="28"/>
                <w:szCs w:val="28"/>
                <w:lang w:val="ru-RU" w:eastAsia="ru-RU"/>
              </w:rPr>
              <w:t>микрокредита</w:t>
            </w:r>
            <w:proofErr w:type="spellEnd"/>
          </w:p>
          <w:p w:rsidR="004F3AEE" w:rsidRPr="00041BC0" w:rsidRDefault="004F3AE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3B2C44" w:rsidTr="004F3AEE">
        <w:tc>
          <w:tcPr>
            <w:tcW w:w="3046" w:type="dxa"/>
            <w:shd w:val="clear" w:color="auto" w:fill="auto"/>
          </w:tcPr>
          <w:p w:rsidR="004F3AEE" w:rsidRPr="00041BC0" w:rsidRDefault="004F3AEE" w:rsidP="00995C1E">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Льготный период по погашению</w:t>
            </w:r>
            <w:r w:rsidRPr="00041BC0">
              <w:rPr>
                <w:rFonts w:ascii="Times New Roman" w:eastAsia="Times New Roman" w:hAnsi="Times New Roman" w:cs="Times New Roman"/>
                <w:sz w:val="28"/>
                <w:szCs w:val="28"/>
                <w:lang w:val="ru-RU" w:eastAsia="ru-RU"/>
              </w:rPr>
              <w:br/>
              <w:t xml:space="preserve">вознаграждения </w:t>
            </w:r>
          </w:p>
        </w:tc>
        <w:tc>
          <w:tcPr>
            <w:tcW w:w="6701" w:type="dxa"/>
            <w:shd w:val="clear" w:color="auto" w:fill="auto"/>
          </w:tcPr>
          <w:p w:rsidR="004F3AEE" w:rsidRPr="00041BC0" w:rsidRDefault="004F3AEE" w:rsidP="00995C1E">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не более одной трети от продолжительности срока </w:t>
            </w:r>
            <w:proofErr w:type="spellStart"/>
            <w:r w:rsidRPr="00041BC0">
              <w:rPr>
                <w:rFonts w:ascii="Times New Roman" w:eastAsia="Times New Roman" w:hAnsi="Times New Roman" w:cs="Times New Roman"/>
                <w:sz w:val="28"/>
                <w:szCs w:val="28"/>
                <w:lang w:val="ru-RU" w:eastAsia="ru-RU"/>
              </w:rPr>
              <w:t>микрокредита</w:t>
            </w:r>
            <w:proofErr w:type="spellEnd"/>
          </w:p>
        </w:tc>
      </w:tr>
      <w:tr w:rsidR="00041BC0" w:rsidRPr="003B2C44" w:rsidTr="004F3AEE">
        <w:tc>
          <w:tcPr>
            <w:tcW w:w="3046" w:type="dxa"/>
            <w:shd w:val="clear" w:color="auto" w:fill="auto"/>
          </w:tcPr>
          <w:p w:rsidR="004F3AEE" w:rsidRPr="00041BC0" w:rsidRDefault="004F3AEE" w:rsidP="00995C1E">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Ограничения для МФО/КТ</w:t>
            </w:r>
          </w:p>
        </w:tc>
        <w:tc>
          <w:tcPr>
            <w:tcW w:w="6701" w:type="dxa"/>
            <w:shd w:val="clear" w:color="auto" w:fill="auto"/>
          </w:tcPr>
          <w:p w:rsidR="004F3AEE" w:rsidRPr="00041BC0" w:rsidRDefault="004F3AEE" w:rsidP="00995C1E">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МФО/КТ не может взимать комиссии за рассмотрение, выдачу и обслуживание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w:t>
            </w:r>
          </w:p>
        </w:tc>
      </w:tr>
      <w:tr w:rsidR="00041BC0" w:rsidRPr="003B2C44" w:rsidTr="004F3AEE">
        <w:tc>
          <w:tcPr>
            <w:tcW w:w="3046" w:type="dxa"/>
            <w:shd w:val="clear" w:color="auto" w:fill="auto"/>
          </w:tcPr>
          <w:p w:rsidR="00995C1E" w:rsidRPr="00041BC0" w:rsidRDefault="00995C1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Штраф за нецелевое использование кредита</w:t>
            </w:r>
          </w:p>
        </w:tc>
        <w:tc>
          <w:tcPr>
            <w:tcW w:w="6701" w:type="dxa"/>
            <w:shd w:val="clear" w:color="auto" w:fill="auto"/>
          </w:tcPr>
          <w:p w:rsidR="00995C1E" w:rsidRPr="00041BC0" w:rsidRDefault="00995C1E" w:rsidP="00995C1E">
            <w:pPr>
              <w:widowControl w:val="0"/>
              <w:suppressAutoHyphens/>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25 </w:t>
            </w:r>
            <w:r w:rsidR="002D0D28"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 xml:space="preserve"> от суммы нецелевого использования сре</w:t>
            </w:r>
            <w:proofErr w:type="gramStart"/>
            <w:r w:rsidRPr="00041BC0">
              <w:rPr>
                <w:rFonts w:ascii="Times New Roman" w:eastAsia="Times New Roman" w:hAnsi="Times New Roman" w:cs="Times New Roman"/>
                <w:sz w:val="28"/>
                <w:szCs w:val="28"/>
                <w:lang w:val="ru-RU" w:eastAsia="ru-RU"/>
              </w:rPr>
              <w:t>дств кр</w:t>
            </w:r>
            <w:proofErr w:type="gramEnd"/>
            <w:r w:rsidRPr="00041BC0">
              <w:rPr>
                <w:rFonts w:ascii="Times New Roman" w:eastAsia="Times New Roman" w:hAnsi="Times New Roman" w:cs="Times New Roman"/>
                <w:sz w:val="28"/>
                <w:szCs w:val="28"/>
                <w:lang w:val="ru-RU" w:eastAsia="ru-RU"/>
              </w:rPr>
              <w:t>едита.</w:t>
            </w:r>
          </w:p>
          <w:p w:rsidR="00995C1E" w:rsidRPr="00041BC0" w:rsidRDefault="00995C1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c>
      </w:tr>
      <w:tr w:rsidR="00041BC0" w:rsidRPr="003B2C44" w:rsidTr="004F3AEE">
        <w:tc>
          <w:tcPr>
            <w:tcW w:w="3046" w:type="dxa"/>
            <w:shd w:val="clear" w:color="auto" w:fill="auto"/>
          </w:tcPr>
          <w:p w:rsidR="00995C1E" w:rsidRPr="00041BC0" w:rsidRDefault="00995C1E" w:rsidP="00E11EB3">
            <w:pPr>
              <w:widowControl w:val="0"/>
              <w:suppressAutoHyphens/>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Особые условия</w:t>
            </w:r>
          </w:p>
        </w:tc>
        <w:tc>
          <w:tcPr>
            <w:tcW w:w="6701" w:type="dxa"/>
            <w:shd w:val="clear" w:color="auto" w:fill="auto"/>
          </w:tcPr>
          <w:p w:rsidR="00995C1E" w:rsidRPr="00041BC0" w:rsidRDefault="00995C1E" w:rsidP="00E9064A">
            <w:pPr>
              <w:suppressAutoHyphens/>
              <w:spacing w:after="0" w:line="240" w:lineRule="auto"/>
              <w:ind w:firstLine="45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Обязательным условием для получения </w:t>
            </w:r>
            <w:r w:rsidR="00935E13" w:rsidRPr="00041BC0">
              <w:rPr>
                <w:rFonts w:ascii="Times New Roman" w:eastAsia="Times New Roman" w:hAnsi="Times New Roman" w:cs="Times New Roman"/>
                <w:sz w:val="28"/>
                <w:szCs w:val="28"/>
                <w:lang w:val="ru-RU" w:eastAsia="ru-RU"/>
              </w:rPr>
              <w:t>кредита/</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Участником является его регистрация в налоговых органах в соответствии с налоговым законодательством.</w:t>
            </w:r>
          </w:p>
          <w:p w:rsidR="00995C1E" w:rsidRPr="00041BC0" w:rsidRDefault="00995C1E" w:rsidP="00E9064A">
            <w:pPr>
              <w:widowControl w:val="0"/>
              <w:suppressAutoHyphens/>
              <w:spacing w:after="0" w:line="240" w:lineRule="auto"/>
              <w:ind w:firstLine="45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Участники Программы, полностью погасившие </w:t>
            </w:r>
            <w:proofErr w:type="spellStart"/>
            <w:r w:rsidRPr="00041BC0">
              <w:rPr>
                <w:rFonts w:ascii="Times New Roman" w:eastAsia="Times New Roman" w:hAnsi="Times New Roman" w:cs="Times New Roman"/>
                <w:sz w:val="28"/>
                <w:szCs w:val="28"/>
                <w:lang w:val="ru-RU" w:eastAsia="ru-RU"/>
              </w:rPr>
              <w:t>микрокредиты</w:t>
            </w:r>
            <w:proofErr w:type="spellEnd"/>
            <w:r w:rsidRPr="00041BC0">
              <w:rPr>
                <w:rFonts w:ascii="Times New Roman" w:eastAsia="Times New Roman" w:hAnsi="Times New Roman" w:cs="Times New Roman"/>
                <w:sz w:val="28"/>
                <w:szCs w:val="28"/>
                <w:lang w:val="ru-RU" w:eastAsia="ru-RU"/>
              </w:rPr>
              <w:t xml:space="preserve">, имеют право повторно обратиться за получением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/кредита в рамках требований и условий настоящей Программы.</w:t>
            </w:r>
          </w:p>
        </w:tc>
      </w:tr>
    </w:tbl>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6. Права и обязанности Сторон</w:t>
      </w:r>
    </w:p>
    <w:p w:rsidR="00E11EB3" w:rsidRPr="00041BC0" w:rsidRDefault="00E11EB3" w:rsidP="00E11EB3">
      <w:pPr>
        <w:widowControl w:val="0"/>
        <w:suppressAutoHyphens/>
        <w:spacing w:after="0" w:line="240" w:lineRule="auto"/>
        <w:ind w:left="675"/>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Кредитор обязан:</w:t>
      </w:r>
    </w:p>
    <w:p w:rsidR="00E11EB3" w:rsidRPr="00041BC0" w:rsidRDefault="00E11EB3" w:rsidP="00DA7F77">
      <w:pPr>
        <w:numPr>
          <w:ilvl w:val="0"/>
          <w:numId w:val="12"/>
        </w:numPr>
        <w:tabs>
          <w:tab w:val="left" w:pos="0"/>
          <w:tab w:val="left" w:pos="426"/>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вести мониторинг освоения, целевого использования и погашения кредита </w:t>
      </w:r>
      <w:r w:rsidR="00C82570" w:rsidRPr="00041BC0">
        <w:rPr>
          <w:rFonts w:ascii="Times New Roman" w:eastAsia="Times New Roman" w:hAnsi="Times New Roman" w:cs="Times New Roman"/>
          <w:sz w:val="28"/>
          <w:szCs w:val="28"/>
          <w:lang w:val="ru-RU" w:eastAsia="ru-RU"/>
        </w:rPr>
        <w:t xml:space="preserve">Заемщика </w:t>
      </w:r>
      <w:r w:rsidRPr="00041BC0">
        <w:rPr>
          <w:rFonts w:ascii="Times New Roman" w:eastAsia="Times New Roman" w:hAnsi="Times New Roman" w:cs="Times New Roman"/>
          <w:sz w:val="28"/>
          <w:szCs w:val="28"/>
          <w:lang w:val="ru-RU" w:eastAsia="ru-RU"/>
        </w:rPr>
        <w:t>в соответствии с настоящим Договором на осно</w:t>
      </w:r>
      <w:r w:rsidR="00080AB8" w:rsidRPr="00041BC0">
        <w:rPr>
          <w:rFonts w:ascii="Times New Roman" w:eastAsia="Times New Roman" w:hAnsi="Times New Roman" w:cs="Times New Roman"/>
          <w:sz w:val="28"/>
          <w:szCs w:val="28"/>
          <w:lang w:val="ru-RU" w:eastAsia="ru-RU"/>
        </w:rPr>
        <w:t>вании отчетов, предоставляемых о</w:t>
      </w:r>
      <w:r w:rsidRPr="00041BC0">
        <w:rPr>
          <w:rFonts w:ascii="Times New Roman" w:eastAsia="Times New Roman" w:hAnsi="Times New Roman" w:cs="Times New Roman"/>
          <w:sz w:val="28"/>
          <w:szCs w:val="28"/>
          <w:lang w:val="ru-RU" w:eastAsia="ru-RU"/>
        </w:rPr>
        <w:t>рганизацией микрокредитования;</w:t>
      </w:r>
    </w:p>
    <w:p w:rsidR="00E11EB3" w:rsidRPr="00041BC0" w:rsidRDefault="00E11EB3" w:rsidP="00DA7F77">
      <w:pPr>
        <w:widowControl w:val="0"/>
        <w:numPr>
          <w:ilvl w:val="0"/>
          <w:numId w:val="12"/>
        </w:numPr>
        <w:tabs>
          <w:tab w:val="left" w:pos="0"/>
          <w:tab w:val="left" w:pos="426"/>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представлять </w:t>
      </w:r>
      <w:r w:rsidR="00080AB8" w:rsidRPr="00041BC0">
        <w:rPr>
          <w:rFonts w:ascii="Times New Roman" w:eastAsia="Times New Roman" w:hAnsi="Times New Roman" w:cs="Times New Roman"/>
          <w:sz w:val="28"/>
          <w:szCs w:val="28"/>
          <w:lang w:val="ru-RU" w:eastAsia="ru-RU"/>
        </w:rPr>
        <w:t>о</w:t>
      </w:r>
      <w:r w:rsidRPr="00041BC0">
        <w:rPr>
          <w:rFonts w:ascii="Times New Roman" w:eastAsia="Times New Roman" w:hAnsi="Times New Roman" w:cs="Times New Roman"/>
          <w:sz w:val="28"/>
          <w:szCs w:val="28"/>
          <w:lang w:val="ru-RU" w:eastAsia="ru-RU"/>
        </w:rPr>
        <w:t>рганизации микрокредитования необходимую информацию, связанную с исполнением условий Договора;</w:t>
      </w:r>
    </w:p>
    <w:p w:rsidR="00E11EB3" w:rsidRPr="00041BC0" w:rsidRDefault="00E11EB3" w:rsidP="00DA7F77">
      <w:pPr>
        <w:widowControl w:val="0"/>
        <w:numPr>
          <w:ilvl w:val="0"/>
          <w:numId w:val="12"/>
        </w:numPr>
        <w:tabs>
          <w:tab w:val="left" w:pos="0"/>
          <w:tab w:val="left" w:pos="426"/>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соблюдать принцип невмешательства во внутренние процедуры и кредитный процесс Заемщика.</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Организация микрокредитования обязана:</w:t>
      </w:r>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использовать кредит строго по целевому назначению;</w:t>
      </w:r>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возвратить кредит в соответствии с графиком погашения кредита согласно приложению 2 к Договору;</w:t>
      </w:r>
    </w:p>
    <w:p w:rsidR="00E11EB3" w:rsidRPr="00041BC0" w:rsidRDefault="00E11EB3" w:rsidP="00DA7F77">
      <w:pPr>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ежемесячно в срок до 3 числа месяца, следующего за отчетным предоставляет в местный исполнительный орган по вопросам сельского хозяйства информацию по выданным кредитам/</w:t>
      </w:r>
      <w:proofErr w:type="spellStart"/>
      <w:r w:rsidRPr="00041BC0">
        <w:rPr>
          <w:rFonts w:ascii="Times New Roman" w:eastAsia="Times New Roman" w:hAnsi="Times New Roman" w:cs="Times New Roman"/>
          <w:sz w:val="28"/>
          <w:szCs w:val="28"/>
          <w:lang w:val="ru-RU" w:eastAsia="ru-RU"/>
        </w:rPr>
        <w:t>микрокредитам</w:t>
      </w:r>
      <w:proofErr w:type="spellEnd"/>
      <w:r w:rsidRPr="00041BC0">
        <w:rPr>
          <w:rFonts w:ascii="Times New Roman" w:eastAsia="Times New Roman" w:hAnsi="Times New Roman" w:cs="Times New Roman"/>
          <w:sz w:val="28"/>
          <w:szCs w:val="28"/>
          <w:lang w:val="ru-RU" w:eastAsia="ru-RU"/>
        </w:rPr>
        <w:t>,</w:t>
      </w:r>
      <w:r w:rsidR="006B47D0" w:rsidRPr="00041BC0">
        <w:rPr>
          <w:rFonts w:ascii="Times New Roman" w:eastAsia="Times New Roman" w:hAnsi="Times New Roman" w:cs="Times New Roman"/>
          <w:sz w:val="28"/>
          <w:szCs w:val="28"/>
          <w:lang w:val="ru-RU" w:eastAsia="ru-RU"/>
        </w:rPr>
        <w:t xml:space="preserve"> по форме,</w:t>
      </w:r>
      <w:r w:rsidRPr="00041BC0">
        <w:rPr>
          <w:rFonts w:ascii="Times New Roman" w:eastAsia="Times New Roman" w:hAnsi="Times New Roman" w:cs="Times New Roman"/>
          <w:sz w:val="28"/>
          <w:szCs w:val="28"/>
          <w:lang w:val="ru-RU" w:eastAsia="ru-RU"/>
        </w:rPr>
        <w:t xml:space="preserve"> согласно приложению 5 к Правилам;</w:t>
      </w:r>
      <w:proofErr w:type="gramEnd"/>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ежеквартально не позднее 15 числа следующего за отчетным, предоставлять Кредитору отчет о целевом использовании </w:t>
      </w:r>
      <w:r w:rsidRPr="00041BC0">
        <w:rPr>
          <w:rFonts w:ascii="Times New Roman" w:eastAsia="Times New Roman" w:hAnsi="Times New Roman" w:cs="Times New Roman"/>
          <w:sz w:val="28"/>
          <w:szCs w:val="28"/>
          <w:lang w:val="ru-RU" w:eastAsia="ru-RU"/>
        </w:rPr>
        <w:lastRenderedPageBreak/>
        <w:t>кредитов/</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w:t>
      </w:r>
      <w:r w:rsidR="00CF5A56" w:rsidRPr="00041BC0">
        <w:rPr>
          <w:rFonts w:ascii="Times New Roman" w:eastAsia="Times New Roman" w:hAnsi="Times New Roman" w:cs="Times New Roman"/>
          <w:sz w:val="28"/>
          <w:szCs w:val="28"/>
          <w:lang w:val="ru-RU" w:eastAsia="ru-RU"/>
        </w:rPr>
        <w:t xml:space="preserve"> по форме,</w:t>
      </w:r>
      <w:r w:rsidRPr="00041BC0">
        <w:rPr>
          <w:rFonts w:ascii="Times New Roman" w:eastAsia="Times New Roman" w:hAnsi="Times New Roman" w:cs="Times New Roman"/>
          <w:sz w:val="28"/>
          <w:szCs w:val="28"/>
          <w:lang w:val="ru-RU" w:eastAsia="ru-RU"/>
        </w:rPr>
        <w:t xml:space="preserve"> согласно приложению 6 к Правилам;</w:t>
      </w:r>
      <w:proofErr w:type="gramEnd"/>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течение 10 рабочих дней после заключения Договора займа, организовать публикацию в республиканских и/или местных печатных </w:t>
      </w:r>
      <w:r w:rsidR="00080AB8" w:rsidRPr="00041BC0">
        <w:rPr>
          <w:rFonts w:ascii="Times New Roman" w:eastAsia="Times New Roman" w:hAnsi="Times New Roman" w:cs="Times New Roman"/>
          <w:sz w:val="28"/>
          <w:szCs w:val="28"/>
          <w:lang w:val="ru-RU" w:eastAsia="ru-RU"/>
        </w:rPr>
        <w:t>изданий, на официальном сайте о</w:t>
      </w:r>
      <w:r w:rsidRPr="00041BC0">
        <w:rPr>
          <w:rFonts w:ascii="Times New Roman" w:eastAsia="Times New Roman" w:hAnsi="Times New Roman" w:cs="Times New Roman"/>
          <w:sz w:val="28"/>
          <w:szCs w:val="28"/>
          <w:lang w:val="ru-RU" w:eastAsia="ru-RU"/>
        </w:rPr>
        <w:t>рганизации микрокредитования объявление о приеме от КТ/МФО заявок на получение кредитов для последующего кредитования участников Программы;</w:t>
      </w:r>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проводить выдачу кредитных ресурсов КТ/</w:t>
      </w:r>
      <w:proofErr w:type="gramStart"/>
      <w:r w:rsidRPr="00041BC0">
        <w:rPr>
          <w:rFonts w:ascii="Times New Roman" w:eastAsia="Times New Roman" w:hAnsi="Times New Roman" w:cs="Times New Roman"/>
          <w:sz w:val="28"/>
          <w:szCs w:val="28"/>
          <w:lang w:val="ru-RU" w:eastAsia="ru-RU"/>
        </w:rPr>
        <w:t>МФО</w:t>
      </w:r>
      <w:proofErr w:type="gramEnd"/>
      <w:r w:rsidRPr="00041BC0">
        <w:rPr>
          <w:rFonts w:ascii="Times New Roman" w:eastAsia="Times New Roman" w:hAnsi="Times New Roman" w:cs="Times New Roman"/>
          <w:sz w:val="28"/>
          <w:szCs w:val="28"/>
          <w:lang w:val="ru-RU" w:eastAsia="ru-RU"/>
        </w:rPr>
        <w:t xml:space="preserve"> согласно одобренным заявкам;</w:t>
      </w:r>
    </w:p>
    <w:p w:rsidR="00E11EB3" w:rsidRPr="00041BC0" w:rsidRDefault="00E11EB3" w:rsidP="00DA7F77">
      <w:pPr>
        <w:widowControl w:val="0"/>
        <w:numPr>
          <w:ilvl w:val="0"/>
          <w:numId w:val="13"/>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возвратить Кредитору неиспользованные Заемщиком средства кредита в течение 3 рабочих дней после окончания периода освоения Кредита, указанного в пункте 4 Договора. Условие, предусмотренное в настоящем подпункте, не распространяется на кредитные средства, ранее освоенные, а именно направленные на микрокредитование</w:t>
      </w:r>
      <w:r w:rsidR="008C0BFE" w:rsidRPr="00041BC0">
        <w:rPr>
          <w:rFonts w:ascii="Times New Roman" w:eastAsia="Times New Roman" w:hAnsi="Times New Roman" w:cs="Times New Roman"/>
          <w:sz w:val="28"/>
          <w:szCs w:val="28"/>
          <w:lang w:val="ru-RU" w:eastAsia="ru-RU"/>
        </w:rPr>
        <w:t xml:space="preserve"> к</w:t>
      </w:r>
      <w:r w:rsidRPr="00041BC0">
        <w:rPr>
          <w:rFonts w:ascii="Times New Roman" w:eastAsia="Times New Roman" w:hAnsi="Times New Roman" w:cs="Times New Roman"/>
          <w:sz w:val="28"/>
          <w:szCs w:val="28"/>
          <w:lang w:val="ru-RU" w:eastAsia="ru-RU"/>
        </w:rPr>
        <w:t>онечных заемщиков и возвращенные досрочно в добровольном или принудительном порядке.</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Организация микрокредитования имеет право:</w:t>
      </w:r>
    </w:p>
    <w:p w:rsidR="00E11EB3" w:rsidRPr="00041BC0" w:rsidRDefault="00E11EB3" w:rsidP="00DA7F77">
      <w:pPr>
        <w:widowControl w:val="0"/>
        <w:numPr>
          <w:ilvl w:val="0"/>
          <w:numId w:val="14"/>
        </w:numPr>
        <w:tabs>
          <w:tab w:val="left" w:pos="1418"/>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получать от Кредитора информацию, необходимую для полного, точного и своевременного исполнения условий Договора;</w:t>
      </w:r>
    </w:p>
    <w:p w:rsidR="00E11EB3" w:rsidRPr="00041BC0" w:rsidRDefault="00E11EB3" w:rsidP="00DA7F77">
      <w:pPr>
        <w:widowControl w:val="0"/>
        <w:numPr>
          <w:ilvl w:val="0"/>
          <w:numId w:val="14"/>
        </w:numPr>
        <w:tabs>
          <w:tab w:val="left" w:pos="1418"/>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определять требования к КТ/МФО, участвующим в Программе, условия предоставления им кредитных ресурсов и выдачи кредитов Участникам Программы согласно Условиям кредитования по продуктовым программам Организации микрокредитования и условиям Программы;</w:t>
      </w:r>
    </w:p>
    <w:p w:rsidR="00E11EB3" w:rsidRPr="00041BC0" w:rsidRDefault="00E11EB3" w:rsidP="00DA7F77">
      <w:pPr>
        <w:widowControl w:val="0"/>
        <w:numPr>
          <w:ilvl w:val="0"/>
          <w:numId w:val="14"/>
        </w:numPr>
        <w:tabs>
          <w:tab w:val="left" w:pos="1418"/>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производить отбор КТ/МФО посредством рассмотрения их кредитных заявок уполномоченным органом Организации микрокредитования;</w:t>
      </w:r>
    </w:p>
    <w:p w:rsidR="00E11EB3" w:rsidRPr="00041BC0" w:rsidRDefault="00E11EB3" w:rsidP="00DA7F77">
      <w:pPr>
        <w:widowControl w:val="0"/>
        <w:numPr>
          <w:ilvl w:val="0"/>
          <w:numId w:val="14"/>
        </w:numPr>
        <w:tabs>
          <w:tab w:val="left" w:pos="1418"/>
        </w:tabs>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осуществлять иные права, предусмотренные настоящим Договором, законодательством Республики Казахстан и внутренними нормативными документами Организации микрокредитования.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Стороны Договора вправе вносить предложения по совершенствованию механизмов, правил кредитования Участников Программы, направлять другим Сторонам Договора обращения по изменению и/или дополнению условий Договора.</w:t>
      </w: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58265C" w:rsidRPr="00041BC0" w:rsidRDefault="0058265C"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7. Ответственность Сторон</w:t>
      </w:r>
    </w:p>
    <w:p w:rsidR="00E11EB3" w:rsidRPr="00041BC0" w:rsidRDefault="00E11EB3" w:rsidP="00E11EB3">
      <w:pPr>
        <w:widowControl w:val="0"/>
        <w:suppressAutoHyphens/>
        <w:spacing w:after="0" w:line="240" w:lineRule="auto"/>
        <w:ind w:left="675"/>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Каждая из Сторон в настоящем Договоре несет ответственность за неисполнение или ненадлежащее исполнение обязательств, вытекающих из настоящего Договора, в соответствии с законодательством Республики Казахстан и Договором.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В случае нецелевого использования кредита непосредственно Организацией микрокредитования, а не конечными заемщиками, Организация микрокредитования возвращает Кредитору сумму нецелевого использования Организацией микрокредитования средств кредита и уплачивает штраф в размере 25 </w:t>
      </w:r>
      <w:r w:rsidR="00994309"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от суммы нецелевого использования средств кредита в течение 7 </w:t>
      </w:r>
      <w:r w:rsidRPr="00041BC0">
        <w:rPr>
          <w:rFonts w:ascii="Times New Roman" w:eastAsia="Times New Roman" w:hAnsi="Times New Roman" w:cs="Times New Roman"/>
          <w:sz w:val="28"/>
          <w:szCs w:val="28"/>
          <w:lang w:val="ru-RU" w:eastAsia="ru-RU"/>
        </w:rPr>
        <w:lastRenderedPageBreak/>
        <w:t>рабочих дней с даты выставления Кредитором требования и отсутствия возражений со стороны Организации микрокредитования в части необоснованности выставляемого требования.</w:t>
      </w:r>
      <w:proofErr w:type="gramEnd"/>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 нарушении сроков оплаты кредита, произошедших по вине Организации микрокредитования, в соответствии с графиком погашения кредита, Кредитором начисляется пеня в размере 0,1</w:t>
      </w:r>
      <w:r w:rsidR="00994309" w:rsidRPr="00041BC0">
        <w:rPr>
          <w:rFonts w:ascii="Times New Roman" w:eastAsia="Times New Roman" w:hAnsi="Times New Roman" w:cs="Times New Roman"/>
          <w:sz w:val="28"/>
          <w:szCs w:val="28"/>
          <w:lang w:val="ru-RU" w:eastAsia="ru-RU"/>
        </w:rPr>
        <w:t xml:space="preserve"> % </w:t>
      </w:r>
      <w:r w:rsidRPr="00041BC0">
        <w:rPr>
          <w:rFonts w:ascii="Times New Roman" w:eastAsia="Times New Roman" w:hAnsi="Times New Roman" w:cs="Times New Roman"/>
          <w:sz w:val="28"/>
          <w:szCs w:val="28"/>
          <w:lang w:val="ru-RU" w:eastAsia="ru-RU"/>
        </w:rPr>
        <w:t>от суммы задолженности по кредиту за каждый календарный день просрочки.</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 несвоевременного возврата Кредитору неосвоенных сре</w:t>
      </w:r>
      <w:proofErr w:type="gramStart"/>
      <w:r w:rsidRPr="00041BC0">
        <w:rPr>
          <w:rFonts w:ascii="Times New Roman" w:eastAsia="Times New Roman" w:hAnsi="Times New Roman" w:cs="Times New Roman"/>
          <w:sz w:val="28"/>
          <w:szCs w:val="28"/>
          <w:lang w:val="ru-RU" w:eastAsia="ru-RU"/>
        </w:rPr>
        <w:t>дств кр</w:t>
      </w:r>
      <w:proofErr w:type="gramEnd"/>
      <w:r w:rsidRPr="00041BC0">
        <w:rPr>
          <w:rFonts w:ascii="Times New Roman" w:eastAsia="Times New Roman" w:hAnsi="Times New Roman" w:cs="Times New Roman"/>
          <w:sz w:val="28"/>
          <w:szCs w:val="28"/>
          <w:lang w:val="ru-RU" w:eastAsia="ru-RU"/>
        </w:rPr>
        <w:t xml:space="preserve">едита, произошедшего по вине </w:t>
      </w:r>
      <w:proofErr w:type="spellStart"/>
      <w:r w:rsidRPr="00041BC0">
        <w:rPr>
          <w:rFonts w:ascii="Times New Roman" w:eastAsia="Times New Roman" w:hAnsi="Times New Roman" w:cs="Times New Roman"/>
          <w:sz w:val="28"/>
          <w:szCs w:val="28"/>
          <w:lang w:val="ru-RU" w:eastAsia="ru-RU"/>
        </w:rPr>
        <w:t>Организациии</w:t>
      </w:r>
      <w:proofErr w:type="spellEnd"/>
      <w:r w:rsidRPr="00041BC0">
        <w:rPr>
          <w:rFonts w:ascii="Times New Roman" w:eastAsia="Times New Roman" w:hAnsi="Times New Roman" w:cs="Times New Roman"/>
          <w:sz w:val="28"/>
          <w:szCs w:val="28"/>
          <w:lang w:val="ru-RU" w:eastAsia="ru-RU"/>
        </w:rPr>
        <w:t xml:space="preserve"> микрокредитования, начисляется пеня в размере 0,1 </w:t>
      </w:r>
      <w:r w:rsidR="00994309"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от суммы неосвоенной части кредита за каждый календарный день просрочки.</w:t>
      </w:r>
    </w:p>
    <w:p w:rsidR="00E11EB3" w:rsidRPr="00041BC0" w:rsidRDefault="00E11EB3" w:rsidP="00E11EB3">
      <w:pPr>
        <w:suppressAutoHyphens/>
        <w:spacing w:after="0" w:line="240" w:lineRule="auto"/>
        <w:ind w:firstLine="709"/>
        <w:jc w:val="both"/>
        <w:rPr>
          <w:rFonts w:ascii="Times New Roman" w:eastAsia="Times New Roman" w:hAnsi="Times New Roman" w:cs="Times New Roman"/>
          <w:sz w:val="28"/>
          <w:szCs w:val="28"/>
          <w:lang w:val="ru-RU" w:eastAsia="ru-RU"/>
        </w:rPr>
      </w:pPr>
    </w:p>
    <w:p w:rsidR="0058265C" w:rsidRPr="00041BC0" w:rsidRDefault="0058265C" w:rsidP="00E11EB3">
      <w:pPr>
        <w:suppressAutoHyphens/>
        <w:spacing w:after="0" w:line="240" w:lineRule="auto"/>
        <w:ind w:firstLine="709"/>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8. Обстоятельства непреодолимой силы</w:t>
      </w:r>
    </w:p>
    <w:p w:rsidR="00E11EB3" w:rsidRPr="00041BC0" w:rsidRDefault="00E11EB3" w:rsidP="00E11EB3">
      <w:pPr>
        <w:widowControl w:val="0"/>
        <w:suppressAutoHyphens/>
        <w:spacing w:after="0" w:line="240" w:lineRule="auto"/>
        <w:ind w:left="675"/>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 обстоятельствам непреодолимой силы относятся события, на которые Стороны не могут оказать влияние и за возникновение которых не несут ответственности (например, землетрясения, наводнения и так дал</w:t>
      </w:r>
      <w:r w:rsidR="004B7EA5" w:rsidRPr="00041BC0">
        <w:rPr>
          <w:rFonts w:ascii="Times New Roman" w:eastAsia="Times New Roman" w:hAnsi="Times New Roman" w:cs="Times New Roman"/>
          <w:sz w:val="28"/>
          <w:szCs w:val="28"/>
          <w:lang w:val="ru-RU" w:eastAsia="ru-RU"/>
        </w:rPr>
        <w:t>ее</w:t>
      </w:r>
      <w:r w:rsidRPr="00041BC0">
        <w:rPr>
          <w:rFonts w:ascii="Times New Roman" w:eastAsia="Times New Roman" w:hAnsi="Times New Roman" w:cs="Times New Roman"/>
          <w:sz w:val="28"/>
          <w:szCs w:val="28"/>
          <w:lang w:val="ru-RU" w:eastAsia="ru-RU"/>
        </w:rPr>
        <w:t xml:space="preserve">.).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Сторона, ссылающаяся на обстоятельства непреодолимой силы, обязана информировать другие Стороны о наступлении подобных обстоятельств в течение 3 рабочих дней с даты их возникновения и </w:t>
      </w:r>
      <w:proofErr w:type="gramStart"/>
      <w:r w:rsidRPr="00041BC0">
        <w:rPr>
          <w:rFonts w:ascii="Times New Roman" w:eastAsia="Times New Roman" w:hAnsi="Times New Roman" w:cs="Times New Roman"/>
          <w:sz w:val="28"/>
          <w:szCs w:val="28"/>
          <w:lang w:val="ru-RU" w:eastAsia="ru-RU"/>
        </w:rPr>
        <w:t>предоставить удостоверяющий документ</w:t>
      </w:r>
      <w:proofErr w:type="gramEnd"/>
      <w:r w:rsidRPr="00041BC0">
        <w:rPr>
          <w:rFonts w:ascii="Times New Roman" w:eastAsia="Times New Roman" w:hAnsi="Times New Roman" w:cs="Times New Roman"/>
          <w:sz w:val="28"/>
          <w:szCs w:val="28"/>
          <w:lang w:val="ru-RU" w:eastAsia="ru-RU"/>
        </w:rPr>
        <w:t>, выданный компетентным государственным органом.</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Сторона, ссылающаяся на обстоятельства непреодолимой силы, обязана информировать другие Стороны о прекращении подобных обстоятельств в течение 3 рабочих дней с даты их прекращения, указав при этом срок, к которому предполагается выполнить обязательства по Договору.</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ind w:firstLine="709"/>
        <w:jc w:val="center"/>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9. Дополнительные условия</w:t>
      </w:r>
    </w:p>
    <w:p w:rsidR="00E11EB3" w:rsidRPr="00041BC0" w:rsidRDefault="00E11EB3" w:rsidP="00E11EB3">
      <w:pPr>
        <w:widowControl w:val="0"/>
        <w:suppressAutoHyphens/>
        <w:spacing w:after="0" w:line="240" w:lineRule="auto"/>
        <w:ind w:left="675"/>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Все изменения и дополнения к Договору действительны исключительно в том случае, если они совершены в письменной форме, подписаны уполномоченными представителями Сторон и скреплены их печатями.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Односторонний отказ от исполнения Договора не допускается.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Все споры и разногласия между Сторонами, вытекающие из Договора или связанные с ним, будут предварительно рассматриваться Сторонами в целях выработки взаимоприемлемого решения, в противном случае они будут решаться в соответствии с законодательством Республики Казахстан.</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Все, что прямо не предусмотрено Договором, регулируется законодательством Республики Казахстан. </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Все приложения к Договору являются его неотъемлемой частью. </w:t>
      </w:r>
    </w:p>
    <w:p w:rsidR="00E11EB3" w:rsidRPr="00041BC0" w:rsidRDefault="00E11EB3" w:rsidP="00E11EB3">
      <w:pPr>
        <w:widowControl w:val="0"/>
        <w:suppressAutoHyphens/>
        <w:spacing w:after="0" w:line="240" w:lineRule="auto"/>
        <w:ind w:firstLine="709"/>
        <w:jc w:val="both"/>
        <w:rPr>
          <w:rFonts w:ascii="Times New Roman" w:eastAsia="Times New Roman" w:hAnsi="Times New Roman" w:cs="Times New Roman"/>
          <w:sz w:val="28"/>
          <w:szCs w:val="28"/>
          <w:lang w:val="ru-RU" w:eastAsia="ru-RU"/>
        </w:rPr>
      </w:pPr>
    </w:p>
    <w:p w:rsidR="0058265C" w:rsidRPr="00041BC0" w:rsidRDefault="0058265C" w:rsidP="00E11EB3">
      <w:pPr>
        <w:widowControl w:val="0"/>
        <w:suppressAutoHyphens/>
        <w:spacing w:after="0" w:line="240" w:lineRule="auto"/>
        <w:ind w:firstLine="709"/>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10. Срок действия Договора</w:t>
      </w:r>
    </w:p>
    <w:p w:rsidR="00E11EB3" w:rsidRPr="00041BC0" w:rsidRDefault="00E11EB3" w:rsidP="00E11EB3">
      <w:pPr>
        <w:widowControl w:val="0"/>
        <w:suppressAutoHyphens/>
        <w:spacing w:after="0" w:line="240" w:lineRule="auto"/>
        <w:ind w:left="675"/>
        <w:rPr>
          <w:rFonts w:ascii="Times New Roman" w:eastAsia="Times New Roman" w:hAnsi="Times New Roman" w:cs="Times New Roman"/>
          <w:b/>
          <w:sz w:val="28"/>
          <w:szCs w:val="28"/>
          <w:lang w:val="ru-RU" w:eastAsia="ru-RU"/>
        </w:rPr>
      </w:pP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Договор вступает в силу со дня его подписания всеми Сторонами, подлежит регистрации в _______________, и действует до полного выполнения Сторонами своих обязательств по Договору.</w:t>
      </w:r>
    </w:p>
    <w:p w:rsidR="00E11EB3" w:rsidRPr="00041BC0" w:rsidRDefault="00E11EB3" w:rsidP="00DA7F77">
      <w:pPr>
        <w:widowControl w:val="0"/>
        <w:numPr>
          <w:ilvl w:val="0"/>
          <w:numId w:val="11"/>
        </w:numPr>
        <w:suppressAutoHyphen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Договор составлен в 3</w:t>
      </w:r>
      <w:r w:rsidR="00871EAA" w:rsidRPr="00041BC0">
        <w:rPr>
          <w:rFonts w:ascii="Times New Roman" w:eastAsia="Times New Roman" w:hAnsi="Times New Roman" w:cs="Times New Roman"/>
          <w:sz w:val="28"/>
          <w:szCs w:val="28"/>
          <w:lang w:val="ru-RU" w:eastAsia="ru-RU"/>
        </w:rPr>
        <w:t>-х</w:t>
      </w:r>
      <w:r w:rsidRPr="00041BC0">
        <w:rPr>
          <w:rFonts w:ascii="Times New Roman" w:eastAsia="Times New Roman" w:hAnsi="Times New Roman" w:cs="Times New Roman"/>
          <w:sz w:val="28"/>
          <w:szCs w:val="28"/>
          <w:lang w:val="ru-RU" w:eastAsia="ru-RU"/>
        </w:rPr>
        <w:t xml:space="preserve"> экземплярах на казахском и русском языках, имеющих одинаковую юридическую силу, по одному экземпляру на казахском и русском языках для каждой из Сторон и регистрирующего органа.</w:t>
      </w:r>
    </w:p>
    <w:p w:rsidR="00E11EB3" w:rsidRPr="00041BC0" w:rsidRDefault="00E11EB3"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B11431" w:rsidRPr="00041BC0" w:rsidRDefault="00B11431" w:rsidP="00E11EB3">
      <w:pPr>
        <w:widowControl w:val="0"/>
        <w:suppressAutoHyphens/>
        <w:spacing w:after="0" w:line="240" w:lineRule="auto"/>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11. Юридические адреса</w:t>
      </w:r>
      <w:r w:rsidR="00CC4DE1" w:rsidRPr="00041BC0">
        <w:rPr>
          <w:rFonts w:ascii="Times New Roman" w:eastAsia="Times New Roman" w:hAnsi="Times New Roman" w:cs="Times New Roman"/>
          <w:b/>
          <w:sz w:val="28"/>
          <w:szCs w:val="28"/>
          <w:lang w:val="ru-RU" w:eastAsia="ru-RU"/>
        </w:rPr>
        <w:t>,</w:t>
      </w:r>
      <w:r w:rsidR="00CC4DE1" w:rsidRPr="00041BC0">
        <w:rPr>
          <w:rFonts w:ascii="Times New Roman" w:hAnsi="Times New Roman" w:cs="Times New Roman"/>
          <w:sz w:val="28"/>
          <w:szCs w:val="28"/>
          <w:lang w:val="ru-RU"/>
        </w:rPr>
        <w:t xml:space="preserve"> </w:t>
      </w:r>
      <w:r w:rsidR="00CC4DE1" w:rsidRPr="00041BC0">
        <w:rPr>
          <w:rFonts w:ascii="Times New Roman" w:eastAsia="Times New Roman" w:hAnsi="Times New Roman" w:cs="Times New Roman"/>
          <w:b/>
          <w:sz w:val="28"/>
          <w:szCs w:val="28"/>
          <w:lang w:val="ru-RU" w:eastAsia="ru-RU"/>
        </w:rPr>
        <w:t>банковские реквизиты</w:t>
      </w:r>
      <w:r w:rsidRPr="00041BC0">
        <w:rPr>
          <w:rFonts w:ascii="Times New Roman" w:eastAsia="Times New Roman" w:hAnsi="Times New Roman" w:cs="Times New Roman"/>
          <w:b/>
          <w:sz w:val="28"/>
          <w:szCs w:val="28"/>
          <w:lang w:val="ru-RU" w:eastAsia="ru-RU"/>
        </w:rPr>
        <w:t xml:space="preserve"> и подписи Сторон</w:t>
      </w: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bl>
      <w:tblPr>
        <w:tblpPr w:leftFromText="180" w:rightFromText="180" w:vertAnchor="text" w:tblpXSpec="center" w:tblpY="1"/>
        <w:tblOverlap w:val="never"/>
        <w:tblW w:w="9889" w:type="dxa"/>
        <w:tblLook w:val="01E0" w:firstRow="1" w:lastRow="1" w:firstColumn="1" w:lastColumn="1" w:noHBand="0" w:noVBand="0"/>
      </w:tblPr>
      <w:tblGrid>
        <w:gridCol w:w="4644"/>
        <w:gridCol w:w="5245"/>
      </w:tblGrid>
      <w:tr w:rsidR="00041BC0" w:rsidRPr="003B2C44" w:rsidTr="000D4915">
        <w:trPr>
          <w:trHeight w:val="1552"/>
        </w:trPr>
        <w:tc>
          <w:tcPr>
            <w:tcW w:w="4644" w:type="dxa"/>
          </w:tcPr>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Кредитор:</w:t>
            </w:r>
          </w:p>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447E3A" w:rsidRPr="00041BC0" w:rsidRDefault="00447E3A" w:rsidP="00447E3A">
            <w:pPr>
              <w:spacing w:after="0" w:line="240" w:lineRule="auto"/>
              <w:jc w:val="center"/>
              <w:rPr>
                <w:rFonts w:ascii="Times New Roman" w:eastAsia="Calibri" w:hAnsi="Times New Roman" w:cs="Times New Roman"/>
                <w:sz w:val="28"/>
                <w:szCs w:val="28"/>
                <w:lang w:val="kk-KZ"/>
              </w:rPr>
            </w:pPr>
            <w:r w:rsidRPr="00041BC0">
              <w:rPr>
                <w:rFonts w:ascii="Times New Roman" w:eastAsia="Calibri" w:hAnsi="Times New Roman" w:cs="Times New Roman"/>
                <w:sz w:val="28"/>
                <w:szCs w:val="28"/>
                <w:lang w:val="ru-RU"/>
              </w:rPr>
              <w:t xml:space="preserve">Место печати </w:t>
            </w:r>
          </w:p>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p w:rsidR="00447E3A" w:rsidRPr="00041BC0" w:rsidRDefault="00447E3A" w:rsidP="00447E3A">
            <w:pPr>
              <w:spacing w:after="0" w:line="240" w:lineRule="auto"/>
              <w:jc w:val="center"/>
              <w:rPr>
                <w:rFonts w:ascii="Times New Roman" w:eastAsia="Calibri" w:hAnsi="Times New Roman" w:cs="Times New Roman"/>
                <w:sz w:val="28"/>
                <w:szCs w:val="28"/>
                <w:lang w:val="kk-KZ"/>
              </w:rPr>
            </w:pPr>
          </w:p>
        </w:tc>
        <w:tc>
          <w:tcPr>
            <w:tcW w:w="5245" w:type="dxa"/>
          </w:tcPr>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Заемщик:</w:t>
            </w:r>
          </w:p>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 </w:t>
            </w:r>
          </w:p>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Место печати</w:t>
            </w:r>
          </w:p>
          <w:p w:rsidR="00447E3A" w:rsidRPr="00041BC0" w:rsidRDefault="00447E3A" w:rsidP="00447E3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tc>
      </w:tr>
    </w:tbl>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51B65" w:rsidRPr="00041BC0" w:rsidRDefault="00A51B65"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51B65" w:rsidRPr="00041BC0" w:rsidRDefault="00A51B65"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C749F" w:rsidRPr="00041BC0" w:rsidRDefault="00FC749F"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D212C" w:rsidRPr="00041BC0" w:rsidRDefault="006D212C"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D212C" w:rsidRPr="00041BC0" w:rsidRDefault="006D212C"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D212C" w:rsidRPr="00041BC0" w:rsidRDefault="006D212C"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A02C0" w:rsidRPr="00041BC0" w:rsidRDefault="006A02C0"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A02C0" w:rsidRPr="00041BC0" w:rsidRDefault="006A02C0"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A02C0" w:rsidRPr="00041BC0" w:rsidRDefault="006A02C0"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6A02C0" w:rsidRPr="00041BC0" w:rsidRDefault="006A02C0"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51B65" w:rsidRPr="00041BC0" w:rsidRDefault="00A51B65"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C00EA" w:rsidRPr="00041BC0" w:rsidRDefault="00AC00EA"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C00EA" w:rsidRPr="00041BC0" w:rsidRDefault="00AC00EA"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C00EA" w:rsidRPr="00041BC0" w:rsidRDefault="00AC00EA"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C00EA" w:rsidRPr="00041BC0" w:rsidRDefault="00AC00EA"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A51B65" w:rsidRPr="00041BC0" w:rsidRDefault="00A51B65"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812FE" w:rsidRPr="00041BC0" w:rsidRDefault="00F812F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812FE" w:rsidRPr="00041BC0" w:rsidRDefault="00F812F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812FE" w:rsidRPr="00041BC0" w:rsidRDefault="00F812F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F812FE" w:rsidRPr="00041BC0" w:rsidRDefault="00F812FE"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84917" w:rsidRPr="00041BC0" w:rsidRDefault="00C8491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84917" w:rsidRPr="00041BC0" w:rsidRDefault="00C8491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tbl>
      <w:tblPr>
        <w:tblW w:w="5208" w:type="dxa"/>
        <w:tblInd w:w="4637" w:type="dxa"/>
        <w:tblLook w:val="04A0" w:firstRow="1" w:lastRow="0" w:firstColumn="1" w:lastColumn="0" w:noHBand="0" w:noVBand="1"/>
      </w:tblPr>
      <w:tblGrid>
        <w:gridCol w:w="5208"/>
      </w:tblGrid>
      <w:tr w:rsidR="00041BC0" w:rsidRPr="003B2C44" w:rsidTr="00BB64DD">
        <w:tc>
          <w:tcPr>
            <w:tcW w:w="5208" w:type="dxa"/>
          </w:tcPr>
          <w:p w:rsidR="00E11EB3" w:rsidRPr="00041BC0" w:rsidRDefault="00E11EB3" w:rsidP="00E11EB3">
            <w:pPr>
              <w:suppressAutoHyphens/>
              <w:spacing w:after="0" w:line="240" w:lineRule="auto"/>
              <w:ind w:left="608"/>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Приложение 1 </w:t>
            </w:r>
            <w:proofErr w:type="gramStart"/>
            <w:r w:rsidRPr="00041BC0">
              <w:rPr>
                <w:rFonts w:ascii="Times New Roman" w:eastAsia="Times New Roman" w:hAnsi="Times New Roman" w:cs="Times New Roman"/>
                <w:sz w:val="28"/>
                <w:szCs w:val="28"/>
                <w:lang w:val="ru-RU" w:eastAsia="ru-RU"/>
              </w:rPr>
              <w:t>к</w:t>
            </w:r>
            <w:proofErr w:type="gramEnd"/>
          </w:p>
          <w:p w:rsidR="00E11EB3" w:rsidRPr="00041BC0" w:rsidRDefault="00E11EB3" w:rsidP="00E11EB3">
            <w:pPr>
              <w:suppressAutoHyphens/>
              <w:spacing w:after="0" w:line="240" w:lineRule="auto"/>
              <w:ind w:left="608"/>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Договору займа № _</w:t>
            </w:r>
          </w:p>
          <w:p w:rsidR="00E11EB3" w:rsidRPr="00041BC0" w:rsidRDefault="00E11EB3" w:rsidP="00E11EB3">
            <w:pPr>
              <w:suppressAutoHyphens/>
              <w:spacing w:after="0" w:line="240" w:lineRule="auto"/>
              <w:ind w:left="1416"/>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от «__» __________20__ года</w:t>
            </w:r>
          </w:p>
        </w:tc>
      </w:tr>
    </w:tbl>
    <w:p w:rsidR="00E11EB3" w:rsidRPr="00041BC0" w:rsidRDefault="00E11EB3" w:rsidP="00E11EB3">
      <w:pPr>
        <w:suppressAutoHyphens/>
        <w:spacing w:after="0" w:line="240" w:lineRule="auto"/>
        <w:ind w:left="5812"/>
        <w:contextualSpacing/>
        <w:jc w:val="center"/>
        <w:rPr>
          <w:rFonts w:ascii="Times New Roman" w:eastAsia="Times New Roman" w:hAnsi="Times New Roman" w:cs="Times New Roman"/>
          <w:sz w:val="28"/>
          <w:szCs w:val="28"/>
          <w:lang w:val="ru-RU" w:eastAsia="ru-RU"/>
        </w:rPr>
      </w:pPr>
    </w:p>
    <w:p w:rsidR="00E11EB3" w:rsidRPr="00041BC0" w:rsidRDefault="00E11EB3" w:rsidP="00E11EB3">
      <w:pPr>
        <w:suppressAutoHyphens/>
        <w:spacing w:after="0" w:line="240" w:lineRule="auto"/>
        <w:contextualSpacing/>
        <w:jc w:val="both"/>
        <w:rPr>
          <w:rFonts w:ascii="Times New Roman" w:eastAsia="Times New Roman" w:hAnsi="Times New Roman" w:cs="Times New Roman"/>
          <w:sz w:val="28"/>
          <w:szCs w:val="28"/>
          <w:lang w:val="ru-RU" w:eastAsia="ru-RU"/>
        </w:rPr>
      </w:pPr>
    </w:p>
    <w:p w:rsidR="00E11EB3" w:rsidRPr="00041BC0" w:rsidRDefault="007D031B" w:rsidP="00E11EB3">
      <w:pPr>
        <w:suppressAutoHyphens/>
        <w:spacing w:after="0" w:line="240" w:lineRule="auto"/>
        <w:ind w:firstLine="708"/>
        <w:contextualSpacing/>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График предоставления к</w:t>
      </w:r>
      <w:r w:rsidR="00E11EB3" w:rsidRPr="00041BC0">
        <w:rPr>
          <w:rFonts w:ascii="Times New Roman" w:eastAsia="Times New Roman" w:hAnsi="Times New Roman" w:cs="Times New Roman"/>
          <w:b/>
          <w:sz w:val="28"/>
          <w:szCs w:val="28"/>
          <w:lang w:val="ru-RU" w:eastAsia="ru-RU"/>
        </w:rPr>
        <w:t>редита</w:t>
      </w:r>
    </w:p>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5145"/>
        <w:gridCol w:w="3353"/>
      </w:tblGrid>
      <w:tr w:rsidR="00041BC0" w:rsidRPr="00041BC0" w:rsidTr="00BB64DD">
        <w:tc>
          <w:tcPr>
            <w:tcW w:w="95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
        </w:tc>
        <w:tc>
          <w:tcPr>
            <w:tcW w:w="514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Дата предоставления</w:t>
            </w: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Сумма, тенге</w:t>
            </w:r>
          </w:p>
        </w:tc>
      </w:tr>
      <w:tr w:rsidR="00041BC0" w:rsidRPr="00041BC0" w:rsidTr="00BB64DD">
        <w:trPr>
          <w:trHeight w:val="287"/>
        </w:trPr>
        <w:tc>
          <w:tcPr>
            <w:tcW w:w="95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514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87"/>
        </w:trPr>
        <w:tc>
          <w:tcPr>
            <w:tcW w:w="95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w:t>
            </w:r>
          </w:p>
        </w:tc>
        <w:tc>
          <w:tcPr>
            <w:tcW w:w="514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21"/>
        </w:trPr>
        <w:tc>
          <w:tcPr>
            <w:tcW w:w="95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w:t>
            </w:r>
          </w:p>
        </w:tc>
        <w:tc>
          <w:tcPr>
            <w:tcW w:w="514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55"/>
        </w:trPr>
        <w:tc>
          <w:tcPr>
            <w:tcW w:w="95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4.</w:t>
            </w:r>
          </w:p>
        </w:tc>
        <w:tc>
          <w:tcPr>
            <w:tcW w:w="514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500464" w:rsidRPr="00041BC0" w:rsidTr="00BB64DD">
        <w:trPr>
          <w:trHeight w:val="273"/>
        </w:trPr>
        <w:tc>
          <w:tcPr>
            <w:tcW w:w="6096" w:type="dxa"/>
            <w:gridSpan w:val="2"/>
          </w:tcPr>
          <w:p w:rsidR="00E11EB3" w:rsidRPr="00041BC0" w:rsidRDefault="00E11EB3" w:rsidP="00E11EB3">
            <w:pPr>
              <w:suppressAutoHyphens/>
              <w:spacing w:after="0" w:line="240" w:lineRule="auto"/>
              <w:contextualSpacing/>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Всего</w:t>
            </w:r>
          </w:p>
        </w:tc>
        <w:tc>
          <w:tcPr>
            <w:tcW w:w="3353"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bl>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031C64" w:rsidRPr="00041BC0" w:rsidRDefault="00031C64" w:rsidP="00031C64">
      <w:pPr>
        <w:widowControl w:val="0"/>
        <w:suppressAutoHyphens/>
        <w:spacing w:after="0" w:line="240" w:lineRule="auto"/>
        <w:jc w:val="both"/>
        <w:rPr>
          <w:rFonts w:ascii="Times New Roman" w:eastAsia="Times New Roman" w:hAnsi="Times New Roman" w:cs="Times New Roman"/>
          <w:sz w:val="28"/>
          <w:szCs w:val="28"/>
          <w:lang w:val="ru-RU" w:eastAsia="ru-RU"/>
        </w:rPr>
      </w:pPr>
    </w:p>
    <w:tbl>
      <w:tblPr>
        <w:tblpPr w:leftFromText="180" w:rightFromText="180" w:vertAnchor="text" w:tblpXSpec="center" w:tblpY="1"/>
        <w:tblOverlap w:val="never"/>
        <w:tblW w:w="9889" w:type="dxa"/>
        <w:tblLook w:val="01E0" w:firstRow="1" w:lastRow="1" w:firstColumn="1" w:lastColumn="1" w:noHBand="0" w:noVBand="0"/>
      </w:tblPr>
      <w:tblGrid>
        <w:gridCol w:w="4644"/>
        <w:gridCol w:w="5245"/>
      </w:tblGrid>
      <w:tr w:rsidR="00041BC0" w:rsidRPr="003B2C44" w:rsidTr="000D4915">
        <w:trPr>
          <w:trHeight w:val="1552"/>
        </w:trPr>
        <w:tc>
          <w:tcPr>
            <w:tcW w:w="4644" w:type="dxa"/>
          </w:tcPr>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Кредитор:</w:t>
            </w:r>
          </w:p>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AC00EA" w:rsidRPr="00041BC0" w:rsidRDefault="00AC00EA" w:rsidP="00AC00EA">
            <w:pPr>
              <w:spacing w:after="0" w:line="240" w:lineRule="auto"/>
              <w:jc w:val="center"/>
              <w:rPr>
                <w:rFonts w:ascii="Times New Roman" w:eastAsia="Calibri" w:hAnsi="Times New Roman" w:cs="Times New Roman"/>
                <w:sz w:val="28"/>
                <w:szCs w:val="28"/>
                <w:lang w:val="kk-KZ"/>
              </w:rPr>
            </w:pPr>
            <w:r w:rsidRPr="00041BC0">
              <w:rPr>
                <w:rFonts w:ascii="Times New Roman" w:eastAsia="Calibri" w:hAnsi="Times New Roman" w:cs="Times New Roman"/>
                <w:sz w:val="28"/>
                <w:szCs w:val="28"/>
                <w:lang w:val="ru-RU"/>
              </w:rPr>
              <w:t xml:space="preserve">Место печати </w:t>
            </w:r>
          </w:p>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p w:rsidR="00AC00EA" w:rsidRPr="00041BC0" w:rsidRDefault="00AC00EA" w:rsidP="00AC00EA">
            <w:pPr>
              <w:spacing w:after="0" w:line="240" w:lineRule="auto"/>
              <w:jc w:val="center"/>
              <w:rPr>
                <w:rFonts w:ascii="Times New Roman" w:eastAsia="Calibri" w:hAnsi="Times New Roman" w:cs="Times New Roman"/>
                <w:sz w:val="28"/>
                <w:szCs w:val="28"/>
                <w:lang w:val="kk-KZ"/>
              </w:rPr>
            </w:pPr>
          </w:p>
        </w:tc>
        <w:tc>
          <w:tcPr>
            <w:tcW w:w="5245" w:type="dxa"/>
          </w:tcPr>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Заемщик:</w:t>
            </w:r>
          </w:p>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 </w:t>
            </w:r>
          </w:p>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Место печати</w:t>
            </w:r>
          </w:p>
          <w:p w:rsidR="00AC00EA" w:rsidRPr="00041BC0" w:rsidRDefault="00AC00EA" w:rsidP="00AC00EA">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tc>
      </w:tr>
    </w:tbl>
    <w:p w:rsidR="00031C64" w:rsidRPr="00041BC0" w:rsidRDefault="00031C64"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031C64" w:rsidRPr="00041BC0" w:rsidRDefault="00031C64"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031C64" w:rsidRPr="00041BC0" w:rsidRDefault="00031C64"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C17E07" w:rsidRPr="00041BC0" w:rsidRDefault="00C17E07" w:rsidP="00E11EB3">
      <w:pPr>
        <w:widowControl w:val="0"/>
        <w:suppressAutoHyphens/>
        <w:spacing w:after="0" w:line="240" w:lineRule="auto"/>
        <w:jc w:val="both"/>
        <w:rPr>
          <w:rFonts w:ascii="Times New Roman" w:eastAsia="Times New Roman" w:hAnsi="Times New Roman" w:cs="Times New Roman"/>
          <w:sz w:val="28"/>
          <w:szCs w:val="28"/>
          <w:lang w:val="ru-RU" w:eastAsia="ru-RU"/>
        </w:rPr>
      </w:pPr>
    </w:p>
    <w:p w:rsidR="00E11EB3" w:rsidRPr="00041BC0" w:rsidRDefault="00E11EB3" w:rsidP="00E11EB3">
      <w:pPr>
        <w:suppressAutoHyphens/>
        <w:spacing w:after="0" w:line="240" w:lineRule="auto"/>
        <w:ind w:left="709"/>
        <w:contextualSpacing/>
        <w:jc w:val="both"/>
        <w:rPr>
          <w:rFonts w:ascii="Times New Roman" w:eastAsia="Times New Roman" w:hAnsi="Times New Roman" w:cs="Times New Roman"/>
          <w:sz w:val="28"/>
          <w:szCs w:val="28"/>
          <w:lang w:val="ru-RU" w:eastAsia="ru-RU"/>
        </w:rPr>
      </w:pPr>
    </w:p>
    <w:p w:rsidR="00E11EB3" w:rsidRPr="00041BC0" w:rsidRDefault="00E11EB3" w:rsidP="00E11EB3">
      <w:pPr>
        <w:suppressAutoHyphens/>
        <w:spacing w:after="0" w:line="240" w:lineRule="auto"/>
        <w:ind w:left="709"/>
        <w:contextualSpacing/>
        <w:jc w:val="both"/>
        <w:rPr>
          <w:rFonts w:ascii="Times New Roman" w:eastAsia="Times New Roman" w:hAnsi="Times New Roman" w:cs="Times New Roman"/>
          <w:b/>
          <w:sz w:val="28"/>
          <w:szCs w:val="28"/>
          <w:lang w:val="ru-RU" w:eastAsia="ru-RU"/>
        </w:rPr>
      </w:pPr>
    </w:p>
    <w:tbl>
      <w:tblPr>
        <w:tblW w:w="5208" w:type="dxa"/>
        <w:tblInd w:w="4637" w:type="dxa"/>
        <w:tblLook w:val="04A0" w:firstRow="1" w:lastRow="0" w:firstColumn="1" w:lastColumn="0" w:noHBand="0" w:noVBand="1"/>
      </w:tblPr>
      <w:tblGrid>
        <w:gridCol w:w="5208"/>
      </w:tblGrid>
      <w:tr w:rsidR="00041BC0" w:rsidRPr="003B2C44" w:rsidTr="00BB64DD">
        <w:tc>
          <w:tcPr>
            <w:tcW w:w="5208" w:type="dxa"/>
          </w:tcPr>
          <w:p w:rsidR="00E11EB3" w:rsidRPr="00041BC0" w:rsidRDefault="00E11EB3" w:rsidP="00E11EB3">
            <w:pPr>
              <w:suppressAutoHyphens/>
              <w:spacing w:after="0" w:line="240" w:lineRule="auto"/>
              <w:ind w:left="1416"/>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Приложение 2 </w:t>
            </w:r>
            <w:proofErr w:type="gramStart"/>
            <w:r w:rsidRPr="00041BC0">
              <w:rPr>
                <w:rFonts w:ascii="Times New Roman" w:eastAsia="Times New Roman" w:hAnsi="Times New Roman" w:cs="Times New Roman"/>
                <w:sz w:val="28"/>
                <w:szCs w:val="28"/>
                <w:lang w:val="ru-RU" w:eastAsia="ru-RU"/>
              </w:rPr>
              <w:t>к</w:t>
            </w:r>
            <w:proofErr w:type="gramEnd"/>
          </w:p>
          <w:p w:rsidR="00E11EB3" w:rsidRPr="00041BC0" w:rsidRDefault="00E11EB3" w:rsidP="00E11EB3">
            <w:pPr>
              <w:suppressAutoHyphens/>
              <w:spacing w:after="0" w:line="240" w:lineRule="auto"/>
              <w:ind w:left="1416"/>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Договору займа № _</w:t>
            </w:r>
          </w:p>
          <w:p w:rsidR="00E11EB3" w:rsidRPr="00041BC0" w:rsidRDefault="00E11EB3" w:rsidP="00E11EB3">
            <w:pPr>
              <w:suppressAutoHyphens/>
              <w:spacing w:after="0" w:line="240" w:lineRule="auto"/>
              <w:ind w:left="1416"/>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от «__» ___ 20 ___года</w:t>
            </w:r>
          </w:p>
        </w:tc>
      </w:tr>
    </w:tbl>
    <w:p w:rsidR="00E11EB3" w:rsidRPr="00041BC0" w:rsidRDefault="00E11EB3" w:rsidP="00E11EB3">
      <w:pPr>
        <w:suppressAutoHyphens/>
        <w:spacing w:after="0" w:line="240" w:lineRule="auto"/>
        <w:ind w:left="5812"/>
        <w:contextualSpacing/>
        <w:jc w:val="center"/>
        <w:rPr>
          <w:rFonts w:ascii="Times New Roman" w:eastAsia="Times New Roman" w:hAnsi="Times New Roman" w:cs="Times New Roman"/>
          <w:sz w:val="28"/>
          <w:szCs w:val="28"/>
          <w:lang w:val="ru-RU" w:eastAsia="ru-RU"/>
        </w:rPr>
      </w:pPr>
    </w:p>
    <w:p w:rsidR="00E11EB3" w:rsidRPr="00041BC0" w:rsidRDefault="00E11EB3" w:rsidP="00E11EB3">
      <w:pPr>
        <w:suppressAutoHyphens/>
        <w:spacing w:after="0" w:line="240" w:lineRule="auto"/>
        <w:contextualSpacing/>
        <w:jc w:val="both"/>
        <w:rPr>
          <w:rFonts w:ascii="Times New Roman" w:eastAsia="Times New Roman" w:hAnsi="Times New Roman" w:cs="Times New Roman"/>
          <w:sz w:val="28"/>
          <w:szCs w:val="28"/>
          <w:lang w:val="ru-RU" w:eastAsia="ru-RU"/>
        </w:rPr>
      </w:pPr>
    </w:p>
    <w:p w:rsidR="00E11EB3" w:rsidRPr="00041BC0" w:rsidRDefault="00E11EB3" w:rsidP="00E11EB3">
      <w:pPr>
        <w:suppressAutoHyphens/>
        <w:spacing w:after="0" w:line="240" w:lineRule="auto"/>
        <w:ind w:firstLine="708"/>
        <w:contextualSpacing/>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График погашения кредита</w:t>
      </w:r>
    </w:p>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835"/>
        <w:gridCol w:w="1882"/>
        <w:gridCol w:w="2211"/>
        <w:gridCol w:w="2415"/>
      </w:tblGrid>
      <w:tr w:rsidR="00041BC0" w:rsidRPr="00041BC0" w:rsidTr="00BB64DD">
        <w:tc>
          <w:tcPr>
            <w:tcW w:w="594"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
        </w:tc>
        <w:tc>
          <w:tcPr>
            <w:tcW w:w="283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Дата предоставления</w:t>
            </w:r>
          </w:p>
        </w:tc>
        <w:tc>
          <w:tcPr>
            <w:tcW w:w="1882"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Сумма основного долга, тенге</w:t>
            </w:r>
          </w:p>
        </w:tc>
        <w:tc>
          <w:tcPr>
            <w:tcW w:w="221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Сумма вознаграждения, тенге</w:t>
            </w:r>
          </w:p>
        </w:tc>
        <w:tc>
          <w:tcPr>
            <w:tcW w:w="241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Общая сумма платежа, тенге</w:t>
            </w:r>
          </w:p>
        </w:tc>
      </w:tr>
      <w:tr w:rsidR="00041BC0" w:rsidRPr="00041BC0" w:rsidTr="00BB64DD">
        <w:trPr>
          <w:trHeight w:val="287"/>
        </w:trPr>
        <w:tc>
          <w:tcPr>
            <w:tcW w:w="594"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283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1882"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21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41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87"/>
        </w:trPr>
        <w:tc>
          <w:tcPr>
            <w:tcW w:w="594"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w:t>
            </w:r>
          </w:p>
        </w:tc>
        <w:tc>
          <w:tcPr>
            <w:tcW w:w="283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1882"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21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41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87"/>
        </w:trPr>
        <w:tc>
          <w:tcPr>
            <w:tcW w:w="594"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w:t>
            </w:r>
          </w:p>
        </w:tc>
        <w:tc>
          <w:tcPr>
            <w:tcW w:w="283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1882"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21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41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r w:rsidR="00041BC0" w:rsidRPr="00041BC0" w:rsidTr="00BB64DD">
        <w:trPr>
          <w:trHeight w:val="273"/>
        </w:trPr>
        <w:tc>
          <w:tcPr>
            <w:tcW w:w="3429" w:type="dxa"/>
            <w:gridSpan w:val="2"/>
          </w:tcPr>
          <w:p w:rsidR="00E11EB3" w:rsidRPr="00041BC0" w:rsidRDefault="00E11EB3" w:rsidP="00E11EB3">
            <w:pPr>
              <w:suppressAutoHyphens/>
              <w:spacing w:after="0" w:line="240" w:lineRule="auto"/>
              <w:contextualSpacing/>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Всего</w:t>
            </w:r>
          </w:p>
        </w:tc>
        <w:tc>
          <w:tcPr>
            <w:tcW w:w="1882"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211"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c>
          <w:tcPr>
            <w:tcW w:w="2415" w:type="dxa"/>
          </w:tcPr>
          <w:p w:rsidR="00E11EB3" w:rsidRPr="00041BC0" w:rsidRDefault="00E11EB3" w:rsidP="00E11EB3">
            <w:pPr>
              <w:suppressAutoHyphens/>
              <w:spacing w:after="0" w:line="240" w:lineRule="auto"/>
              <w:contextualSpacing/>
              <w:jc w:val="center"/>
              <w:rPr>
                <w:rFonts w:ascii="Times New Roman" w:eastAsia="Times New Roman" w:hAnsi="Times New Roman" w:cs="Times New Roman"/>
                <w:sz w:val="28"/>
                <w:szCs w:val="28"/>
                <w:lang w:val="ru-RU" w:eastAsia="ru-RU"/>
              </w:rPr>
            </w:pPr>
          </w:p>
        </w:tc>
      </w:tr>
    </w:tbl>
    <w:p w:rsidR="00E11EB3" w:rsidRPr="00041BC0" w:rsidRDefault="00E11EB3"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7A49D6" w:rsidRPr="00041BC0" w:rsidRDefault="007A49D6"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tbl>
      <w:tblPr>
        <w:tblpPr w:leftFromText="180" w:rightFromText="180" w:vertAnchor="text" w:tblpXSpec="center" w:tblpY="1"/>
        <w:tblOverlap w:val="never"/>
        <w:tblW w:w="9889" w:type="dxa"/>
        <w:tblLook w:val="01E0" w:firstRow="1" w:lastRow="1" w:firstColumn="1" w:lastColumn="1" w:noHBand="0" w:noVBand="0"/>
      </w:tblPr>
      <w:tblGrid>
        <w:gridCol w:w="4644"/>
        <w:gridCol w:w="5245"/>
      </w:tblGrid>
      <w:tr w:rsidR="00041BC0" w:rsidRPr="003B2C44" w:rsidTr="000D4915">
        <w:trPr>
          <w:trHeight w:val="1552"/>
        </w:trPr>
        <w:tc>
          <w:tcPr>
            <w:tcW w:w="4644" w:type="dxa"/>
          </w:tcPr>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Кредитор:</w:t>
            </w:r>
          </w:p>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6733D7" w:rsidRPr="00041BC0" w:rsidRDefault="006733D7" w:rsidP="000D4915">
            <w:pPr>
              <w:spacing w:after="0" w:line="240" w:lineRule="auto"/>
              <w:jc w:val="center"/>
              <w:rPr>
                <w:rFonts w:ascii="Times New Roman" w:eastAsia="Calibri" w:hAnsi="Times New Roman" w:cs="Times New Roman"/>
                <w:sz w:val="28"/>
                <w:szCs w:val="28"/>
                <w:lang w:val="kk-KZ"/>
              </w:rPr>
            </w:pPr>
            <w:r w:rsidRPr="00041BC0">
              <w:rPr>
                <w:rFonts w:ascii="Times New Roman" w:eastAsia="Calibri" w:hAnsi="Times New Roman" w:cs="Times New Roman"/>
                <w:sz w:val="28"/>
                <w:szCs w:val="28"/>
                <w:lang w:val="ru-RU"/>
              </w:rPr>
              <w:t xml:space="preserve">Место печати </w:t>
            </w:r>
          </w:p>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p w:rsidR="006733D7" w:rsidRPr="00041BC0" w:rsidRDefault="006733D7" w:rsidP="000D4915">
            <w:pPr>
              <w:spacing w:after="0" w:line="240" w:lineRule="auto"/>
              <w:jc w:val="center"/>
              <w:rPr>
                <w:rFonts w:ascii="Times New Roman" w:eastAsia="Calibri" w:hAnsi="Times New Roman" w:cs="Times New Roman"/>
                <w:sz w:val="28"/>
                <w:szCs w:val="28"/>
                <w:lang w:val="kk-KZ"/>
              </w:rPr>
            </w:pPr>
          </w:p>
        </w:tc>
        <w:tc>
          <w:tcPr>
            <w:tcW w:w="5245" w:type="dxa"/>
          </w:tcPr>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Заемщик:</w:t>
            </w:r>
          </w:p>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 </w:t>
            </w:r>
          </w:p>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Место печати</w:t>
            </w:r>
          </w:p>
          <w:p w:rsidR="006733D7" w:rsidRPr="00041BC0" w:rsidRDefault="006733D7" w:rsidP="000D4915">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 наличии)</w:t>
            </w:r>
          </w:p>
        </w:tc>
      </w:tr>
    </w:tbl>
    <w:p w:rsidR="007A49D6" w:rsidRPr="00041BC0" w:rsidRDefault="007A49D6" w:rsidP="00E11EB3">
      <w:pPr>
        <w:suppressAutoHyphens/>
        <w:spacing w:after="0" w:line="240" w:lineRule="auto"/>
        <w:contextualSpacing/>
        <w:jc w:val="both"/>
        <w:rPr>
          <w:rFonts w:ascii="Times New Roman" w:eastAsia="Times New Roman" w:hAnsi="Times New Roman" w:cs="Times New Roman"/>
          <w:b/>
          <w:sz w:val="28"/>
          <w:szCs w:val="28"/>
          <w:lang w:val="ru-RU" w:eastAsia="ru-RU"/>
        </w:rPr>
      </w:pPr>
    </w:p>
    <w:p w:rsidR="00E11EB3" w:rsidRPr="00041BC0" w:rsidRDefault="00E11EB3" w:rsidP="00E11EB3">
      <w:pPr>
        <w:suppressAutoHyphens/>
        <w:spacing w:after="0" w:line="240" w:lineRule="auto"/>
        <w:contextualSpacing/>
        <w:jc w:val="both"/>
        <w:rPr>
          <w:rFonts w:ascii="Times New Roman" w:eastAsia="Times New Roman" w:hAnsi="Times New Roman" w:cs="Times New Roman"/>
          <w:sz w:val="28"/>
          <w:szCs w:val="28"/>
          <w:lang w:val="ru-RU" w:eastAsia="ru-RU"/>
        </w:rPr>
      </w:pPr>
    </w:p>
    <w:p w:rsidR="00E11EB3" w:rsidRPr="00041BC0" w:rsidRDefault="00E11EB3" w:rsidP="00E11EB3">
      <w:pPr>
        <w:widowControl w:val="0"/>
        <w:tabs>
          <w:tab w:val="left" w:pos="708"/>
          <w:tab w:val="left" w:pos="1416"/>
          <w:tab w:val="left" w:pos="2124"/>
          <w:tab w:val="left" w:pos="2832"/>
          <w:tab w:val="left" w:pos="3540"/>
          <w:tab w:val="left" w:pos="4248"/>
          <w:tab w:val="left" w:pos="4956"/>
          <w:tab w:val="left" w:pos="5812"/>
          <w:tab w:val="left" w:pos="6372"/>
          <w:tab w:val="left" w:pos="7380"/>
        </w:tabs>
        <w:suppressAutoHyphens/>
        <w:spacing w:after="0" w:line="240" w:lineRule="auto"/>
        <w:ind w:left="5387"/>
        <w:rPr>
          <w:rFonts w:ascii="Times New Roman" w:eastAsia="Times New Roman" w:hAnsi="Times New Roman" w:cs="Times New Roman"/>
          <w:sz w:val="28"/>
          <w:szCs w:val="24"/>
          <w:lang w:val="ru-RU" w:eastAsia="ru-RU"/>
        </w:rPr>
      </w:pPr>
    </w:p>
    <w:p w:rsidR="00E11EB3" w:rsidRPr="00041BC0" w:rsidRDefault="00E11EB3" w:rsidP="00E11EB3">
      <w:pPr>
        <w:spacing w:after="0" w:line="240" w:lineRule="auto"/>
        <w:jc w:val="center"/>
        <w:rPr>
          <w:rFonts w:ascii="Times New Roman" w:eastAsia="Times New Roman" w:hAnsi="Times New Roman" w:cs="Times New Roman"/>
          <w:b/>
          <w:bCs/>
          <w:sz w:val="28"/>
          <w:szCs w:val="28"/>
          <w:lang w:val="ru-RU" w:eastAsia="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7A49D6" w:rsidRPr="00041BC0" w:rsidRDefault="007A49D6" w:rsidP="00DF7ACC">
      <w:pPr>
        <w:spacing w:after="0" w:line="240" w:lineRule="auto"/>
        <w:jc w:val="center"/>
        <w:rPr>
          <w:rFonts w:ascii="Times New Roman" w:hAnsi="Times New Roman" w:cs="Times New Roman"/>
          <w:sz w:val="28"/>
          <w:szCs w:val="28"/>
          <w:lang w:val="ru-RU"/>
        </w:rPr>
      </w:pPr>
    </w:p>
    <w:p w:rsidR="007A49D6" w:rsidRPr="00041BC0" w:rsidRDefault="007A49D6" w:rsidP="00DF7ACC">
      <w:pPr>
        <w:spacing w:after="0" w:line="240" w:lineRule="auto"/>
        <w:jc w:val="center"/>
        <w:rPr>
          <w:rFonts w:ascii="Times New Roman" w:hAnsi="Times New Roman" w:cs="Times New Roman"/>
          <w:sz w:val="28"/>
          <w:szCs w:val="28"/>
          <w:lang w:val="ru-RU"/>
        </w:rPr>
      </w:pPr>
    </w:p>
    <w:p w:rsidR="007A49D6" w:rsidRPr="00041BC0" w:rsidRDefault="007A49D6" w:rsidP="00DF7ACC">
      <w:pPr>
        <w:spacing w:after="0" w:line="240" w:lineRule="auto"/>
        <w:jc w:val="center"/>
        <w:rPr>
          <w:rFonts w:ascii="Times New Roman" w:hAnsi="Times New Roman" w:cs="Times New Roman"/>
          <w:sz w:val="28"/>
          <w:szCs w:val="28"/>
          <w:lang w:val="ru-RU"/>
        </w:rPr>
      </w:pPr>
    </w:p>
    <w:p w:rsidR="007A49D6" w:rsidRPr="00041BC0" w:rsidRDefault="007A49D6"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E11EB3" w:rsidRPr="00041BC0" w:rsidRDefault="00E11EB3" w:rsidP="00DF7ACC">
      <w:pPr>
        <w:spacing w:after="0" w:line="240" w:lineRule="auto"/>
        <w:jc w:val="center"/>
        <w:rPr>
          <w:rFonts w:ascii="Times New Roman" w:hAnsi="Times New Roman" w:cs="Times New Roman"/>
          <w:sz w:val="28"/>
          <w:szCs w:val="28"/>
          <w:lang w:val="ru-RU"/>
        </w:rPr>
      </w:pPr>
    </w:p>
    <w:p w:rsidR="00445575" w:rsidRPr="00041BC0" w:rsidRDefault="00445575" w:rsidP="00DF7ACC">
      <w:pPr>
        <w:spacing w:after="0" w:line="240" w:lineRule="auto"/>
        <w:jc w:val="center"/>
        <w:rPr>
          <w:rFonts w:ascii="Times New Roman" w:hAnsi="Times New Roman" w:cs="Times New Roman"/>
          <w:sz w:val="28"/>
          <w:szCs w:val="28"/>
          <w:lang w:val="ru-RU"/>
        </w:rPr>
      </w:pPr>
    </w:p>
    <w:p w:rsidR="002A2E16" w:rsidRPr="00041BC0" w:rsidRDefault="002A2E16" w:rsidP="00DF7ACC">
      <w:pPr>
        <w:spacing w:after="0" w:line="240" w:lineRule="auto"/>
        <w:jc w:val="center"/>
        <w:rPr>
          <w:rFonts w:ascii="Times New Roman" w:hAnsi="Times New Roman" w:cs="Times New Roman"/>
          <w:sz w:val="28"/>
          <w:szCs w:val="28"/>
          <w:lang w:val="ru-RU"/>
        </w:rPr>
      </w:pPr>
    </w:p>
    <w:p w:rsidR="002A2E16" w:rsidRPr="00041BC0" w:rsidRDefault="002A2E16" w:rsidP="00DF7ACC">
      <w:pPr>
        <w:spacing w:after="0" w:line="240" w:lineRule="auto"/>
        <w:jc w:val="center"/>
        <w:rPr>
          <w:rFonts w:ascii="Times New Roman" w:hAnsi="Times New Roman" w:cs="Times New Roman"/>
          <w:sz w:val="28"/>
          <w:szCs w:val="28"/>
          <w:lang w:val="ru-RU"/>
        </w:rPr>
      </w:pPr>
    </w:p>
    <w:p w:rsidR="00D473B9" w:rsidRPr="00041BC0" w:rsidRDefault="00D473B9" w:rsidP="00523EA4">
      <w:pPr>
        <w:spacing w:after="0" w:line="240" w:lineRule="auto"/>
        <w:ind w:left="2832" w:firstLine="851"/>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Приложение </w:t>
      </w:r>
      <w:r w:rsidR="00017388" w:rsidRPr="00041BC0">
        <w:rPr>
          <w:rFonts w:ascii="Times New Roman" w:hAnsi="Times New Roman" w:cs="Times New Roman"/>
          <w:sz w:val="28"/>
          <w:szCs w:val="28"/>
          <w:lang w:val="ru-RU"/>
        </w:rPr>
        <w:t>4</w:t>
      </w:r>
    </w:p>
    <w:p w:rsidR="00006E60" w:rsidRPr="00041BC0" w:rsidRDefault="00006E60" w:rsidP="00006E60">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 Правилам кредитования и микрокредитования</w:t>
      </w:r>
    </w:p>
    <w:p w:rsidR="00006E60" w:rsidRPr="00041BC0" w:rsidRDefault="00006E60" w:rsidP="00006E60">
      <w:pPr>
        <w:spacing w:after="0" w:line="240" w:lineRule="auto"/>
        <w:ind w:left="2832"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в малых городах и  сельских населенных пунктах </w:t>
      </w:r>
    </w:p>
    <w:p w:rsidR="00006E60" w:rsidRPr="00041BC0" w:rsidRDefault="00006E60" w:rsidP="00006E60">
      <w:pPr>
        <w:spacing w:after="0" w:line="240" w:lineRule="auto"/>
        <w:ind w:left="2832" w:firstLine="851"/>
        <w:jc w:val="center"/>
        <w:rPr>
          <w:rFonts w:ascii="Times New Roman" w:hAnsi="Times New Roman" w:cs="Times New Roman"/>
          <w:sz w:val="28"/>
          <w:szCs w:val="28"/>
          <w:lang w:val="ru-RU"/>
        </w:rPr>
      </w:pPr>
    </w:p>
    <w:p w:rsidR="00B15FA0" w:rsidRPr="00041BC0" w:rsidRDefault="00B15FA0" w:rsidP="00006E60">
      <w:pPr>
        <w:spacing w:after="0" w:line="240" w:lineRule="auto"/>
        <w:ind w:left="2832" w:firstLine="851"/>
        <w:jc w:val="center"/>
        <w:rPr>
          <w:rFonts w:ascii="Times New Roman" w:hAnsi="Times New Roman" w:cs="Times New Roman"/>
          <w:sz w:val="28"/>
          <w:szCs w:val="28"/>
          <w:lang w:val="ru-RU"/>
        </w:rPr>
      </w:pPr>
    </w:p>
    <w:p w:rsidR="00FF36F1" w:rsidRPr="00041BC0" w:rsidRDefault="00B15FA0" w:rsidP="00B15FA0">
      <w:pPr>
        <w:spacing w:after="0" w:line="240" w:lineRule="auto"/>
        <w:ind w:left="2832" w:firstLine="851"/>
        <w:jc w:val="right"/>
        <w:rPr>
          <w:rFonts w:ascii="Times New Roman" w:hAnsi="Times New Roman" w:cs="Times New Roman"/>
          <w:sz w:val="28"/>
          <w:szCs w:val="28"/>
          <w:lang w:val="ru-RU"/>
        </w:rPr>
      </w:pPr>
      <w:r w:rsidRPr="00041BC0">
        <w:rPr>
          <w:rFonts w:ascii="Times New Roman" w:hAnsi="Times New Roman" w:cs="Times New Roman"/>
          <w:sz w:val="28"/>
          <w:szCs w:val="28"/>
          <w:lang w:val="ru-RU"/>
        </w:rPr>
        <w:t>Форма</w:t>
      </w:r>
    </w:p>
    <w:p w:rsidR="00B15FA0" w:rsidRPr="00041BC0" w:rsidRDefault="00B15FA0" w:rsidP="00B15FA0">
      <w:pPr>
        <w:tabs>
          <w:tab w:val="left" w:pos="2190"/>
          <w:tab w:val="center" w:pos="4818"/>
        </w:tabs>
        <w:suppressAutoHyphens/>
        <w:spacing w:after="0" w:line="240" w:lineRule="auto"/>
        <w:ind w:left="3"/>
        <w:rPr>
          <w:rFonts w:ascii="Times New Roman" w:eastAsia="Times New Roman" w:hAnsi="Times New Roman" w:cs="Times New Roman"/>
          <w:b/>
          <w:sz w:val="28"/>
          <w:szCs w:val="28"/>
          <w:lang w:val="kk-KZ" w:eastAsia="ru-RU"/>
        </w:rPr>
      </w:pPr>
    </w:p>
    <w:p w:rsidR="00B15FA0" w:rsidRPr="00041BC0" w:rsidRDefault="00B15FA0" w:rsidP="00B15FA0">
      <w:pPr>
        <w:tabs>
          <w:tab w:val="left" w:pos="2190"/>
          <w:tab w:val="center" w:pos="4818"/>
        </w:tabs>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Договор займа  № ______</w:t>
      </w:r>
    </w:p>
    <w:p w:rsidR="00B15FA0" w:rsidRPr="00041BC0" w:rsidRDefault="00B15FA0" w:rsidP="00B15FA0">
      <w:pPr>
        <w:spacing w:after="0" w:line="240" w:lineRule="auto"/>
        <w:jc w:val="center"/>
        <w:outlineLvl w:val="1"/>
        <w:rPr>
          <w:rFonts w:ascii="Arial" w:eastAsia="Calibri" w:hAnsi="Arial" w:cs="Arial"/>
          <w:sz w:val="28"/>
          <w:szCs w:val="28"/>
          <w:lang w:val="ru-RU" w:eastAsia="ru-RU"/>
        </w:rPr>
      </w:pPr>
    </w:p>
    <w:p w:rsidR="00B15FA0" w:rsidRPr="00041BC0" w:rsidRDefault="00B15FA0" w:rsidP="00B15FA0">
      <w:pPr>
        <w:spacing w:after="0" w:line="240" w:lineRule="auto"/>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____________                                                               «___»__________ 20___ года</w:t>
      </w:r>
    </w:p>
    <w:p w:rsidR="00B15FA0" w:rsidRPr="00041BC0" w:rsidRDefault="00B15FA0" w:rsidP="00B15FA0">
      <w:pPr>
        <w:spacing w:after="0" w:line="240" w:lineRule="auto"/>
        <w:jc w:val="both"/>
        <w:rPr>
          <w:rFonts w:ascii="Times New Roman" w:eastAsia="Calibri" w:hAnsi="Times New Roman" w:cs="Times New Roman"/>
          <w:sz w:val="28"/>
          <w:szCs w:val="28"/>
          <w:lang w:val="ru-RU"/>
        </w:rPr>
      </w:pPr>
    </w:p>
    <w:p w:rsidR="00B15FA0" w:rsidRPr="00041BC0" w:rsidRDefault="00B15FA0" w:rsidP="00B15FA0">
      <w:pPr>
        <w:spacing w:after="0" w:line="240" w:lineRule="auto"/>
        <w:jc w:val="both"/>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1. Общие положения</w:t>
      </w:r>
    </w:p>
    <w:p w:rsidR="00B15FA0" w:rsidRPr="00041BC0" w:rsidRDefault="00B15FA0" w:rsidP="00B15FA0">
      <w:pPr>
        <w:spacing w:after="0" w:line="240" w:lineRule="auto"/>
        <w:jc w:val="both"/>
        <w:rPr>
          <w:rFonts w:ascii="Times New Roman" w:eastAsia="Calibri" w:hAnsi="Times New Roman" w:cs="Times New Roman"/>
          <w:sz w:val="28"/>
          <w:szCs w:val="28"/>
          <w:lang w:val="ru-RU"/>
        </w:rPr>
      </w:pPr>
    </w:p>
    <w:p w:rsidR="00827A8D" w:rsidRPr="00041BC0" w:rsidRDefault="00154BD4" w:rsidP="002945E5">
      <w:pPr>
        <w:pStyle w:val="a4"/>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proofErr w:type="gramStart"/>
      <w:r w:rsidRPr="00041BC0">
        <w:rPr>
          <w:rFonts w:ascii="Times New Roman" w:eastAsia="Calibri" w:hAnsi="Times New Roman" w:cs="Times New Roman"/>
          <w:sz w:val="28"/>
          <w:szCs w:val="28"/>
          <w:lang w:val="ru-RU" w:eastAsia="x-none"/>
        </w:rPr>
        <w:t>_______</w:t>
      </w:r>
      <w:r w:rsidR="00827A8D" w:rsidRPr="00041BC0">
        <w:rPr>
          <w:rFonts w:ascii="Times New Roman" w:eastAsia="Calibri" w:hAnsi="Times New Roman" w:cs="Times New Roman"/>
          <w:sz w:val="28"/>
          <w:szCs w:val="28"/>
          <w:lang w:val="x-none" w:eastAsia="x-none"/>
        </w:rPr>
        <w:t>______</w:t>
      </w:r>
      <w:r w:rsidR="00827A8D" w:rsidRPr="00041BC0">
        <w:rPr>
          <w:rFonts w:ascii="Times New Roman" w:eastAsia="Calibri" w:hAnsi="Times New Roman" w:cs="Times New Roman"/>
          <w:sz w:val="28"/>
          <w:szCs w:val="28"/>
          <w:lang w:val="ru-RU" w:eastAsia="x-none"/>
        </w:rPr>
        <w:t>____</w:t>
      </w:r>
      <w:r w:rsidR="00827A8D" w:rsidRPr="00041BC0">
        <w:rPr>
          <w:rFonts w:ascii="Times New Roman" w:eastAsia="Calibri" w:hAnsi="Times New Roman" w:cs="Times New Roman"/>
          <w:sz w:val="28"/>
          <w:szCs w:val="28"/>
          <w:lang w:val="x-none" w:eastAsia="x-none"/>
        </w:rPr>
        <w:t xml:space="preserve"> области, именуемый в дальнейшем «Кредитор», в лице____________________, действующего (-ей) на основании _________ с одной стороны и </w:t>
      </w:r>
      <w:r w:rsidR="00827A8D" w:rsidRPr="00041BC0">
        <w:rPr>
          <w:rFonts w:ascii="Times New Roman" w:eastAsia="Calibri" w:hAnsi="Times New Roman" w:cs="Times New Roman"/>
          <w:sz w:val="28"/>
          <w:szCs w:val="28"/>
          <w:lang w:val="ru-RU" w:eastAsia="x-none"/>
        </w:rPr>
        <w:t xml:space="preserve">акционерное общество «Фонд финансовой поддержки сельского хозяйства», </w:t>
      </w:r>
      <w:r w:rsidR="00827A8D" w:rsidRPr="00041BC0">
        <w:rPr>
          <w:rFonts w:ascii="Times New Roman" w:eastAsia="Calibri" w:hAnsi="Times New Roman" w:cs="Times New Roman"/>
          <w:sz w:val="28"/>
          <w:szCs w:val="28"/>
          <w:lang w:val="x-none" w:eastAsia="x-none"/>
        </w:rPr>
        <w:t>именуемое в дальнейшем «Заемщик», в лице __________, действующего (-ей) на основании _____________ с другой стороны</w:t>
      </w:r>
      <w:r w:rsidR="00827A8D" w:rsidRPr="00041BC0">
        <w:rPr>
          <w:rFonts w:ascii="Times New Roman" w:eastAsia="Calibri" w:hAnsi="Times New Roman" w:cs="Times New Roman"/>
          <w:sz w:val="28"/>
          <w:szCs w:val="28"/>
          <w:lang w:val="ru-RU" w:eastAsia="x-none"/>
        </w:rPr>
        <w:t>,</w:t>
      </w:r>
      <w:r w:rsidR="00827A8D" w:rsidRPr="00041BC0">
        <w:rPr>
          <w:rFonts w:ascii="Times New Roman" w:eastAsia="Calibri" w:hAnsi="Times New Roman" w:cs="Times New Roman"/>
          <w:sz w:val="28"/>
          <w:szCs w:val="28"/>
          <w:lang w:val="x-none" w:eastAsia="x-none"/>
        </w:rPr>
        <w:t xml:space="preserve"> далее совместно именуемые «Стороны», а по отдельности «Сторона», заключили настоящий договор займа (далее – Договор) о нижеследующем.</w:t>
      </w:r>
      <w:proofErr w:type="gramEnd"/>
    </w:p>
    <w:p w:rsidR="00B15FA0" w:rsidRPr="00041BC0" w:rsidRDefault="00B15FA0" w:rsidP="002945E5">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В настоящем договоре используются понятия, указанные в пункте 2 Правил кредитования и микрокредитования в малых городах и сельских населенных пунктах</w:t>
      </w:r>
      <w:r w:rsidR="006D26AB" w:rsidRPr="00041BC0">
        <w:rPr>
          <w:rFonts w:ascii="Times New Roman" w:eastAsia="Calibri" w:hAnsi="Times New Roman" w:cs="Times New Roman"/>
          <w:sz w:val="28"/>
          <w:szCs w:val="28"/>
          <w:lang w:val="ru-RU" w:eastAsia="x-none"/>
        </w:rPr>
        <w:t xml:space="preserve"> (далее – Правила)</w:t>
      </w:r>
      <w:r w:rsidRPr="00041BC0">
        <w:rPr>
          <w:rFonts w:ascii="Times New Roman" w:eastAsia="Calibri" w:hAnsi="Times New Roman" w:cs="Times New Roman"/>
          <w:sz w:val="28"/>
          <w:szCs w:val="28"/>
          <w:lang w:val="x-none" w:eastAsia="x-none"/>
        </w:rPr>
        <w:t>.</w:t>
      </w:r>
    </w:p>
    <w:p w:rsidR="00B15FA0" w:rsidRPr="00041BC0" w:rsidRDefault="00B15FA0" w:rsidP="002945E5">
      <w:pPr>
        <w:tabs>
          <w:tab w:val="left" w:pos="142"/>
        </w:tabs>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2945E5">
      <w:pPr>
        <w:tabs>
          <w:tab w:val="left" w:pos="142"/>
        </w:tabs>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2945E5">
      <w:pPr>
        <w:tabs>
          <w:tab w:val="left" w:pos="142"/>
        </w:tabs>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2. Предмет Договора</w:t>
      </w:r>
    </w:p>
    <w:p w:rsidR="00B15FA0" w:rsidRPr="00041BC0" w:rsidRDefault="00B15FA0" w:rsidP="002945E5">
      <w:pPr>
        <w:tabs>
          <w:tab w:val="left" w:pos="142"/>
        </w:tabs>
        <w:spacing w:after="0" w:line="240" w:lineRule="auto"/>
        <w:ind w:firstLine="709"/>
        <w:jc w:val="both"/>
        <w:rPr>
          <w:rFonts w:ascii="Times New Roman" w:eastAsia="Calibri" w:hAnsi="Times New Roman" w:cs="Times New Roman"/>
          <w:b/>
          <w:sz w:val="28"/>
          <w:szCs w:val="28"/>
          <w:lang w:val="ru-RU"/>
        </w:rPr>
      </w:pPr>
    </w:p>
    <w:p w:rsidR="002945E5" w:rsidRPr="00041BC0" w:rsidRDefault="00B15FA0" w:rsidP="002945E5">
      <w:pPr>
        <w:pStyle w:val="a4"/>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Предметом </w:t>
      </w:r>
      <w:r w:rsidR="002945E5" w:rsidRPr="00041BC0">
        <w:rPr>
          <w:rFonts w:ascii="Times New Roman" w:eastAsia="Calibri" w:hAnsi="Times New Roman" w:cs="Times New Roman"/>
          <w:sz w:val="28"/>
          <w:szCs w:val="28"/>
          <w:lang w:val="x-none" w:eastAsia="x-none"/>
        </w:rPr>
        <w:t>Договора явля</w:t>
      </w:r>
      <w:r w:rsidR="00E65D11" w:rsidRPr="00041BC0">
        <w:rPr>
          <w:rFonts w:ascii="Times New Roman" w:eastAsia="Calibri" w:hAnsi="Times New Roman" w:cs="Times New Roman"/>
          <w:sz w:val="28"/>
          <w:szCs w:val="28"/>
          <w:lang w:val="x-none" w:eastAsia="x-none"/>
        </w:rPr>
        <w:t>ются отношения между Сторонами</w:t>
      </w:r>
      <w:r w:rsidR="002945E5" w:rsidRPr="00041BC0">
        <w:rPr>
          <w:rFonts w:ascii="Times New Roman" w:eastAsia="Calibri" w:hAnsi="Times New Roman" w:cs="Times New Roman"/>
          <w:sz w:val="28"/>
          <w:szCs w:val="28"/>
          <w:lang w:val="x-none" w:eastAsia="x-none"/>
        </w:rPr>
        <w:t xml:space="preserve"> по предоставлению, использованию, обслуживанию и погашению кредита, предоставляемого Кредитором Заемщику за счет средств республиканского бюджета ____________________________ в сумме ___________ (сумма прописью) тенге (далее – </w:t>
      </w:r>
      <w:r w:rsidR="0088351D" w:rsidRPr="00041BC0">
        <w:rPr>
          <w:rFonts w:ascii="Times New Roman" w:eastAsia="Calibri" w:hAnsi="Times New Roman" w:cs="Times New Roman"/>
          <w:sz w:val="28"/>
          <w:szCs w:val="28"/>
          <w:lang w:val="kk-KZ" w:eastAsia="x-none"/>
        </w:rPr>
        <w:t>к</w:t>
      </w:r>
      <w:proofErr w:type="spellStart"/>
      <w:r w:rsidR="002945E5" w:rsidRPr="00041BC0">
        <w:rPr>
          <w:rFonts w:ascii="Times New Roman" w:eastAsia="Calibri" w:hAnsi="Times New Roman" w:cs="Times New Roman"/>
          <w:sz w:val="28"/>
          <w:szCs w:val="28"/>
          <w:lang w:val="x-none" w:eastAsia="x-none"/>
        </w:rPr>
        <w:t>редит</w:t>
      </w:r>
      <w:proofErr w:type="spellEnd"/>
      <w:r w:rsidR="002945E5" w:rsidRPr="00041BC0">
        <w:rPr>
          <w:rFonts w:ascii="Times New Roman" w:eastAsia="Calibri" w:hAnsi="Times New Roman" w:cs="Times New Roman"/>
          <w:sz w:val="28"/>
          <w:szCs w:val="28"/>
          <w:lang w:val="x-none" w:eastAsia="x-none"/>
        </w:rPr>
        <w:t>) на условиях срочности, платности, возвратности и целевого использования, в сроки и порядке, предусмотренные настоящим Договором.</w:t>
      </w:r>
    </w:p>
    <w:p w:rsidR="00B15FA0" w:rsidRPr="00041BC0" w:rsidRDefault="00B15FA0" w:rsidP="00CB4E97">
      <w:pPr>
        <w:spacing w:after="0" w:line="240" w:lineRule="auto"/>
        <w:ind w:left="709"/>
        <w:rPr>
          <w:rFonts w:ascii="Times New Roman" w:eastAsia="Calibri" w:hAnsi="Times New Roman" w:cs="Times New Roman"/>
          <w:b/>
          <w:sz w:val="28"/>
          <w:szCs w:val="28"/>
          <w:lang w:val="x-none"/>
        </w:rPr>
      </w:pP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3. О</w:t>
      </w:r>
      <w:r w:rsidR="001B3A48" w:rsidRPr="00041BC0">
        <w:rPr>
          <w:rFonts w:ascii="Times New Roman" w:eastAsia="Calibri" w:hAnsi="Times New Roman" w:cs="Times New Roman"/>
          <w:b/>
          <w:sz w:val="28"/>
          <w:szCs w:val="28"/>
          <w:lang w:val="ru-RU"/>
        </w:rPr>
        <w:t>сновные условия предоставления к</w:t>
      </w:r>
      <w:r w:rsidRPr="00041BC0">
        <w:rPr>
          <w:rFonts w:ascii="Times New Roman" w:eastAsia="Calibri" w:hAnsi="Times New Roman" w:cs="Times New Roman"/>
          <w:b/>
          <w:sz w:val="28"/>
          <w:szCs w:val="28"/>
          <w:lang w:val="ru-RU"/>
        </w:rPr>
        <w:t>редита Заемщику</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К</w:t>
      </w:r>
      <w:r w:rsidR="00697BF8" w:rsidRPr="00041BC0">
        <w:rPr>
          <w:rFonts w:ascii="Times New Roman" w:eastAsia="Calibri" w:hAnsi="Times New Roman" w:cs="Times New Roman"/>
          <w:sz w:val="28"/>
          <w:szCs w:val="28"/>
          <w:lang w:val="x-none" w:eastAsia="x-none"/>
        </w:rPr>
        <w:t xml:space="preserve">редитор обязуется предоставить </w:t>
      </w:r>
      <w:r w:rsidR="00697BF8"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w:t>
      </w:r>
      <w:proofErr w:type="spellEnd"/>
      <w:r w:rsidRPr="00041BC0">
        <w:rPr>
          <w:rFonts w:ascii="Times New Roman" w:eastAsia="Calibri" w:hAnsi="Times New Roman" w:cs="Times New Roman"/>
          <w:sz w:val="28"/>
          <w:szCs w:val="28"/>
          <w:lang w:val="x-none" w:eastAsia="x-none"/>
        </w:rPr>
        <w:t xml:space="preserve"> Заемщику на условиях срочности, платности, возвратности, обеспеченности и целевого использования со следующими параметрами кредитования:</w:t>
      </w:r>
    </w:p>
    <w:p w:rsidR="00B15FA0" w:rsidRPr="00041BC0" w:rsidRDefault="00B15FA0" w:rsidP="00B15FA0">
      <w:pPr>
        <w:spacing w:after="0" w:line="240" w:lineRule="auto"/>
        <w:ind w:firstLine="708"/>
        <w:jc w:val="both"/>
        <w:rPr>
          <w:rFonts w:ascii="Times New Roman" w:eastAsia="Calibri" w:hAnsi="Times New Roman" w:cs="Times New Roman"/>
          <w:sz w:val="28"/>
          <w:szCs w:val="28"/>
          <w:lang w:val="x-none" w:eastAsia="x-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378"/>
      </w:tblGrid>
      <w:tr w:rsidR="00041BC0" w:rsidRPr="00041BC0" w:rsidTr="00BB64DD">
        <w:trPr>
          <w:trHeight w:val="758"/>
        </w:trPr>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Сумма и валюта кредита</w:t>
            </w:r>
          </w:p>
        </w:tc>
        <w:tc>
          <w:tcPr>
            <w:tcW w:w="6378"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________________ (прописью) тенге;</w:t>
            </w:r>
          </w:p>
        </w:tc>
      </w:tr>
      <w:tr w:rsidR="00041BC0" w:rsidRPr="00041BC0" w:rsidTr="00BB64DD">
        <w:trPr>
          <w:trHeight w:val="624"/>
        </w:trPr>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Ставка вознаграждения</w:t>
            </w:r>
          </w:p>
        </w:tc>
        <w:tc>
          <w:tcPr>
            <w:tcW w:w="6378"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0,01 % годовых; </w:t>
            </w:r>
            <w:r w:rsidRPr="00041BC0">
              <w:rPr>
                <w:rFonts w:ascii="Times New Roman" w:eastAsia="Calibri" w:hAnsi="Times New Roman" w:cs="Times New Roman"/>
                <w:sz w:val="28"/>
                <w:szCs w:val="28"/>
                <w:lang w:val="ru-RU"/>
              </w:rPr>
              <w:tab/>
            </w:r>
          </w:p>
        </w:tc>
      </w:tr>
      <w:tr w:rsidR="00041BC0" w:rsidRPr="00041BC0" w:rsidTr="00BB64DD">
        <w:trPr>
          <w:trHeight w:val="311"/>
        </w:trPr>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Срок кредита</w:t>
            </w:r>
          </w:p>
        </w:tc>
        <w:tc>
          <w:tcPr>
            <w:tcW w:w="6378"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7 лет;</w:t>
            </w:r>
          </w:p>
          <w:p w:rsidR="00B15FA0" w:rsidRPr="00041BC0" w:rsidRDefault="00B15FA0" w:rsidP="00B15FA0">
            <w:pPr>
              <w:spacing w:after="0" w:line="240" w:lineRule="auto"/>
              <w:rPr>
                <w:rFonts w:ascii="Times New Roman" w:eastAsia="Calibri" w:hAnsi="Times New Roman" w:cs="Times New Roman"/>
                <w:sz w:val="28"/>
                <w:szCs w:val="28"/>
                <w:lang w:val="ru-RU"/>
              </w:rPr>
            </w:pPr>
          </w:p>
        </w:tc>
      </w:tr>
      <w:tr w:rsidR="00041BC0" w:rsidRPr="003B2C44" w:rsidTr="00BB64DD">
        <w:trPr>
          <w:trHeight w:val="578"/>
        </w:trPr>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Период освоения кредита Заемщиком</w:t>
            </w:r>
          </w:p>
        </w:tc>
        <w:tc>
          <w:tcPr>
            <w:tcW w:w="6378" w:type="dxa"/>
          </w:tcPr>
          <w:p w:rsidR="00B15FA0" w:rsidRPr="00041BC0" w:rsidRDefault="00B15FA0" w:rsidP="00B15FA0">
            <w:pPr>
              <w:tabs>
                <w:tab w:val="center" w:pos="3365"/>
              </w:tabs>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12 месяцев со дня перечисления денежных средств Договора;</w:t>
            </w:r>
            <w:r w:rsidRPr="00041BC0">
              <w:rPr>
                <w:rFonts w:ascii="Times New Roman" w:eastAsia="Calibri" w:hAnsi="Times New Roman" w:cs="Times New Roman"/>
                <w:sz w:val="28"/>
                <w:szCs w:val="28"/>
                <w:lang w:val="ru-RU"/>
              </w:rPr>
              <w:tab/>
            </w:r>
          </w:p>
          <w:p w:rsidR="00B15FA0" w:rsidRPr="00041BC0" w:rsidRDefault="00B15FA0" w:rsidP="00B15FA0">
            <w:pPr>
              <w:spacing w:after="0" w:line="240" w:lineRule="auto"/>
              <w:rPr>
                <w:rFonts w:ascii="Times New Roman" w:eastAsia="Calibri" w:hAnsi="Times New Roman" w:cs="Times New Roman"/>
                <w:sz w:val="28"/>
                <w:szCs w:val="28"/>
                <w:lang w:val="ru-RU"/>
              </w:rPr>
            </w:pPr>
          </w:p>
        </w:tc>
      </w:tr>
      <w:tr w:rsidR="00041BC0" w:rsidRPr="003B2C44" w:rsidTr="00BB64DD">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Льготный период по погашению основного долга</w:t>
            </w:r>
          </w:p>
        </w:tc>
        <w:tc>
          <w:tcPr>
            <w:tcW w:w="6378" w:type="dxa"/>
          </w:tcPr>
          <w:p w:rsidR="00B15FA0" w:rsidRPr="00041BC0" w:rsidRDefault="00B15FA0" w:rsidP="00B15FA0">
            <w:pPr>
              <w:spacing w:after="0" w:line="240" w:lineRule="auto"/>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28 месяцев со дня перечисления денежных средств Договора.</w:t>
            </w:r>
          </w:p>
          <w:p w:rsidR="00B15FA0" w:rsidRPr="00041BC0" w:rsidRDefault="00B15FA0" w:rsidP="00B15FA0">
            <w:pPr>
              <w:spacing w:after="0" w:line="240" w:lineRule="auto"/>
              <w:rPr>
                <w:rFonts w:ascii="Times New Roman" w:eastAsia="Calibri" w:hAnsi="Times New Roman" w:cs="Times New Roman"/>
                <w:sz w:val="28"/>
                <w:szCs w:val="28"/>
                <w:lang w:val="ru-RU"/>
              </w:rPr>
            </w:pPr>
          </w:p>
        </w:tc>
      </w:tr>
      <w:tr w:rsidR="00041BC0" w:rsidRPr="003B2C44" w:rsidTr="00BB64DD">
        <w:trPr>
          <w:trHeight w:val="846"/>
        </w:trPr>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Выплата вознаграждения</w:t>
            </w:r>
          </w:p>
        </w:tc>
        <w:tc>
          <w:tcPr>
            <w:tcW w:w="6378" w:type="dxa"/>
          </w:tcPr>
          <w:p w:rsidR="00B15FA0" w:rsidRPr="00041BC0" w:rsidRDefault="00B15FA0" w:rsidP="00B15FA0">
            <w:pPr>
              <w:spacing w:after="0" w:line="240" w:lineRule="auto"/>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годовыми платежами, согласно пунктам </w:t>
            </w:r>
            <w:r w:rsidR="00B34FDA" w:rsidRPr="00041BC0">
              <w:rPr>
                <w:rFonts w:ascii="Times New Roman" w:eastAsia="Calibri" w:hAnsi="Times New Roman" w:cs="Times New Roman"/>
                <w:sz w:val="28"/>
                <w:szCs w:val="28"/>
                <w:lang w:val="ru-RU"/>
              </w:rPr>
              <w:t>9,</w:t>
            </w:r>
            <w:r w:rsidR="003B509D" w:rsidRPr="00041BC0">
              <w:rPr>
                <w:rFonts w:ascii="Times New Roman" w:eastAsia="Calibri" w:hAnsi="Times New Roman" w:cs="Times New Roman"/>
                <w:sz w:val="28"/>
                <w:szCs w:val="28"/>
                <w:lang w:val="ru-RU"/>
              </w:rPr>
              <w:t xml:space="preserve"> </w:t>
            </w:r>
            <w:r w:rsidR="00B34FDA" w:rsidRPr="00041BC0">
              <w:rPr>
                <w:rFonts w:ascii="Times New Roman" w:eastAsia="Calibri" w:hAnsi="Times New Roman" w:cs="Times New Roman"/>
                <w:sz w:val="28"/>
                <w:szCs w:val="28"/>
                <w:lang w:val="ru-RU"/>
              </w:rPr>
              <w:t>10</w:t>
            </w:r>
            <w:r w:rsidRPr="00041BC0">
              <w:rPr>
                <w:rFonts w:ascii="Times New Roman" w:eastAsia="Calibri" w:hAnsi="Times New Roman" w:cs="Times New Roman"/>
                <w:sz w:val="28"/>
                <w:szCs w:val="28"/>
                <w:lang w:val="ru-RU"/>
              </w:rPr>
              <w:t xml:space="preserve"> Договора; </w:t>
            </w:r>
          </w:p>
          <w:p w:rsidR="00B15FA0" w:rsidRPr="00041BC0" w:rsidRDefault="00B15FA0" w:rsidP="00B15FA0">
            <w:pPr>
              <w:spacing w:after="0" w:line="240" w:lineRule="auto"/>
              <w:jc w:val="both"/>
              <w:rPr>
                <w:rFonts w:ascii="Times New Roman" w:eastAsia="Calibri" w:hAnsi="Times New Roman" w:cs="Times New Roman"/>
                <w:sz w:val="28"/>
                <w:szCs w:val="28"/>
                <w:lang w:val="ru-RU"/>
              </w:rPr>
            </w:pPr>
          </w:p>
        </w:tc>
      </w:tr>
      <w:tr w:rsidR="00041BC0" w:rsidRPr="003B2C44" w:rsidTr="00BB64DD">
        <w:tc>
          <w:tcPr>
            <w:tcW w:w="3369" w:type="dxa"/>
          </w:tcPr>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Цель кредита</w:t>
            </w:r>
          </w:p>
        </w:tc>
        <w:tc>
          <w:tcPr>
            <w:tcW w:w="6378" w:type="dxa"/>
          </w:tcPr>
          <w:p w:rsidR="00B15FA0" w:rsidRPr="00041BC0" w:rsidRDefault="00935804" w:rsidP="00793F38">
            <w:pPr>
              <w:shd w:val="clear" w:color="auto" w:fill="FFFFFF" w:themeFill="background1"/>
              <w:spacing w:after="0" w:line="240" w:lineRule="auto"/>
              <w:jc w:val="both"/>
              <w:rPr>
                <w:rFonts w:ascii="Times New Roman" w:eastAsia="Calibri" w:hAnsi="Times New Roman" w:cs="Times New Roman"/>
                <w:sz w:val="28"/>
                <w:szCs w:val="28"/>
                <w:lang w:val="ru-RU"/>
              </w:rPr>
            </w:pPr>
            <w:proofErr w:type="spellStart"/>
            <w:r w:rsidRPr="00041BC0">
              <w:rPr>
                <w:rFonts w:ascii="Times New Roman" w:eastAsia="Calibri" w:hAnsi="Times New Roman" w:cs="Times New Roman"/>
                <w:sz w:val="28"/>
                <w:szCs w:val="28"/>
                <w:lang w:val="ru-RU"/>
              </w:rPr>
              <w:t>Кредитолвание</w:t>
            </w:r>
            <w:proofErr w:type="spellEnd"/>
            <w:r w:rsidRPr="00041BC0">
              <w:rPr>
                <w:rFonts w:ascii="Times New Roman" w:eastAsia="Calibri" w:hAnsi="Times New Roman" w:cs="Times New Roman"/>
                <w:sz w:val="28"/>
                <w:szCs w:val="28"/>
                <w:lang w:val="ru-RU"/>
              </w:rPr>
              <w:t>/</w:t>
            </w:r>
            <w:r w:rsidR="00B15FA0" w:rsidRPr="00041BC0">
              <w:rPr>
                <w:rFonts w:ascii="Times New Roman" w:eastAsia="Calibri" w:hAnsi="Times New Roman" w:cs="Times New Roman"/>
                <w:sz w:val="28"/>
                <w:szCs w:val="28"/>
                <w:lang w:val="ru-RU"/>
              </w:rPr>
              <w:t xml:space="preserve">микрокредитование </w:t>
            </w:r>
            <w:proofErr w:type="gramStart"/>
            <w:r w:rsidR="00B15FA0" w:rsidRPr="00041BC0">
              <w:rPr>
                <w:rFonts w:ascii="Times New Roman" w:eastAsia="Calibri" w:hAnsi="Times New Roman" w:cs="Times New Roman"/>
                <w:sz w:val="28"/>
                <w:szCs w:val="28"/>
                <w:lang w:val="ru-RU"/>
              </w:rPr>
              <w:t>биз</w:t>
            </w:r>
            <w:r w:rsidRPr="00041BC0">
              <w:rPr>
                <w:rFonts w:ascii="Times New Roman" w:eastAsia="Calibri" w:hAnsi="Times New Roman" w:cs="Times New Roman"/>
                <w:sz w:val="28"/>
                <w:szCs w:val="28"/>
                <w:lang w:val="ru-RU"/>
              </w:rPr>
              <w:t>нес-проектов</w:t>
            </w:r>
            <w:proofErr w:type="gramEnd"/>
            <w:r w:rsidRPr="00041BC0">
              <w:rPr>
                <w:rFonts w:ascii="Times New Roman" w:eastAsia="Calibri" w:hAnsi="Times New Roman" w:cs="Times New Roman"/>
                <w:sz w:val="28"/>
                <w:szCs w:val="28"/>
                <w:lang w:val="ru-RU"/>
              </w:rPr>
              <w:t xml:space="preserve"> в рамках Программы</w:t>
            </w:r>
            <w:r w:rsidR="00B15FA0" w:rsidRPr="00041BC0">
              <w:rPr>
                <w:rFonts w:ascii="Times New Roman" w:hAnsi="Times New Roman" w:cs="Times New Roman"/>
                <w:bCs/>
                <w:sz w:val="28"/>
                <w:szCs w:val="28"/>
                <w:lang w:val="ru-RU"/>
              </w:rPr>
              <w:t xml:space="preserve"> </w:t>
            </w:r>
            <w:r w:rsidR="00B15FA0" w:rsidRPr="00041BC0">
              <w:rPr>
                <w:rFonts w:ascii="Times New Roman" w:eastAsia="Calibri" w:hAnsi="Times New Roman" w:cs="Times New Roman"/>
                <w:bCs/>
                <w:sz w:val="28"/>
                <w:szCs w:val="28"/>
                <w:lang w:val="ru-RU"/>
              </w:rPr>
              <w:t>развития продуктивной занятости и массового предпринимательства на 2017 – 2021 годы</w:t>
            </w:r>
            <w:r w:rsidR="00793F38" w:rsidRPr="00041BC0">
              <w:rPr>
                <w:rFonts w:ascii="Times New Roman" w:eastAsia="Calibri" w:hAnsi="Times New Roman" w:cs="Times New Roman"/>
                <w:bCs/>
                <w:sz w:val="28"/>
                <w:szCs w:val="28"/>
                <w:lang w:val="ru-RU"/>
              </w:rPr>
              <w:t xml:space="preserve"> </w:t>
            </w:r>
            <w:r w:rsidR="00793F38" w:rsidRPr="00041BC0">
              <w:rPr>
                <w:rFonts w:ascii="Times New Roman" w:eastAsia="Calibri" w:hAnsi="Times New Roman" w:cs="Times New Roman"/>
                <w:sz w:val="28"/>
                <w:szCs w:val="28"/>
                <w:lang w:val="ru-RU"/>
              </w:rPr>
              <w:t>(далее - Программа)</w:t>
            </w:r>
            <w:r w:rsidR="00B15FA0" w:rsidRPr="00041BC0">
              <w:rPr>
                <w:rFonts w:ascii="Times New Roman" w:eastAsia="Calibri" w:hAnsi="Times New Roman" w:cs="Times New Roman"/>
                <w:bCs/>
                <w:sz w:val="28"/>
                <w:szCs w:val="28"/>
                <w:lang w:val="ru-RU"/>
              </w:rPr>
              <w:t xml:space="preserve">, утвержденной постановлением Правительства Республика Казахстан </w:t>
            </w:r>
            <w:r w:rsidR="003124FD" w:rsidRPr="00041BC0">
              <w:rPr>
                <w:rFonts w:ascii="Times New Roman" w:eastAsia="Calibri" w:hAnsi="Times New Roman" w:cs="Times New Roman"/>
                <w:bCs/>
                <w:sz w:val="28"/>
                <w:szCs w:val="28"/>
                <w:lang w:val="ru-RU"/>
              </w:rPr>
              <w:t xml:space="preserve">                       </w:t>
            </w:r>
            <w:r w:rsidR="00B15FA0" w:rsidRPr="00041BC0">
              <w:rPr>
                <w:rFonts w:ascii="Times New Roman" w:eastAsia="Calibri" w:hAnsi="Times New Roman" w:cs="Times New Roman"/>
                <w:bCs/>
                <w:sz w:val="28"/>
                <w:szCs w:val="28"/>
                <w:lang w:val="ru-RU"/>
              </w:rPr>
              <w:t>от 29 декабря 2016 года №</w:t>
            </w:r>
            <w:r w:rsidR="006A02C0" w:rsidRPr="00041BC0">
              <w:rPr>
                <w:rFonts w:ascii="Times New Roman" w:eastAsia="Calibri" w:hAnsi="Times New Roman" w:cs="Times New Roman"/>
                <w:bCs/>
                <w:sz w:val="28"/>
                <w:szCs w:val="28"/>
                <w:lang w:val="ru-RU"/>
              </w:rPr>
              <w:t> </w:t>
            </w:r>
            <w:r w:rsidR="00B15FA0" w:rsidRPr="00041BC0">
              <w:rPr>
                <w:rFonts w:ascii="Times New Roman" w:eastAsia="Calibri" w:hAnsi="Times New Roman" w:cs="Times New Roman"/>
                <w:bCs/>
                <w:sz w:val="28"/>
                <w:szCs w:val="28"/>
                <w:lang w:val="ru-RU"/>
              </w:rPr>
              <w:t>919</w:t>
            </w:r>
            <w:r w:rsidR="0075798D" w:rsidRPr="00041BC0">
              <w:rPr>
                <w:rFonts w:ascii="Times New Roman" w:eastAsia="Calibri" w:hAnsi="Times New Roman" w:cs="Times New Roman"/>
                <w:sz w:val="28"/>
                <w:szCs w:val="28"/>
                <w:lang w:val="ru-RU"/>
              </w:rPr>
              <w:t>.</w:t>
            </w:r>
          </w:p>
        </w:tc>
      </w:tr>
    </w:tbl>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Обеспечением по Кредитному договору является выдача Заемщиком Кредитору обязательства об ответственности перед Кредитором </w:t>
      </w:r>
      <w:r w:rsidRPr="00041BC0">
        <w:rPr>
          <w:rFonts w:ascii="Times New Roman" w:eastAsia="Calibri" w:hAnsi="Times New Roman" w:cs="Times New Roman"/>
          <w:sz w:val="28"/>
          <w:szCs w:val="28"/>
          <w:lang w:val="x-none" w:eastAsia="x-none"/>
        </w:rPr>
        <w:lastRenderedPageBreak/>
        <w:t xml:space="preserve">всем своим имуществом и предоставление права Кредитору в </w:t>
      </w:r>
      <w:proofErr w:type="spellStart"/>
      <w:r w:rsidRPr="00041BC0">
        <w:rPr>
          <w:rFonts w:ascii="Times New Roman" w:eastAsia="Calibri" w:hAnsi="Times New Roman" w:cs="Times New Roman"/>
          <w:sz w:val="28"/>
          <w:szCs w:val="28"/>
          <w:lang w:val="x-none" w:eastAsia="x-none"/>
        </w:rPr>
        <w:t>безакцептном</w:t>
      </w:r>
      <w:proofErr w:type="spellEnd"/>
      <w:r w:rsidRPr="00041BC0">
        <w:rPr>
          <w:rFonts w:ascii="Times New Roman" w:eastAsia="Calibri" w:hAnsi="Times New Roman" w:cs="Times New Roman"/>
          <w:sz w:val="28"/>
          <w:szCs w:val="28"/>
          <w:lang w:val="x-none" w:eastAsia="x-none"/>
        </w:rPr>
        <w:t xml:space="preserve"> и бесспорном порядке производить изъятие (списание) суммы задолженности Заемщика по Кредитному договору путем выставления платежных требований-поручений на банковские счета Заемщика. Данное обеспечение должно быть представлено в течение месяца со дня подписания Кредитного договора. </w:t>
      </w:r>
    </w:p>
    <w:p w:rsidR="00B15FA0" w:rsidRPr="00041BC0" w:rsidRDefault="0088351D"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График погашения </w:t>
      </w:r>
      <w:r w:rsidRPr="00041BC0">
        <w:rPr>
          <w:rFonts w:ascii="Times New Roman" w:eastAsia="Calibri" w:hAnsi="Times New Roman" w:cs="Times New Roman"/>
          <w:sz w:val="28"/>
          <w:szCs w:val="28"/>
          <w:lang w:val="kk-KZ" w:eastAsia="x-none"/>
        </w:rPr>
        <w:t>к</w:t>
      </w:r>
      <w:proofErr w:type="spellStart"/>
      <w:r w:rsidR="00B15FA0" w:rsidRPr="00041BC0">
        <w:rPr>
          <w:rFonts w:ascii="Times New Roman" w:eastAsia="Calibri" w:hAnsi="Times New Roman" w:cs="Times New Roman"/>
          <w:sz w:val="28"/>
          <w:szCs w:val="28"/>
          <w:lang w:val="x-none" w:eastAsia="x-none"/>
        </w:rPr>
        <w:t>редита</w:t>
      </w:r>
      <w:proofErr w:type="spellEnd"/>
      <w:r w:rsidR="00B15FA0" w:rsidRPr="00041BC0">
        <w:rPr>
          <w:rFonts w:ascii="Times New Roman" w:eastAsia="Calibri" w:hAnsi="Times New Roman" w:cs="Times New Roman"/>
          <w:sz w:val="28"/>
          <w:szCs w:val="28"/>
          <w:lang w:val="x-none" w:eastAsia="x-none"/>
        </w:rPr>
        <w:t xml:space="preserve">, согласно приложению 1 к Договору является предварительным на момент подписания Сторонами настоящего Договора. </w:t>
      </w:r>
    </w:p>
    <w:p w:rsidR="00B15FA0" w:rsidRPr="00041BC0" w:rsidRDefault="00B15FA0" w:rsidP="00B15FA0">
      <w:pPr>
        <w:tabs>
          <w:tab w:val="left" w:pos="0"/>
        </w:tabs>
        <w:spacing w:after="0" w:line="240" w:lineRule="auto"/>
        <w:ind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В течение 3 рабочих дней </w:t>
      </w:r>
      <w:proofErr w:type="gramStart"/>
      <w:r w:rsidRPr="00041BC0">
        <w:rPr>
          <w:rFonts w:ascii="Times New Roman" w:eastAsia="Calibri" w:hAnsi="Times New Roman" w:cs="Times New Roman"/>
          <w:sz w:val="28"/>
          <w:szCs w:val="28"/>
          <w:lang w:val="ru-RU"/>
        </w:rPr>
        <w:t>с даты поступления</w:t>
      </w:r>
      <w:proofErr w:type="gramEnd"/>
      <w:r w:rsidRPr="00041BC0">
        <w:rPr>
          <w:rFonts w:ascii="Times New Roman" w:eastAsia="Calibri" w:hAnsi="Times New Roman" w:cs="Times New Roman"/>
          <w:sz w:val="28"/>
          <w:szCs w:val="28"/>
          <w:lang w:val="ru-RU"/>
        </w:rPr>
        <w:t xml:space="preserve"> денег на банковский счет Заемщика Стороны Договора составляют и подписывают новый график погашения Кредита, который является основанием для платежей, приобщается                                     к настоящему Договору в качестве приложения 1 и заменяет прежний график, который утрачивает силу с даты подписания нового графика. </w:t>
      </w:r>
    </w:p>
    <w:p w:rsidR="00B15FA0" w:rsidRPr="00041BC0" w:rsidRDefault="00B15FA0" w:rsidP="00B15FA0">
      <w:pPr>
        <w:tabs>
          <w:tab w:val="left" w:pos="0"/>
          <w:tab w:val="left" w:pos="1276"/>
        </w:tabs>
        <w:spacing w:after="0" w:line="240" w:lineRule="auto"/>
        <w:ind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При этом Стороны согласны, что новый график погашения </w:t>
      </w:r>
      <w:r w:rsidR="0088351D"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редита составляется и подписывается без заключения дополнительного соглашения              к настоящему Договору.</w:t>
      </w:r>
    </w:p>
    <w:p w:rsidR="00B15FA0" w:rsidRPr="00041BC0" w:rsidRDefault="00B15FA0" w:rsidP="00B15FA0">
      <w:pPr>
        <w:spacing w:after="0" w:line="240" w:lineRule="auto"/>
        <w:jc w:val="both"/>
        <w:rPr>
          <w:rFonts w:ascii="Times New Roman" w:eastAsia="Calibri" w:hAnsi="Times New Roman" w:cs="Times New Roman"/>
          <w:sz w:val="28"/>
          <w:szCs w:val="28"/>
          <w:lang w:val="ru-RU"/>
        </w:rPr>
      </w:pPr>
    </w:p>
    <w:p w:rsidR="00B15FA0" w:rsidRPr="00041BC0" w:rsidRDefault="00B15FA0" w:rsidP="00B15FA0">
      <w:pPr>
        <w:spacing w:after="0" w:line="240" w:lineRule="auto"/>
        <w:jc w:val="both"/>
        <w:rPr>
          <w:rFonts w:ascii="Times New Roman" w:eastAsia="Calibri" w:hAnsi="Times New Roman" w:cs="Times New Roman"/>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4. Пор</w:t>
      </w:r>
      <w:r w:rsidR="001B49F5" w:rsidRPr="00041BC0">
        <w:rPr>
          <w:rFonts w:ascii="Times New Roman" w:eastAsia="Calibri" w:hAnsi="Times New Roman" w:cs="Times New Roman"/>
          <w:b/>
          <w:sz w:val="28"/>
          <w:szCs w:val="28"/>
          <w:lang w:val="ru-RU"/>
        </w:rPr>
        <w:t xml:space="preserve">ядок предоставления и возврата </w:t>
      </w:r>
      <w:r w:rsidR="00813F0B" w:rsidRPr="00041BC0">
        <w:rPr>
          <w:rFonts w:ascii="Times New Roman" w:eastAsia="Calibri" w:hAnsi="Times New Roman" w:cs="Times New Roman"/>
          <w:b/>
          <w:sz w:val="28"/>
          <w:szCs w:val="28"/>
          <w:lang w:val="ru-RU"/>
        </w:rPr>
        <w:t>к</w:t>
      </w:r>
      <w:r w:rsidRPr="00041BC0">
        <w:rPr>
          <w:rFonts w:ascii="Times New Roman" w:eastAsia="Calibri" w:hAnsi="Times New Roman" w:cs="Times New Roman"/>
          <w:b/>
          <w:sz w:val="28"/>
          <w:szCs w:val="28"/>
          <w:lang w:val="ru-RU"/>
        </w:rPr>
        <w:t>редита</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AB6206" w:rsidP="00DA7F77">
      <w:pPr>
        <w:numPr>
          <w:ilvl w:val="0"/>
          <w:numId w:val="15"/>
        </w:numPr>
        <w:tabs>
          <w:tab w:val="left" w:pos="142"/>
        </w:tabs>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ru-RU" w:eastAsia="x-none"/>
        </w:rPr>
        <w:t>Кредитор</w:t>
      </w:r>
      <w:r w:rsidR="00B15FA0" w:rsidRPr="00041BC0">
        <w:rPr>
          <w:rFonts w:ascii="Times New Roman" w:eastAsia="Calibri" w:hAnsi="Times New Roman" w:cs="Times New Roman"/>
          <w:sz w:val="28"/>
          <w:szCs w:val="28"/>
          <w:lang w:val="x-none" w:eastAsia="x-none"/>
        </w:rPr>
        <w:t xml:space="preserve"> в установленном законодательством порядке осуществляет пере</w:t>
      </w:r>
      <w:r w:rsidR="00507E24" w:rsidRPr="00041BC0">
        <w:rPr>
          <w:rFonts w:ascii="Times New Roman" w:eastAsia="Calibri" w:hAnsi="Times New Roman" w:cs="Times New Roman"/>
          <w:sz w:val="28"/>
          <w:szCs w:val="28"/>
          <w:lang w:val="x-none" w:eastAsia="x-none"/>
        </w:rPr>
        <w:t xml:space="preserve">числение соответствующей суммы </w:t>
      </w:r>
      <w:r w:rsidR="00507E24" w:rsidRPr="00041BC0">
        <w:rPr>
          <w:rFonts w:ascii="Times New Roman" w:eastAsia="Calibri" w:hAnsi="Times New Roman" w:cs="Times New Roman"/>
          <w:sz w:val="28"/>
          <w:szCs w:val="28"/>
          <w:lang w:val="kk-KZ" w:eastAsia="x-none"/>
        </w:rPr>
        <w:t>к</w:t>
      </w:r>
      <w:proofErr w:type="spellStart"/>
      <w:r w:rsidR="00B15FA0" w:rsidRPr="00041BC0">
        <w:rPr>
          <w:rFonts w:ascii="Times New Roman" w:eastAsia="Calibri" w:hAnsi="Times New Roman" w:cs="Times New Roman"/>
          <w:sz w:val="28"/>
          <w:szCs w:val="28"/>
          <w:lang w:val="x-none" w:eastAsia="x-none"/>
        </w:rPr>
        <w:t>редита</w:t>
      </w:r>
      <w:proofErr w:type="spellEnd"/>
      <w:r w:rsidR="00B15FA0" w:rsidRPr="00041BC0">
        <w:rPr>
          <w:rFonts w:ascii="Times New Roman" w:eastAsia="Calibri" w:hAnsi="Times New Roman" w:cs="Times New Roman"/>
          <w:sz w:val="28"/>
          <w:szCs w:val="28"/>
          <w:lang w:val="x-none" w:eastAsia="x-none"/>
        </w:rPr>
        <w:t xml:space="preserve"> на счёт Заемщика в соответствии с планом финансирования.</w:t>
      </w:r>
    </w:p>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Погашение основного долга по </w:t>
      </w:r>
      <w:r w:rsidR="00D91199">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редиту</w:t>
      </w:r>
      <w:proofErr w:type="spellEnd"/>
      <w:r w:rsidRPr="00041BC0">
        <w:rPr>
          <w:rFonts w:ascii="Times New Roman" w:eastAsia="Calibri" w:hAnsi="Times New Roman" w:cs="Times New Roman"/>
          <w:sz w:val="28"/>
          <w:szCs w:val="28"/>
          <w:lang w:val="x-none" w:eastAsia="x-none"/>
        </w:rPr>
        <w:t xml:space="preserve"> производится Заемщиком в соответствии с графиком </w:t>
      </w:r>
      <w:r w:rsidR="0088351D" w:rsidRPr="00041BC0">
        <w:rPr>
          <w:rFonts w:ascii="Times New Roman" w:eastAsia="Calibri" w:hAnsi="Times New Roman" w:cs="Times New Roman"/>
          <w:sz w:val="28"/>
          <w:szCs w:val="28"/>
          <w:lang w:val="x-none" w:eastAsia="x-none"/>
        </w:rPr>
        <w:t xml:space="preserve">погашения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согласно приложению 1 к Договору, являющемуся неотъемлемой частью Договора.</w:t>
      </w:r>
    </w:p>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Выплата </w:t>
      </w:r>
      <w:r w:rsidR="0088351D" w:rsidRPr="00041BC0">
        <w:rPr>
          <w:rFonts w:ascii="Times New Roman" w:eastAsia="Calibri" w:hAnsi="Times New Roman" w:cs="Times New Roman"/>
          <w:sz w:val="28"/>
          <w:szCs w:val="28"/>
          <w:lang w:val="x-none" w:eastAsia="x-none"/>
        </w:rPr>
        <w:t xml:space="preserve">начисленного вознаграждения по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редиту</w:t>
      </w:r>
      <w:proofErr w:type="spellEnd"/>
      <w:r w:rsidRPr="00041BC0">
        <w:rPr>
          <w:rFonts w:ascii="Times New Roman" w:eastAsia="Calibri" w:hAnsi="Times New Roman" w:cs="Times New Roman"/>
          <w:sz w:val="28"/>
          <w:szCs w:val="28"/>
          <w:lang w:val="x-none" w:eastAsia="x-none"/>
        </w:rPr>
        <w:t xml:space="preserve"> осуществляетс</w:t>
      </w:r>
      <w:r w:rsidR="004841B2" w:rsidRPr="00041BC0">
        <w:rPr>
          <w:rFonts w:ascii="Times New Roman" w:eastAsia="Calibri" w:hAnsi="Times New Roman" w:cs="Times New Roman"/>
          <w:sz w:val="28"/>
          <w:szCs w:val="28"/>
          <w:lang w:val="x-none" w:eastAsia="x-none"/>
        </w:rPr>
        <w:t xml:space="preserve">я один раз в год, начиная с __ </w:t>
      </w:r>
      <w:r w:rsidRPr="00041BC0">
        <w:rPr>
          <w:rFonts w:ascii="Times New Roman" w:eastAsia="Calibri" w:hAnsi="Times New Roman" w:cs="Times New Roman"/>
          <w:sz w:val="28"/>
          <w:szCs w:val="28"/>
          <w:lang w:val="x-none" w:eastAsia="x-none"/>
        </w:rPr>
        <w:t xml:space="preserve">________ 20___ года. При этом начисление вознаграждения за пользование </w:t>
      </w:r>
      <w:r w:rsidR="00D91199">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редитом</w:t>
      </w:r>
      <w:proofErr w:type="spellEnd"/>
      <w:r w:rsidRPr="00041BC0">
        <w:rPr>
          <w:rFonts w:ascii="Times New Roman" w:eastAsia="Calibri" w:hAnsi="Times New Roman" w:cs="Times New Roman"/>
          <w:sz w:val="28"/>
          <w:szCs w:val="28"/>
          <w:lang w:val="x-none" w:eastAsia="x-none"/>
        </w:rPr>
        <w:t>, осуществляе</w:t>
      </w:r>
      <w:r w:rsidR="0088351D" w:rsidRPr="00041BC0">
        <w:rPr>
          <w:rFonts w:ascii="Times New Roman" w:eastAsia="Calibri" w:hAnsi="Times New Roman" w:cs="Times New Roman"/>
          <w:sz w:val="28"/>
          <w:szCs w:val="28"/>
          <w:lang w:val="x-none" w:eastAsia="x-none"/>
        </w:rPr>
        <w:t xml:space="preserve">тся с даты поступления средств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на счет Заемщика.</w:t>
      </w:r>
    </w:p>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Для начисления вознаграждения в расчет принимаются 360 дней в году и 30 дней в месяце, и фактическое количество прошедших дней при неполном месяце.</w:t>
      </w:r>
    </w:p>
    <w:p w:rsidR="00B15FA0" w:rsidRPr="00041BC0" w:rsidRDefault="0088351D"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Погашение задолженности по </w:t>
      </w:r>
      <w:r w:rsidRPr="00041BC0">
        <w:rPr>
          <w:rFonts w:ascii="Times New Roman" w:eastAsia="Calibri" w:hAnsi="Times New Roman" w:cs="Times New Roman"/>
          <w:sz w:val="28"/>
          <w:szCs w:val="28"/>
          <w:lang w:val="kk-KZ" w:eastAsia="x-none"/>
        </w:rPr>
        <w:t>к</w:t>
      </w:r>
      <w:proofErr w:type="spellStart"/>
      <w:r w:rsidR="00B15FA0" w:rsidRPr="00041BC0">
        <w:rPr>
          <w:rFonts w:ascii="Times New Roman" w:eastAsia="Calibri" w:hAnsi="Times New Roman" w:cs="Times New Roman"/>
          <w:sz w:val="28"/>
          <w:szCs w:val="28"/>
          <w:lang w:val="x-none" w:eastAsia="x-none"/>
        </w:rPr>
        <w:t>редиту</w:t>
      </w:r>
      <w:proofErr w:type="spellEnd"/>
      <w:r w:rsidR="00B15FA0" w:rsidRPr="00041BC0">
        <w:rPr>
          <w:rFonts w:ascii="Times New Roman" w:eastAsia="Calibri" w:hAnsi="Times New Roman" w:cs="Times New Roman"/>
          <w:sz w:val="28"/>
          <w:szCs w:val="28"/>
          <w:lang w:val="x-none" w:eastAsia="x-none"/>
        </w:rPr>
        <w:t xml:space="preserve"> производится в следующей последовательности: начисленная неустойка (штрафы, пеня), начисленное вознаграждение, погашение основного долга.</w:t>
      </w:r>
    </w:p>
    <w:p w:rsidR="00B15FA0" w:rsidRPr="00041BC0" w:rsidRDefault="00B15FA0" w:rsidP="00DA7F77">
      <w:pPr>
        <w:numPr>
          <w:ilvl w:val="0"/>
          <w:numId w:val="15"/>
        </w:numPr>
        <w:spacing w:after="0" w:line="240" w:lineRule="auto"/>
        <w:ind w:left="0" w:firstLine="708"/>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Заемщик осуществляет возврат основного долга и уплачивает сумму </w:t>
      </w:r>
      <w:r w:rsidR="0088351D" w:rsidRPr="00041BC0">
        <w:rPr>
          <w:rFonts w:ascii="Times New Roman" w:eastAsia="Calibri" w:hAnsi="Times New Roman" w:cs="Times New Roman"/>
          <w:sz w:val="28"/>
          <w:szCs w:val="28"/>
          <w:lang w:val="x-none" w:eastAsia="x-none"/>
        </w:rPr>
        <w:t xml:space="preserve">начисленного вознаграждения по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редиту</w:t>
      </w:r>
      <w:proofErr w:type="spellEnd"/>
      <w:r w:rsidRPr="00041BC0">
        <w:rPr>
          <w:rFonts w:ascii="Times New Roman" w:eastAsia="Calibri" w:hAnsi="Times New Roman" w:cs="Times New Roman"/>
          <w:sz w:val="28"/>
          <w:szCs w:val="28"/>
          <w:lang w:val="x-none" w:eastAsia="x-none"/>
        </w:rPr>
        <w:t xml:space="preserve"> путем зачисления денег на счет по следующим реквизитам:</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получателя 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банка __________________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БИН  ________________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ИИК ________________ </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БИК ________________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proofErr w:type="spellStart"/>
      <w:r w:rsidRPr="00041BC0">
        <w:rPr>
          <w:rFonts w:ascii="Times New Roman" w:eastAsia="Calibri" w:hAnsi="Times New Roman" w:cs="Times New Roman"/>
          <w:sz w:val="28"/>
          <w:szCs w:val="28"/>
          <w:lang w:val="ru-RU"/>
        </w:rPr>
        <w:t>Кбе</w:t>
      </w:r>
      <w:proofErr w:type="spellEnd"/>
      <w:r w:rsidRPr="00041BC0">
        <w:rPr>
          <w:rFonts w:ascii="Times New Roman" w:eastAsia="Calibri" w:hAnsi="Times New Roman" w:cs="Times New Roman"/>
          <w:sz w:val="28"/>
          <w:szCs w:val="28"/>
          <w:lang w:val="ru-RU"/>
        </w:rPr>
        <w:t xml:space="preserve">  ________________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КНП ________________</w:t>
      </w:r>
    </w:p>
    <w:p w:rsidR="00B15FA0" w:rsidRPr="00041BC0" w:rsidRDefault="00B15FA0" w:rsidP="00B15FA0">
      <w:pPr>
        <w:spacing w:after="0" w:line="240" w:lineRule="auto"/>
        <w:ind w:left="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КБК доходов _____________________ для перечисления вознаграждения;</w:t>
      </w:r>
    </w:p>
    <w:p w:rsidR="00B15FA0" w:rsidRPr="00041BC0" w:rsidRDefault="00B15FA0" w:rsidP="00B15FA0">
      <w:pPr>
        <w:spacing w:after="0" w:line="240" w:lineRule="auto"/>
        <w:ind w:left="708"/>
        <w:rPr>
          <w:rFonts w:ascii="Times New Roman" w:eastAsia="Calibri" w:hAnsi="Times New Roman" w:cs="Times New Roman"/>
          <w:b/>
          <w:sz w:val="28"/>
          <w:szCs w:val="28"/>
          <w:lang w:val="ru-RU"/>
        </w:rPr>
      </w:pPr>
      <w:r w:rsidRPr="00041BC0">
        <w:rPr>
          <w:rFonts w:ascii="Times New Roman" w:eastAsia="Calibri" w:hAnsi="Times New Roman" w:cs="Times New Roman"/>
          <w:sz w:val="28"/>
          <w:szCs w:val="28"/>
          <w:lang w:val="ru-RU"/>
        </w:rPr>
        <w:t>КБК доходов _________________________ для возврата основного долга.</w:t>
      </w:r>
    </w:p>
    <w:p w:rsidR="00B15FA0" w:rsidRPr="00041BC0" w:rsidRDefault="00B15FA0" w:rsidP="00B15FA0">
      <w:pPr>
        <w:spacing w:after="0" w:line="240" w:lineRule="auto"/>
        <w:ind w:left="708"/>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bCs/>
          <w:sz w:val="28"/>
          <w:szCs w:val="28"/>
          <w:lang w:val="ru-RU"/>
        </w:rPr>
      </w:pPr>
      <w:r w:rsidRPr="00041BC0">
        <w:rPr>
          <w:rFonts w:ascii="Times New Roman" w:eastAsia="Calibri" w:hAnsi="Times New Roman" w:cs="Times New Roman"/>
          <w:b/>
          <w:sz w:val="28"/>
          <w:szCs w:val="28"/>
          <w:lang w:val="ru-RU"/>
        </w:rPr>
        <w:t xml:space="preserve">Глава 5. </w:t>
      </w:r>
      <w:r w:rsidR="00C30FC3" w:rsidRPr="00041BC0">
        <w:rPr>
          <w:rFonts w:ascii="Times New Roman" w:eastAsia="Calibri" w:hAnsi="Times New Roman" w:cs="Times New Roman"/>
          <w:b/>
          <w:bCs/>
          <w:sz w:val="28"/>
          <w:szCs w:val="28"/>
          <w:lang w:val="ru-RU"/>
        </w:rPr>
        <w:t xml:space="preserve">Условия выдачи </w:t>
      </w:r>
      <w:proofErr w:type="spellStart"/>
      <w:r w:rsidR="00C30FC3" w:rsidRPr="00041BC0">
        <w:rPr>
          <w:rFonts w:ascii="Times New Roman" w:eastAsia="Calibri" w:hAnsi="Times New Roman" w:cs="Times New Roman"/>
          <w:b/>
          <w:bCs/>
          <w:sz w:val="28"/>
          <w:szCs w:val="28"/>
          <w:lang w:val="ru-RU"/>
        </w:rPr>
        <w:t>микрокредитов</w:t>
      </w:r>
      <w:proofErr w:type="spellEnd"/>
      <w:r w:rsidR="00C30FC3" w:rsidRPr="00041BC0">
        <w:rPr>
          <w:rFonts w:ascii="Times New Roman" w:eastAsia="Calibri" w:hAnsi="Times New Roman" w:cs="Times New Roman"/>
          <w:b/>
          <w:bCs/>
          <w:sz w:val="28"/>
          <w:szCs w:val="28"/>
          <w:lang w:val="ru-RU"/>
        </w:rPr>
        <w:t xml:space="preserve"> к</w:t>
      </w:r>
      <w:r w:rsidRPr="00041BC0">
        <w:rPr>
          <w:rFonts w:ascii="Times New Roman" w:eastAsia="Calibri" w:hAnsi="Times New Roman" w:cs="Times New Roman"/>
          <w:b/>
          <w:bCs/>
          <w:sz w:val="28"/>
          <w:szCs w:val="28"/>
          <w:lang w:val="ru-RU"/>
        </w:rPr>
        <w:t>онечным заемщикам</w:t>
      </w:r>
    </w:p>
    <w:p w:rsidR="00B15FA0" w:rsidRPr="00041BC0" w:rsidRDefault="00B15FA0" w:rsidP="00B15FA0">
      <w:pPr>
        <w:spacing w:after="0" w:line="240" w:lineRule="auto"/>
        <w:ind w:firstLine="709"/>
        <w:jc w:val="center"/>
        <w:rPr>
          <w:rFonts w:ascii="Times New Roman" w:eastAsia="Calibri" w:hAnsi="Times New Roman" w:cs="Times New Roman"/>
          <w:b/>
          <w:bCs/>
          <w:sz w:val="28"/>
          <w:szCs w:val="28"/>
          <w:lang w:val="ru-RU"/>
        </w:rPr>
      </w:pPr>
    </w:p>
    <w:p w:rsidR="00F904E1" w:rsidRPr="00041BC0" w:rsidRDefault="00B15FA0" w:rsidP="00DA7F77">
      <w:pPr>
        <w:numPr>
          <w:ilvl w:val="0"/>
          <w:numId w:val="15"/>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Предоставление </w:t>
      </w:r>
      <w:proofErr w:type="spellStart"/>
      <w:r w:rsidRPr="00041BC0">
        <w:rPr>
          <w:rFonts w:ascii="Times New Roman" w:eastAsia="Calibri" w:hAnsi="Times New Roman" w:cs="Times New Roman"/>
          <w:sz w:val="28"/>
          <w:szCs w:val="28"/>
          <w:lang w:val="ru-RU"/>
        </w:rPr>
        <w:t>микрокредитов</w:t>
      </w:r>
      <w:proofErr w:type="spellEnd"/>
      <w:r w:rsidRPr="00041BC0">
        <w:rPr>
          <w:rFonts w:ascii="Times New Roman" w:eastAsia="Calibri" w:hAnsi="Times New Roman" w:cs="Times New Roman"/>
          <w:sz w:val="28"/>
          <w:szCs w:val="28"/>
          <w:lang w:val="ru-RU"/>
        </w:rPr>
        <w:t xml:space="preserve"> конечным заемщикам осуществляются на условиях </w:t>
      </w:r>
      <w:r w:rsidR="006D26AB" w:rsidRPr="00041BC0">
        <w:rPr>
          <w:rFonts w:ascii="Times New Roman" w:eastAsia="Calibri" w:hAnsi="Times New Roman" w:cs="Times New Roman"/>
          <w:sz w:val="28"/>
          <w:szCs w:val="28"/>
          <w:lang w:val="ru-RU"/>
        </w:rPr>
        <w:t xml:space="preserve">предусмотренных </w:t>
      </w:r>
      <w:r w:rsidR="00FC5676" w:rsidRPr="00041BC0">
        <w:rPr>
          <w:rFonts w:ascii="Times New Roman" w:eastAsia="Calibri" w:hAnsi="Times New Roman" w:cs="Times New Roman"/>
          <w:sz w:val="28"/>
          <w:szCs w:val="28"/>
          <w:lang w:val="ru-RU"/>
        </w:rPr>
        <w:t>в г</w:t>
      </w:r>
      <w:r w:rsidR="006D26AB" w:rsidRPr="00041BC0">
        <w:rPr>
          <w:rFonts w:ascii="Times New Roman" w:eastAsia="Calibri" w:hAnsi="Times New Roman" w:cs="Times New Roman"/>
          <w:sz w:val="28"/>
          <w:szCs w:val="28"/>
          <w:lang w:val="ru-RU"/>
        </w:rPr>
        <w:t xml:space="preserve">лаве 3 </w:t>
      </w:r>
      <w:r w:rsidRPr="00041BC0">
        <w:rPr>
          <w:rFonts w:ascii="Times New Roman" w:eastAsia="Calibri" w:hAnsi="Times New Roman" w:cs="Times New Roman"/>
          <w:sz w:val="28"/>
          <w:szCs w:val="28"/>
          <w:lang w:val="ru-RU"/>
        </w:rPr>
        <w:t>Правил, а также на условиях кредитных продуктов Заемщика, утверждаемых Заемщиком.</w:t>
      </w:r>
      <w:r w:rsidR="00F904E1" w:rsidRPr="00041BC0">
        <w:rPr>
          <w:rFonts w:ascii="Times New Roman" w:eastAsia="Calibri" w:hAnsi="Times New Roman" w:cs="Times New Roman"/>
          <w:sz w:val="28"/>
          <w:szCs w:val="28"/>
          <w:lang w:val="ru-RU"/>
        </w:rPr>
        <w:t xml:space="preserve"> </w:t>
      </w:r>
    </w:p>
    <w:p w:rsidR="00AB452C" w:rsidRPr="00041BC0" w:rsidRDefault="00F904E1" w:rsidP="00AB452C">
      <w:pPr>
        <w:spacing w:after="0" w:line="240" w:lineRule="auto"/>
        <w:ind w:firstLine="709"/>
        <w:jc w:val="both"/>
        <w:rPr>
          <w:rFonts w:ascii="Times New Roman" w:eastAsia="Calibri" w:hAnsi="Times New Roman" w:cs="Times New Roman"/>
          <w:b/>
          <w:bCs/>
          <w:sz w:val="28"/>
          <w:szCs w:val="28"/>
          <w:lang w:val="kk-KZ"/>
        </w:rPr>
      </w:pPr>
      <w:r w:rsidRPr="00041BC0">
        <w:rPr>
          <w:rFonts w:ascii="Times New Roman" w:eastAsia="Calibri" w:hAnsi="Times New Roman" w:cs="Times New Roman"/>
          <w:sz w:val="28"/>
          <w:szCs w:val="28"/>
          <w:lang w:val="ru-RU"/>
        </w:rPr>
        <w:t xml:space="preserve">Распределение </w:t>
      </w:r>
      <w:r w:rsidR="009F401A" w:rsidRPr="00041BC0">
        <w:rPr>
          <w:rFonts w:ascii="Times New Roman" w:eastAsia="Calibri" w:hAnsi="Times New Roman" w:cs="Times New Roman"/>
          <w:sz w:val="28"/>
          <w:szCs w:val="28"/>
          <w:lang w:val="ru-RU"/>
        </w:rPr>
        <w:t xml:space="preserve">объемов </w:t>
      </w:r>
      <w:r w:rsidR="008F1B73" w:rsidRPr="00041BC0">
        <w:rPr>
          <w:rFonts w:ascii="Times New Roman" w:eastAsia="Calibri" w:hAnsi="Times New Roman" w:cs="Times New Roman"/>
          <w:sz w:val="28"/>
          <w:szCs w:val="28"/>
          <w:lang w:val="ru-RU"/>
        </w:rPr>
        <w:t>кредит</w:t>
      </w:r>
      <w:r w:rsidR="009F401A" w:rsidRPr="00041BC0">
        <w:rPr>
          <w:rFonts w:ascii="Times New Roman" w:eastAsia="Calibri" w:hAnsi="Times New Roman" w:cs="Times New Roman"/>
          <w:sz w:val="28"/>
          <w:szCs w:val="28"/>
          <w:lang w:val="ru-RU"/>
        </w:rPr>
        <w:t>а</w:t>
      </w:r>
      <w:r w:rsidR="00AB452C" w:rsidRPr="00041BC0">
        <w:rPr>
          <w:rFonts w:ascii="Times New Roman" w:eastAsia="Calibri" w:hAnsi="Times New Roman" w:cs="Times New Roman"/>
          <w:sz w:val="28"/>
          <w:szCs w:val="28"/>
          <w:lang w:val="ru-RU"/>
        </w:rPr>
        <w:t>/</w:t>
      </w:r>
      <w:proofErr w:type="spellStart"/>
      <w:r w:rsidR="00AB452C" w:rsidRPr="00041BC0">
        <w:rPr>
          <w:rFonts w:ascii="Times New Roman" w:eastAsia="Calibri" w:hAnsi="Times New Roman" w:cs="Times New Roman"/>
          <w:sz w:val="28"/>
          <w:szCs w:val="28"/>
          <w:lang w:val="ru-RU"/>
        </w:rPr>
        <w:t>микрокредит</w:t>
      </w:r>
      <w:r w:rsidR="009F401A" w:rsidRPr="00041BC0">
        <w:rPr>
          <w:rFonts w:ascii="Times New Roman" w:eastAsia="Calibri" w:hAnsi="Times New Roman" w:cs="Times New Roman"/>
          <w:sz w:val="28"/>
          <w:szCs w:val="28"/>
          <w:lang w:val="ru-RU"/>
        </w:rPr>
        <w:t>а</w:t>
      </w:r>
      <w:proofErr w:type="spellEnd"/>
      <w:r w:rsidR="008F1B73" w:rsidRPr="00041BC0">
        <w:rPr>
          <w:rFonts w:ascii="Times New Roman" w:eastAsia="Calibri" w:hAnsi="Times New Roman" w:cs="Times New Roman"/>
          <w:sz w:val="28"/>
          <w:szCs w:val="28"/>
          <w:lang w:val="ru-RU"/>
        </w:rPr>
        <w:t xml:space="preserve"> осуществляется в разрезе районов в пределах средств</w:t>
      </w:r>
      <w:r w:rsidR="006F2860" w:rsidRPr="00041BC0">
        <w:rPr>
          <w:rFonts w:ascii="Times New Roman" w:eastAsia="Calibri" w:hAnsi="Times New Roman" w:cs="Times New Roman"/>
          <w:sz w:val="28"/>
          <w:szCs w:val="28"/>
          <w:lang w:val="ru-RU"/>
        </w:rPr>
        <w:t>,</w:t>
      </w:r>
      <w:r w:rsidR="008F1B73" w:rsidRPr="00041BC0">
        <w:rPr>
          <w:rFonts w:ascii="Times New Roman" w:eastAsia="Calibri" w:hAnsi="Times New Roman" w:cs="Times New Roman"/>
          <w:sz w:val="28"/>
          <w:szCs w:val="28"/>
          <w:lang w:val="ru-RU"/>
        </w:rPr>
        <w:t xml:space="preserve"> предусмотренных в соответствии с приоритетным</w:t>
      </w:r>
      <w:r w:rsidR="000C798D" w:rsidRPr="00041BC0">
        <w:rPr>
          <w:rFonts w:ascii="Times New Roman" w:eastAsia="Calibri" w:hAnsi="Times New Roman" w:cs="Times New Roman"/>
          <w:sz w:val="28"/>
          <w:szCs w:val="28"/>
          <w:lang w:val="ru-RU"/>
        </w:rPr>
        <w:t>и</w:t>
      </w:r>
      <w:r w:rsidR="008F1B73" w:rsidRPr="00041BC0">
        <w:rPr>
          <w:rFonts w:ascii="Times New Roman" w:eastAsia="Calibri" w:hAnsi="Times New Roman" w:cs="Times New Roman"/>
          <w:sz w:val="28"/>
          <w:szCs w:val="28"/>
          <w:lang w:val="ru-RU"/>
        </w:rPr>
        <w:t xml:space="preserve"> направлениям</w:t>
      </w:r>
      <w:r w:rsidR="000C798D" w:rsidRPr="00041BC0">
        <w:rPr>
          <w:rFonts w:ascii="Times New Roman" w:eastAsia="Calibri" w:hAnsi="Times New Roman" w:cs="Times New Roman"/>
          <w:sz w:val="28"/>
          <w:szCs w:val="28"/>
          <w:lang w:val="ru-RU"/>
        </w:rPr>
        <w:t>и</w:t>
      </w:r>
      <w:r w:rsidR="008F1B73" w:rsidRPr="00041BC0">
        <w:rPr>
          <w:rFonts w:ascii="Times New Roman" w:eastAsia="Calibri" w:hAnsi="Times New Roman" w:cs="Times New Roman"/>
          <w:sz w:val="28"/>
          <w:szCs w:val="28"/>
          <w:lang w:val="ru-RU"/>
        </w:rPr>
        <w:t xml:space="preserve"> развития предпринимательства согласно приложению 2 к Договору.</w:t>
      </w:r>
      <w:r w:rsidR="00AB452C" w:rsidRPr="00041BC0">
        <w:rPr>
          <w:rFonts w:ascii="Times New Roman" w:eastAsia="Calibri" w:hAnsi="Times New Roman" w:cs="Times New Roman"/>
          <w:b/>
          <w:bCs/>
          <w:sz w:val="28"/>
          <w:szCs w:val="28"/>
          <w:lang w:val="kk-KZ"/>
        </w:rPr>
        <w:t xml:space="preserve"> </w:t>
      </w:r>
    </w:p>
    <w:p w:rsidR="008F1B73" w:rsidRPr="00041BC0" w:rsidRDefault="008F1B73" w:rsidP="00F904E1">
      <w:pPr>
        <w:spacing w:after="0" w:line="240" w:lineRule="auto"/>
        <w:ind w:firstLine="709"/>
        <w:jc w:val="both"/>
        <w:rPr>
          <w:rFonts w:ascii="Times New Roman" w:eastAsia="Calibri" w:hAnsi="Times New Roman" w:cs="Times New Roman"/>
          <w:sz w:val="28"/>
          <w:szCs w:val="28"/>
          <w:lang w:val="kk-KZ"/>
        </w:rPr>
      </w:pPr>
    </w:p>
    <w:p w:rsidR="00B15FA0" w:rsidRPr="00041BC0" w:rsidRDefault="00B15FA0" w:rsidP="00DA7F77">
      <w:pPr>
        <w:numPr>
          <w:ilvl w:val="0"/>
          <w:numId w:val="15"/>
        </w:numPr>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Допускается повторное кредитование за счет средств</w:t>
      </w:r>
      <w:r w:rsidRPr="00041BC0">
        <w:rPr>
          <w:rFonts w:ascii="Times New Roman" w:eastAsia="Calibri" w:hAnsi="Times New Roman" w:cs="Times New Roman"/>
          <w:sz w:val="28"/>
          <w:szCs w:val="28"/>
          <w:lang w:val="kk-KZ" w:eastAsia="x-none"/>
        </w:rPr>
        <w:t>,</w:t>
      </w:r>
      <w:r w:rsidRPr="00041BC0">
        <w:rPr>
          <w:rFonts w:ascii="Times New Roman" w:eastAsia="Calibri" w:hAnsi="Times New Roman" w:cs="Times New Roman"/>
          <w:sz w:val="28"/>
          <w:szCs w:val="28"/>
          <w:lang w:val="x-none" w:eastAsia="x-none"/>
        </w:rPr>
        <w:t xml:space="preserve"> возвращенных </w:t>
      </w:r>
      <w:r w:rsidRPr="00041BC0">
        <w:rPr>
          <w:rFonts w:ascii="Times New Roman" w:eastAsia="Calibri" w:hAnsi="Times New Roman" w:cs="Times New Roman"/>
          <w:sz w:val="28"/>
          <w:szCs w:val="28"/>
          <w:lang w:val="ru-RU" w:eastAsia="x-none"/>
        </w:rPr>
        <w:t>к</w:t>
      </w:r>
      <w:proofErr w:type="spellStart"/>
      <w:r w:rsidRPr="00041BC0">
        <w:rPr>
          <w:rFonts w:ascii="Times New Roman" w:eastAsia="Calibri" w:hAnsi="Times New Roman" w:cs="Times New Roman"/>
          <w:sz w:val="28"/>
          <w:szCs w:val="28"/>
          <w:lang w:val="x-none" w:eastAsia="x-none"/>
        </w:rPr>
        <w:t>онечными</w:t>
      </w:r>
      <w:proofErr w:type="spellEnd"/>
      <w:r w:rsidRPr="00041BC0">
        <w:rPr>
          <w:rFonts w:ascii="Times New Roman" w:eastAsia="Calibri" w:hAnsi="Times New Roman" w:cs="Times New Roman"/>
          <w:sz w:val="28"/>
          <w:szCs w:val="28"/>
          <w:lang w:val="x-none" w:eastAsia="x-none"/>
        </w:rPr>
        <w:t xml:space="preserve"> заемщиками по ранее выданным кредитным ресурсам</w:t>
      </w:r>
      <w:r w:rsidRPr="00041BC0">
        <w:rPr>
          <w:rFonts w:ascii="Calibri" w:eastAsia="Calibri" w:hAnsi="Calibri" w:cs="Times New Roman"/>
          <w:sz w:val="20"/>
          <w:szCs w:val="20"/>
          <w:lang w:val="x-none" w:eastAsia="x-none"/>
        </w:rPr>
        <w:t xml:space="preserve"> </w:t>
      </w:r>
      <w:r w:rsidRPr="00041BC0">
        <w:rPr>
          <w:rFonts w:ascii="Calibri" w:eastAsia="Calibri" w:hAnsi="Calibri" w:cs="Times New Roman"/>
          <w:sz w:val="20"/>
          <w:szCs w:val="20"/>
          <w:lang w:val="kk-KZ" w:eastAsia="x-none"/>
        </w:rPr>
        <w:t xml:space="preserve"> </w:t>
      </w:r>
      <w:r w:rsidRPr="00041BC0">
        <w:rPr>
          <w:rFonts w:ascii="Times New Roman" w:eastAsia="Calibri" w:hAnsi="Times New Roman" w:cs="Times New Roman"/>
          <w:sz w:val="28"/>
          <w:szCs w:val="28"/>
          <w:lang w:val="x-none" w:eastAsia="x-none"/>
        </w:rPr>
        <w:t xml:space="preserve">в соответствии с условиями Программы.  </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6. Права и обязанности Сторон</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AC41E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Кредитор обязан:</w:t>
      </w:r>
    </w:p>
    <w:p w:rsidR="00B15FA0" w:rsidRPr="00041BC0" w:rsidRDefault="00B15FA0" w:rsidP="00AC41E7">
      <w:pPr>
        <w:numPr>
          <w:ilvl w:val="0"/>
          <w:numId w:val="21"/>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осуществлять контроль за своевременным и полным исполнением Заемщиком обязательств по Договору;</w:t>
      </w:r>
    </w:p>
    <w:p w:rsidR="00B15FA0" w:rsidRPr="00041BC0" w:rsidRDefault="00B15FA0" w:rsidP="00AC41E7">
      <w:pPr>
        <w:numPr>
          <w:ilvl w:val="0"/>
          <w:numId w:val="21"/>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соблюдать принцип невмешательства во внутренние процедуры                 </w:t>
      </w:r>
      <w:r w:rsidR="00AC41E7" w:rsidRPr="00041BC0">
        <w:rPr>
          <w:rFonts w:ascii="Times New Roman" w:eastAsia="Calibri" w:hAnsi="Times New Roman" w:cs="Times New Roman"/>
          <w:sz w:val="28"/>
          <w:szCs w:val="28"/>
          <w:lang w:val="x-none" w:eastAsia="x-none"/>
        </w:rPr>
        <w:t xml:space="preserve">   и кредитный процесс Заемщика</w:t>
      </w:r>
      <w:r w:rsidR="00AC41E7" w:rsidRPr="00041BC0">
        <w:rPr>
          <w:rFonts w:ascii="Times New Roman" w:eastAsia="Calibri" w:hAnsi="Times New Roman" w:cs="Times New Roman"/>
          <w:sz w:val="28"/>
          <w:szCs w:val="28"/>
          <w:lang w:val="ru-RU" w:eastAsia="x-none"/>
        </w:rPr>
        <w:t>;</w:t>
      </w:r>
    </w:p>
    <w:p w:rsidR="00AC41E7" w:rsidRPr="00041BC0" w:rsidRDefault="00AC41E7" w:rsidP="00AC41E7">
      <w:pPr>
        <w:numPr>
          <w:ilvl w:val="0"/>
          <w:numId w:val="21"/>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осуществлять контроль за своевременным и надлежащим исполнением Заемщиком обязательств по Договору;</w:t>
      </w:r>
    </w:p>
    <w:p w:rsidR="00AC41E7" w:rsidRPr="00041BC0" w:rsidRDefault="00AC41E7" w:rsidP="00AC41E7">
      <w:pPr>
        <w:numPr>
          <w:ilvl w:val="0"/>
          <w:numId w:val="21"/>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перечислить сумму </w:t>
      </w:r>
      <w:r w:rsidR="00D91199">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редита на счет Заемщика в течение 5 рабочих дней со дня регистрации Договора в соответствии с пунктом 7</w:t>
      </w:r>
      <w:r w:rsidR="004E3A91" w:rsidRPr="00041BC0">
        <w:rPr>
          <w:rFonts w:ascii="Times New Roman" w:eastAsia="Calibri" w:hAnsi="Times New Roman" w:cs="Times New Roman"/>
          <w:sz w:val="28"/>
          <w:szCs w:val="28"/>
          <w:lang w:val="ru-RU"/>
        </w:rPr>
        <w:t xml:space="preserve"> Договора;</w:t>
      </w:r>
    </w:p>
    <w:p w:rsidR="002C0D74" w:rsidRPr="00041BC0" w:rsidRDefault="002C0D74" w:rsidP="002C0D74">
      <w:pPr>
        <w:pStyle w:val="a4"/>
        <w:numPr>
          <w:ilvl w:val="0"/>
          <w:numId w:val="21"/>
        </w:num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вести мониторинг целевого использования кредита;</w:t>
      </w:r>
    </w:p>
    <w:p w:rsidR="00B15FA0" w:rsidRPr="00041BC0" w:rsidRDefault="00B15FA0" w:rsidP="00DA7F77">
      <w:pPr>
        <w:pStyle w:val="a4"/>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Кредитор имеет право:</w:t>
      </w:r>
    </w:p>
    <w:p w:rsidR="00B15FA0" w:rsidRPr="00041BC0" w:rsidRDefault="00B15FA0" w:rsidP="00DA7F77">
      <w:pPr>
        <w:numPr>
          <w:ilvl w:val="0"/>
          <w:numId w:val="16"/>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запрашивать и получать у Заемщика всю необходимую информацию, связанную с освоением и погашением Кредита;</w:t>
      </w:r>
    </w:p>
    <w:p w:rsidR="00B15FA0" w:rsidRPr="00041BC0" w:rsidRDefault="00B15FA0" w:rsidP="00DA7F77">
      <w:pPr>
        <w:numPr>
          <w:ilvl w:val="0"/>
          <w:numId w:val="16"/>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взыскать с Заемщика </w:t>
      </w:r>
      <w:r w:rsidR="0088351D" w:rsidRPr="00041BC0">
        <w:rPr>
          <w:rFonts w:ascii="Times New Roman" w:eastAsia="Calibri" w:hAnsi="Times New Roman" w:cs="Times New Roman"/>
          <w:sz w:val="28"/>
          <w:szCs w:val="28"/>
          <w:lang w:val="ru-RU"/>
        </w:rPr>
        <w:t>сумму нецелевого использования к</w:t>
      </w:r>
      <w:r w:rsidRPr="00041BC0">
        <w:rPr>
          <w:rFonts w:ascii="Times New Roman" w:eastAsia="Calibri" w:hAnsi="Times New Roman" w:cs="Times New Roman"/>
          <w:sz w:val="28"/>
          <w:szCs w:val="28"/>
          <w:lang w:val="ru-RU"/>
        </w:rPr>
        <w:t>редита Заемщика с учетом штрафа, указанного в пункте 21 Договора, при выявлении факта нецелевого использования Заемщиком;</w:t>
      </w:r>
    </w:p>
    <w:p w:rsidR="00B15FA0" w:rsidRPr="00041BC0" w:rsidRDefault="00B15FA0" w:rsidP="00DA7F77">
      <w:pPr>
        <w:numPr>
          <w:ilvl w:val="0"/>
          <w:numId w:val="16"/>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взыскать с Заемщика пеню в размерах, указанных в пунктах 22 и 23 Договора, в сл</w:t>
      </w:r>
      <w:r w:rsidR="0088351D" w:rsidRPr="00041BC0">
        <w:rPr>
          <w:rFonts w:ascii="Times New Roman" w:eastAsia="Calibri" w:hAnsi="Times New Roman" w:cs="Times New Roman"/>
          <w:sz w:val="28"/>
          <w:szCs w:val="28"/>
          <w:lang w:val="ru-RU"/>
        </w:rPr>
        <w:t>учае несвоевременного возврата к</w:t>
      </w:r>
      <w:r w:rsidRPr="00041BC0">
        <w:rPr>
          <w:rFonts w:ascii="Times New Roman" w:eastAsia="Calibri" w:hAnsi="Times New Roman" w:cs="Times New Roman"/>
          <w:sz w:val="28"/>
          <w:szCs w:val="28"/>
          <w:lang w:val="ru-RU"/>
        </w:rPr>
        <w:t>редита;</w:t>
      </w:r>
    </w:p>
    <w:p w:rsidR="00B15FA0" w:rsidRPr="00041BC0" w:rsidRDefault="00B15FA0" w:rsidP="00DA7F77">
      <w:pPr>
        <w:numPr>
          <w:ilvl w:val="0"/>
          <w:numId w:val="16"/>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при невыполнении Заемщиком, предусмотренных Договором обязательств, применять в отношении Заемщика меры, предусмотренные законодательством Республики </w:t>
      </w:r>
      <w:r w:rsidR="00FF05EC" w:rsidRPr="00041BC0">
        <w:rPr>
          <w:rFonts w:ascii="Times New Roman" w:eastAsia="Calibri" w:hAnsi="Times New Roman" w:cs="Times New Roman"/>
          <w:sz w:val="28"/>
          <w:szCs w:val="28"/>
          <w:lang w:val="ru-RU"/>
        </w:rPr>
        <w:t>Казахстан и настоящим Договором;</w:t>
      </w:r>
    </w:p>
    <w:p w:rsidR="00FF05EC" w:rsidRPr="00041BC0" w:rsidRDefault="00FF05EC" w:rsidP="00DA7F77">
      <w:pPr>
        <w:numPr>
          <w:ilvl w:val="0"/>
          <w:numId w:val="16"/>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направлять обращения к Сторонам с предложением об изменении и/или дополнении условий Договора путем заключения соответствующего дополнительного соглашения в соответствии с пунктом 31 Договора</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Заемщик обязан:</w:t>
      </w:r>
    </w:p>
    <w:p w:rsidR="00B15FA0" w:rsidRPr="00041BC0" w:rsidRDefault="00131B0D"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использовать к</w:t>
      </w:r>
      <w:r w:rsidR="00B15FA0" w:rsidRPr="00041BC0">
        <w:rPr>
          <w:rFonts w:ascii="Times New Roman" w:eastAsia="Calibri" w:hAnsi="Times New Roman" w:cs="Times New Roman"/>
          <w:sz w:val="28"/>
          <w:szCs w:val="28"/>
          <w:lang w:val="ru-RU"/>
        </w:rPr>
        <w:t>редит строго по целевому назначению;</w:t>
      </w:r>
    </w:p>
    <w:p w:rsidR="00B15FA0" w:rsidRPr="00041BC0" w:rsidRDefault="00131B0D"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w:t>
      </w:r>
      <w:r w:rsidR="00B15FA0" w:rsidRPr="00041BC0">
        <w:rPr>
          <w:rFonts w:ascii="Times New Roman" w:eastAsia="Calibri" w:hAnsi="Times New Roman" w:cs="Times New Roman"/>
          <w:sz w:val="28"/>
          <w:szCs w:val="28"/>
          <w:lang w:val="ru-RU"/>
        </w:rPr>
        <w:t>существлять мониторинг целевого использования кредитных ресурсов Конечными заемщиками с обязательным приложением составленных актов мониторинга;</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возвратить </w:t>
      </w:r>
      <w:r w:rsidR="0088351D"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 в соо</w:t>
      </w:r>
      <w:r w:rsidR="0088351D" w:rsidRPr="00041BC0">
        <w:rPr>
          <w:rFonts w:ascii="Times New Roman" w:eastAsia="Calibri" w:hAnsi="Times New Roman" w:cs="Times New Roman"/>
          <w:sz w:val="28"/>
          <w:szCs w:val="28"/>
          <w:lang w:val="ru-RU"/>
        </w:rPr>
        <w:t>тветствии с графиком погашения к</w:t>
      </w:r>
      <w:r w:rsidRPr="00041BC0">
        <w:rPr>
          <w:rFonts w:ascii="Times New Roman" w:eastAsia="Calibri" w:hAnsi="Times New Roman" w:cs="Times New Roman"/>
          <w:sz w:val="28"/>
          <w:szCs w:val="28"/>
          <w:lang w:val="ru-RU"/>
        </w:rPr>
        <w:t>редита согласно приложению 1 к Договору;</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не передавать и не переуступать права и обязанности по Договору третьим лицам;</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своевременно извещать Кредитора обо всех фактах, способных повлиять на несвое</w:t>
      </w:r>
      <w:r w:rsidR="002B4438" w:rsidRPr="00041BC0">
        <w:rPr>
          <w:rFonts w:ascii="Times New Roman" w:eastAsia="Calibri" w:hAnsi="Times New Roman" w:cs="Times New Roman"/>
          <w:sz w:val="28"/>
          <w:szCs w:val="28"/>
          <w:lang w:val="ru-RU"/>
        </w:rPr>
        <w:t>временное освоение и погашение к</w:t>
      </w:r>
      <w:r w:rsidRPr="00041BC0">
        <w:rPr>
          <w:rFonts w:ascii="Times New Roman" w:eastAsia="Calibri" w:hAnsi="Times New Roman" w:cs="Times New Roman"/>
          <w:sz w:val="28"/>
          <w:szCs w:val="28"/>
          <w:lang w:val="ru-RU"/>
        </w:rPr>
        <w:t>редита;</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proofErr w:type="gramStart"/>
      <w:r w:rsidRPr="00041BC0">
        <w:rPr>
          <w:rFonts w:ascii="Times New Roman" w:eastAsia="Calibri" w:hAnsi="Times New Roman" w:cs="Times New Roman"/>
          <w:sz w:val="28"/>
          <w:szCs w:val="28"/>
          <w:lang w:val="ru-RU"/>
        </w:rPr>
        <w:t>не позднее, чем за один месяц, информировать Кредитора о своей предстоящей или предполагаемой ликвидации/реорганизации, внесений изменений и дополнений в свои учредительные документы, либо о возможном изменении адреса, банковских реквизитов ______________ филиала акционерное общество «Фонд финансовой поддержки сельского хозяйства» и других изменениях, которые могут повлиять на выполнение принятых обязательств перед Кредитором в соответствии с настоящим Договором;</w:t>
      </w:r>
      <w:proofErr w:type="gramEnd"/>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по требованию Кредитора представлять всю информацию, связанную с </w:t>
      </w:r>
      <w:r w:rsidR="002820D0"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редитом;</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proofErr w:type="gramStart"/>
      <w:r w:rsidRPr="00041BC0">
        <w:rPr>
          <w:rFonts w:ascii="Times New Roman" w:eastAsia="Calibri" w:hAnsi="Times New Roman" w:cs="Times New Roman"/>
          <w:sz w:val="28"/>
          <w:szCs w:val="28"/>
          <w:lang w:val="ru-RU"/>
        </w:rPr>
        <w:t xml:space="preserve">ежемесячно в срок до 3 числа месяца, следующего за отчетным предоставляет в местный исполнительный орган по вопросам сельского хозяйства информацию по </w:t>
      </w:r>
      <w:r w:rsidR="009A072C" w:rsidRPr="00041BC0">
        <w:rPr>
          <w:rFonts w:ascii="Times New Roman" w:eastAsia="Calibri" w:hAnsi="Times New Roman" w:cs="Times New Roman"/>
          <w:sz w:val="28"/>
          <w:szCs w:val="28"/>
          <w:lang w:val="ru-RU"/>
        </w:rPr>
        <w:t>выданным кредитам/</w:t>
      </w:r>
      <w:proofErr w:type="spellStart"/>
      <w:r w:rsidR="009A072C"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xml:space="preserve"> </w:t>
      </w:r>
      <w:r w:rsidR="009A072C" w:rsidRPr="00041BC0">
        <w:rPr>
          <w:rFonts w:ascii="Times New Roman" w:eastAsia="Calibri" w:hAnsi="Times New Roman" w:cs="Times New Roman"/>
          <w:sz w:val="28"/>
          <w:szCs w:val="28"/>
          <w:lang w:val="ru-RU"/>
        </w:rPr>
        <w:t xml:space="preserve">по форме, </w:t>
      </w:r>
      <w:r w:rsidRPr="00041BC0">
        <w:rPr>
          <w:rFonts w:ascii="Times New Roman" w:eastAsia="Calibri" w:hAnsi="Times New Roman" w:cs="Times New Roman"/>
          <w:sz w:val="28"/>
          <w:szCs w:val="28"/>
          <w:lang w:val="ru-RU"/>
        </w:rPr>
        <w:t>согласно приложению 5 к Правилам;</w:t>
      </w:r>
      <w:proofErr w:type="gramEnd"/>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ежеквартально к 15 числу месяца, следующего за отчетным кварталом, представлять </w:t>
      </w:r>
      <w:r w:rsidR="00836EA4" w:rsidRPr="00041BC0">
        <w:rPr>
          <w:rFonts w:ascii="Times New Roman" w:eastAsia="Calibri" w:hAnsi="Times New Roman" w:cs="Times New Roman"/>
          <w:sz w:val="28"/>
          <w:szCs w:val="28"/>
          <w:lang w:val="ru-RU"/>
        </w:rPr>
        <w:t>Кредитору</w:t>
      </w:r>
      <w:r w:rsidRPr="00041BC0">
        <w:rPr>
          <w:rFonts w:ascii="Times New Roman" w:eastAsia="Calibri" w:hAnsi="Times New Roman" w:cs="Times New Roman"/>
          <w:sz w:val="28"/>
          <w:szCs w:val="28"/>
          <w:lang w:val="ru-RU"/>
        </w:rPr>
        <w:t xml:space="preserve"> информацию о ходе использования, погашения и обслуживания </w:t>
      </w:r>
      <w:r w:rsidR="0088351D"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редита по форме</w:t>
      </w:r>
      <w:r w:rsidR="009A072C" w:rsidRPr="00041BC0">
        <w:rPr>
          <w:rFonts w:ascii="Times New Roman" w:eastAsia="Calibri" w:hAnsi="Times New Roman" w:cs="Times New Roman"/>
          <w:sz w:val="28"/>
          <w:szCs w:val="28"/>
          <w:lang w:val="ru-RU"/>
        </w:rPr>
        <w:t>,</w:t>
      </w:r>
      <w:r w:rsidRPr="00041BC0">
        <w:rPr>
          <w:rFonts w:ascii="Times New Roman" w:eastAsia="Calibri" w:hAnsi="Times New Roman" w:cs="Times New Roman"/>
          <w:sz w:val="28"/>
          <w:szCs w:val="28"/>
          <w:lang w:val="ru-RU"/>
        </w:rPr>
        <w:t xml:space="preserve"> согласно приложению 6 к Правилам;</w:t>
      </w:r>
    </w:p>
    <w:p w:rsidR="00B15FA0" w:rsidRPr="00041BC0" w:rsidRDefault="00B15FA0" w:rsidP="00DA7F77">
      <w:pPr>
        <w:numPr>
          <w:ilvl w:val="0"/>
          <w:numId w:val="1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возвратить Кредитору неиспользованные Заемщиком средства Кредита в течение 3 дней после окончания периода освоения </w:t>
      </w:r>
      <w:r w:rsidR="0088351D" w:rsidRPr="00041BC0">
        <w:rPr>
          <w:rFonts w:ascii="Times New Roman" w:eastAsia="Calibri" w:hAnsi="Times New Roman" w:cs="Times New Roman"/>
          <w:sz w:val="28"/>
          <w:szCs w:val="28"/>
          <w:lang w:val="ru-RU"/>
        </w:rPr>
        <w:t>к</w:t>
      </w:r>
      <w:r w:rsidRPr="00041BC0">
        <w:rPr>
          <w:rFonts w:ascii="Times New Roman" w:eastAsia="Calibri" w:hAnsi="Times New Roman" w:cs="Times New Roman"/>
          <w:sz w:val="28"/>
          <w:szCs w:val="28"/>
          <w:lang w:val="ru-RU"/>
        </w:rPr>
        <w:t>редита, указанного в пункте 4 Договора. Условие, предусмотренное в настоящем пункте, не распространяется на кредитные средства, ранее освоенные,                 а именно направленные на микрокредитование конечных заемщиков                         и возвращенные досрочно в добровольном или принудительном порядке.</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Заемщик имеет право:</w:t>
      </w:r>
    </w:p>
    <w:p w:rsidR="00B15FA0" w:rsidRPr="00041BC0" w:rsidRDefault="00B15FA0" w:rsidP="00DA7F77">
      <w:pPr>
        <w:numPr>
          <w:ilvl w:val="0"/>
          <w:numId w:val="20"/>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получать от Кредитора информацию, необходимую для полного, точного и своевременного исполнения условий Договора;</w:t>
      </w:r>
    </w:p>
    <w:p w:rsidR="00B15FA0" w:rsidRPr="00041BC0" w:rsidRDefault="00B15FA0" w:rsidP="00DA7F77">
      <w:pPr>
        <w:numPr>
          <w:ilvl w:val="0"/>
          <w:numId w:val="20"/>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вправе вносить предложения по совершенствованию м</w:t>
      </w:r>
      <w:r w:rsidR="0088351D" w:rsidRPr="00041BC0">
        <w:rPr>
          <w:rFonts w:ascii="Times New Roman" w:eastAsia="Calibri" w:hAnsi="Times New Roman" w:cs="Times New Roman"/>
          <w:sz w:val="28"/>
          <w:szCs w:val="28"/>
          <w:lang w:val="ru-RU"/>
        </w:rPr>
        <w:t>еханизмов, правил кредитования к</w:t>
      </w:r>
      <w:r w:rsidRPr="00041BC0">
        <w:rPr>
          <w:rFonts w:ascii="Times New Roman" w:eastAsia="Calibri" w:hAnsi="Times New Roman" w:cs="Times New Roman"/>
          <w:sz w:val="28"/>
          <w:szCs w:val="28"/>
          <w:lang w:val="ru-RU"/>
        </w:rPr>
        <w:t>онечных заемщиков, направлять другим Сторонам Договора обращения по изменению и/или дополнению условий Договора;</w:t>
      </w:r>
    </w:p>
    <w:p w:rsidR="00B15FA0" w:rsidRPr="00041BC0" w:rsidRDefault="00B15FA0" w:rsidP="00DA7F77">
      <w:pPr>
        <w:numPr>
          <w:ilvl w:val="0"/>
          <w:numId w:val="20"/>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 зависимости</w:t>
      </w:r>
      <w:r w:rsidR="0088351D" w:rsidRPr="00041BC0">
        <w:rPr>
          <w:rFonts w:ascii="Times New Roman" w:eastAsia="Calibri" w:hAnsi="Times New Roman" w:cs="Times New Roman"/>
          <w:sz w:val="28"/>
          <w:szCs w:val="28"/>
          <w:lang w:val="ru-RU"/>
        </w:rPr>
        <w:t xml:space="preserve"> от сферы кредитуемого бизнеса к</w:t>
      </w:r>
      <w:r w:rsidRPr="00041BC0">
        <w:rPr>
          <w:rFonts w:ascii="Times New Roman" w:eastAsia="Calibri" w:hAnsi="Times New Roman" w:cs="Times New Roman"/>
          <w:sz w:val="28"/>
          <w:szCs w:val="28"/>
          <w:lang w:val="ru-RU"/>
        </w:rPr>
        <w:t>онечного заемщика, Заемщик вправе выставлять дополнительные требования, в соответствии с требованиями отраслевого министерства;</w:t>
      </w:r>
    </w:p>
    <w:p w:rsidR="00B15FA0" w:rsidRPr="00041BC0" w:rsidRDefault="0088351D" w:rsidP="00DA7F77">
      <w:pPr>
        <w:numPr>
          <w:ilvl w:val="0"/>
          <w:numId w:val="20"/>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аккумулировать возвращаемые к</w:t>
      </w:r>
      <w:r w:rsidR="00B15FA0" w:rsidRPr="00041BC0">
        <w:rPr>
          <w:rFonts w:ascii="Times New Roman" w:eastAsia="Calibri" w:hAnsi="Times New Roman" w:cs="Times New Roman"/>
          <w:sz w:val="28"/>
          <w:szCs w:val="28"/>
          <w:lang w:val="ru-RU"/>
        </w:rPr>
        <w:t>онечными заемщиками кредитные средства на текущих счетах до наступления момента погашения обязательств перед Кредитором;</w:t>
      </w:r>
    </w:p>
    <w:p w:rsidR="00B15FA0" w:rsidRPr="00041BC0" w:rsidRDefault="00B15FA0" w:rsidP="00DA7F77">
      <w:pPr>
        <w:numPr>
          <w:ilvl w:val="0"/>
          <w:numId w:val="20"/>
        </w:numPr>
        <w:spacing w:after="0" w:line="240" w:lineRule="auto"/>
        <w:ind w:left="0" w:firstLine="708"/>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осуществлять иные права, предусмотренные действующим договором и законодательством Республики Казахстан.</w:t>
      </w:r>
    </w:p>
    <w:p w:rsidR="00B15FA0" w:rsidRPr="00041BC0" w:rsidRDefault="00B15FA0" w:rsidP="00B15FA0">
      <w:pPr>
        <w:spacing w:after="0" w:line="240" w:lineRule="auto"/>
        <w:ind w:firstLine="709"/>
        <w:jc w:val="both"/>
        <w:rPr>
          <w:rFonts w:ascii="Times New Roman" w:eastAsia="Calibri" w:hAnsi="Times New Roman" w:cs="Times New Roman"/>
          <w:sz w:val="28"/>
          <w:szCs w:val="28"/>
          <w:lang w:val="ru-RU"/>
        </w:rPr>
      </w:pPr>
    </w:p>
    <w:p w:rsidR="00785D49" w:rsidRPr="00041BC0" w:rsidRDefault="00785D49" w:rsidP="00B15FA0">
      <w:pPr>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7. Ответственность Сторон</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В случае нецелевого использования средств </w:t>
      </w:r>
      <w:r w:rsidR="00DB264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Заемщик возвращает в доход областного бюджета Региона сумму нецелевого использования средств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и уплачивает штраф в размере 25 </w:t>
      </w:r>
      <w:r w:rsidR="00994309" w:rsidRPr="00041BC0">
        <w:rPr>
          <w:rFonts w:ascii="Times New Roman" w:eastAsia="Calibri" w:hAnsi="Times New Roman" w:cs="Times New Roman"/>
          <w:sz w:val="28"/>
          <w:szCs w:val="28"/>
          <w:lang w:val="ru-RU" w:eastAsia="x-none"/>
        </w:rPr>
        <w:t xml:space="preserve">% </w:t>
      </w:r>
      <w:r w:rsidRPr="00041BC0">
        <w:rPr>
          <w:rFonts w:ascii="Times New Roman" w:eastAsia="Calibri" w:hAnsi="Times New Roman" w:cs="Times New Roman"/>
          <w:sz w:val="28"/>
          <w:szCs w:val="28"/>
          <w:lang w:val="x-none" w:eastAsia="x-none"/>
        </w:rPr>
        <w:t>от суммы нецелевого использования Заемщи</w:t>
      </w:r>
      <w:r w:rsidR="0088351D" w:rsidRPr="00041BC0">
        <w:rPr>
          <w:rFonts w:ascii="Times New Roman" w:eastAsia="Calibri" w:hAnsi="Times New Roman" w:cs="Times New Roman"/>
          <w:sz w:val="28"/>
          <w:szCs w:val="28"/>
          <w:lang w:val="x-none" w:eastAsia="x-none"/>
        </w:rPr>
        <w:t xml:space="preserve">ком средств </w:t>
      </w:r>
      <w:r w:rsidR="0088351D" w:rsidRPr="00041BC0">
        <w:rPr>
          <w:rFonts w:ascii="Times New Roman" w:eastAsia="Calibri" w:hAnsi="Times New Roman" w:cs="Times New Roman"/>
          <w:sz w:val="28"/>
          <w:szCs w:val="28"/>
          <w:lang w:val="kk-KZ" w:eastAsia="x-none"/>
        </w:rPr>
        <w:t>к</w:t>
      </w:r>
      <w:proofErr w:type="spellStart"/>
      <w:r w:rsidR="002A2E16" w:rsidRPr="00041BC0">
        <w:rPr>
          <w:rFonts w:ascii="Times New Roman" w:eastAsia="Calibri" w:hAnsi="Times New Roman" w:cs="Times New Roman"/>
          <w:sz w:val="28"/>
          <w:szCs w:val="28"/>
          <w:lang w:val="x-none" w:eastAsia="x-none"/>
        </w:rPr>
        <w:t>редита</w:t>
      </w:r>
      <w:proofErr w:type="spellEnd"/>
      <w:r w:rsidR="002A2E16" w:rsidRPr="00041BC0">
        <w:rPr>
          <w:rFonts w:ascii="Times New Roman" w:eastAsia="Calibri" w:hAnsi="Times New Roman" w:cs="Times New Roman"/>
          <w:sz w:val="28"/>
          <w:szCs w:val="28"/>
          <w:lang w:val="x-none" w:eastAsia="x-none"/>
        </w:rPr>
        <w:t xml:space="preserve"> в течение 7</w:t>
      </w:r>
      <w:r w:rsidR="001E3A9D" w:rsidRPr="00041BC0">
        <w:rPr>
          <w:rFonts w:ascii="Times New Roman" w:eastAsia="Calibri" w:hAnsi="Times New Roman" w:cs="Times New Roman"/>
          <w:sz w:val="28"/>
          <w:szCs w:val="28"/>
          <w:lang w:val="kk-KZ" w:eastAsia="x-none"/>
        </w:rPr>
        <w:t xml:space="preserve"> </w:t>
      </w:r>
      <w:r w:rsidRPr="00041BC0">
        <w:rPr>
          <w:rFonts w:ascii="Times New Roman" w:eastAsia="Calibri" w:hAnsi="Times New Roman" w:cs="Times New Roman"/>
          <w:sz w:val="28"/>
          <w:szCs w:val="28"/>
          <w:lang w:val="x-none" w:eastAsia="x-none"/>
        </w:rPr>
        <w:t xml:space="preserve">рабочих дней после обнаружения факта нецелевого использования средств </w:t>
      </w:r>
      <w:r w:rsidR="000D3137"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Заемщик несет ответственность за полноту и своевременность возврата средств Кредита в соответствии с графиком погашения </w:t>
      </w:r>
      <w:r w:rsidR="00D91199">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согласно приложению 1 к Договору. При нарушении сроков оплаты Заемщик перечисляет в доход областного бюд</w:t>
      </w:r>
      <w:r w:rsidR="002A2E16" w:rsidRPr="00041BC0">
        <w:rPr>
          <w:rFonts w:ascii="Times New Roman" w:eastAsia="Calibri" w:hAnsi="Times New Roman" w:cs="Times New Roman"/>
          <w:sz w:val="28"/>
          <w:szCs w:val="28"/>
          <w:lang w:val="x-none" w:eastAsia="x-none"/>
        </w:rPr>
        <w:t>жета Региона пеню в размере 0,1</w:t>
      </w:r>
      <w:r w:rsidR="001E3A9D" w:rsidRPr="00041BC0">
        <w:rPr>
          <w:rFonts w:ascii="Times New Roman" w:eastAsia="Calibri" w:hAnsi="Times New Roman" w:cs="Times New Roman"/>
          <w:sz w:val="28"/>
          <w:szCs w:val="28"/>
          <w:lang w:val="kk-KZ" w:eastAsia="x-none"/>
        </w:rPr>
        <w:t xml:space="preserve"> </w:t>
      </w:r>
      <w:r w:rsidR="00994309" w:rsidRPr="00041BC0">
        <w:rPr>
          <w:rFonts w:ascii="Times New Roman" w:eastAsia="Calibri" w:hAnsi="Times New Roman" w:cs="Times New Roman"/>
          <w:sz w:val="28"/>
          <w:szCs w:val="28"/>
          <w:lang w:val="ru-RU" w:eastAsia="x-none"/>
        </w:rPr>
        <w:t xml:space="preserve">% </w:t>
      </w:r>
      <w:r w:rsidRPr="00041BC0">
        <w:rPr>
          <w:rFonts w:ascii="Times New Roman" w:eastAsia="Calibri" w:hAnsi="Times New Roman" w:cs="Times New Roman"/>
          <w:sz w:val="28"/>
          <w:szCs w:val="28"/>
          <w:lang w:val="x-none" w:eastAsia="x-none"/>
        </w:rPr>
        <w:t xml:space="preserve">от суммы задолженности по </w:t>
      </w:r>
      <w:r w:rsidR="00D91199">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редиту</w:t>
      </w:r>
      <w:proofErr w:type="spellEnd"/>
      <w:r w:rsidRPr="00041BC0">
        <w:rPr>
          <w:rFonts w:ascii="Times New Roman" w:eastAsia="Calibri" w:hAnsi="Times New Roman" w:cs="Times New Roman"/>
          <w:sz w:val="28"/>
          <w:szCs w:val="28"/>
          <w:lang w:val="x-none" w:eastAsia="x-none"/>
        </w:rPr>
        <w:t xml:space="preserve"> за каждый </w:t>
      </w:r>
      <w:r w:rsidRPr="00041BC0">
        <w:rPr>
          <w:rFonts w:ascii="Times New Roman" w:eastAsia="Calibri" w:hAnsi="Times New Roman" w:cs="Times New Roman"/>
          <w:sz w:val="28"/>
          <w:szCs w:val="28"/>
          <w:lang w:val="ru-RU" w:eastAsia="x-none"/>
        </w:rPr>
        <w:t xml:space="preserve">календарный </w:t>
      </w:r>
      <w:r w:rsidRPr="00041BC0">
        <w:rPr>
          <w:rFonts w:ascii="Times New Roman" w:eastAsia="Calibri" w:hAnsi="Times New Roman" w:cs="Times New Roman"/>
          <w:sz w:val="28"/>
          <w:szCs w:val="28"/>
          <w:lang w:val="x-none" w:eastAsia="x-none"/>
        </w:rPr>
        <w:t>день просрочки.</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В случае несвоевременного возврата Заемщиком неосвоенных средств бюджетного кредита, Заемщи</w:t>
      </w:r>
      <w:r w:rsidR="002A2E16" w:rsidRPr="00041BC0">
        <w:rPr>
          <w:rFonts w:ascii="Times New Roman" w:eastAsia="Calibri" w:hAnsi="Times New Roman" w:cs="Times New Roman"/>
          <w:sz w:val="28"/>
          <w:szCs w:val="28"/>
          <w:lang w:val="x-none" w:eastAsia="x-none"/>
        </w:rPr>
        <w:t>ку начисляется пеня в размере 5</w:t>
      </w:r>
      <w:r w:rsidR="00994309" w:rsidRPr="00041BC0">
        <w:rPr>
          <w:rFonts w:ascii="Times New Roman" w:eastAsia="Calibri" w:hAnsi="Times New Roman" w:cs="Times New Roman"/>
          <w:sz w:val="28"/>
          <w:szCs w:val="28"/>
          <w:lang w:val="kk-KZ" w:eastAsia="x-none"/>
        </w:rPr>
        <w:t xml:space="preserve"> </w:t>
      </w:r>
      <w:r w:rsidR="00994309" w:rsidRPr="00041BC0">
        <w:rPr>
          <w:rFonts w:ascii="Times New Roman" w:eastAsia="Calibri" w:hAnsi="Times New Roman" w:cs="Times New Roman"/>
          <w:sz w:val="28"/>
          <w:szCs w:val="28"/>
          <w:lang w:val="ru-RU" w:eastAsia="x-none"/>
        </w:rPr>
        <w:t xml:space="preserve">% </w:t>
      </w:r>
      <w:r w:rsidRPr="00041BC0">
        <w:rPr>
          <w:rFonts w:ascii="Times New Roman" w:eastAsia="Calibri" w:hAnsi="Times New Roman" w:cs="Times New Roman"/>
          <w:sz w:val="28"/>
          <w:szCs w:val="28"/>
          <w:lang w:val="x-none" w:eastAsia="x-none"/>
        </w:rPr>
        <w:t xml:space="preserve">от суммы неосвоенной части </w:t>
      </w:r>
      <w:r w:rsidR="0088351D" w:rsidRPr="00041BC0">
        <w:rPr>
          <w:rFonts w:ascii="Times New Roman" w:eastAsia="Calibri" w:hAnsi="Times New Roman" w:cs="Times New Roman"/>
          <w:sz w:val="28"/>
          <w:szCs w:val="28"/>
          <w:lang w:val="kk-KZ" w:eastAsia="x-none"/>
        </w:rPr>
        <w:t>к</w:t>
      </w:r>
      <w:proofErr w:type="spellStart"/>
      <w:r w:rsidRPr="00041BC0">
        <w:rPr>
          <w:rFonts w:ascii="Times New Roman" w:eastAsia="Calibri" w:hAnsi="Times New Roman" w:cs="Times New Roman"/>
          <w:sz w:val="28"/>
          <w:szCs w:val="28"/>
          <w:lang w:val="x-none" w:eastAsia="x-none"/>
        </w:rPr>
        <w:t>редита</w:t>
      </w:r>
      <w:proofErr w:type="spellEnd"/>
      <w:r w:rsidRPr="00041BC0">
        <w:rPr>
          <w:rFonts w:ascii="Times New Roman" w:eastAsia="Calibri" w:hAnsi="Times New Roman" w:cs="Times New Roman"/>
          <w:sz w:val="28"/>
          <w:szCs w:val="28"/>
          <w:lang w:val="x-none" w:eastAsia="x-none"/>
        </w:rPr>
        <w:t xml:space="preserve"> за каждый </w:t>
      </w:r>
      <w:r w:rsidRPr="00041BC0">
        <w:rPr>
          <w:rFonts w:ascii="Times New Roman" w:eastAsia="Calibri" w:hAnsi="Times New Roman" w:cs="Times New Roman"/>
          <w:sz w:val="28"/>
          <w:szCs w:val="28"/>
          <w:lang w:val="ru-RU" w:eastAsia="x-none"/>
        </w:rPr>
        <w:t xml:space="preserve">календарный </w:t>
      </w:r>
      <w:r w:rsidRPr="00041BC0">
        <w:rPr>
          <w:rFonts w:ascii="Times New Roman" w:eastAsia="Calibri" w:hAnsi="Times New Roman" w:cs="Times New Roman"/>
          <w:sz w:val="28"/>
          <w:szCs w:val="28"/>
          <w:lang w:val="x-none" w:eastAsia="x-none"/>
        </w:rPr>
        <w:t>день просрочки.</w:t>
      </w:r>
    </w:p>
    <w:p w:rsidR="00B15FA0" w:rsidRPr="00041BC0" w:rsidRDefault="00B15FA0" w:rsidP="00B15FA0">
      <w:pPr>
        <w:spacing w:after="0" w:line="240" w:lineRule="auto"/>
        <w:ind w:firstLine="709"/>
        <w:jc w:val="both"/>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ab/>
      </w:r>
    </w:p>
    <w:p w:rsidR="00B15FA0" w:rsidRPr="00041BC0" w:rsidRDefault="00B15FA0" w:rsidP="00B15FA0">
      <w:pPr>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8. Обстоятельства непреодолимой силы</w:t>
      </w:r>
    </w:p>
    <w:p w:rsidR="00B15FA0" w:rsidRPr="00041BC0" w:rsidRDefault="00B15FA0" w:rsidP="00B15FA0">
      <w:pPr>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результате событий чрезвычайного характера, которые Стороны не могли ни предвидеть, ни предотвратить разумными мерами.</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К обстоятельствам непреодолимой силы относятся события,                   на которые Стороны не могут оказать влияние и за возникновение которых               не несут ответственности (например, землетрясения, наводнения и </w:t>
      </w:r>
      <w:r w:rsidRPr="00041BC0">
        <w:rPr>
          <w:rFonts w:ascii="Times New Roman" w:eastAsia="Calibri" w:hAnsi="Times New Roman" w:cs="Times New Roman"/>
          <w:sz w:val="28"/>
          <w:szCs w:val="28"/>
          <w:lang w:val="ru-RU" w:eastAsia="x-none"/>
        </w:rPr>
        <w:t>так дал</w:t>
      </w:r>
      <w:r w:rsidR="004B7EA5" w:rsidRPr="00041BC0">
        <w:rPr>
          <w:rFonts w:ascii="Times New Roman" w:eastAsia="Calibri" w:hAnsi="Times New Roman" w:cs="Times New Roman"/>
          <w:sz w:val="28"/>
          <w:szCs w:val="28"/>
          <w:lang w:val="ru-RU" w:eastAsia="x-none"/>
        </w:rPr>
        <w:t>ее</w:t>
      </w:r>
      <w:r w:rsidRPr="00041BC0">
        <w:rPr>
          <w:rFonts w:ascii="Times New Roman" w:eastAsia="Calibri" w:hAnsi="Times New Roman" w:cs="Times New Roman"/>
          <w:sz w:val="28"/>
          <w:szCs w:val="28"/>
          <w:lang w:val="x-none" w:eastAsia="x-none"/>
        </w:rPr>
        <w:t xml:space="preserve">). </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Сторона, ссылающаяся на обстоятельства непреодолимой силы, обязана информировать другие Стороны о наступлении подобных обстоятельств в течение </w:t>
      </w:r>
      <w:r w:rsidR="00B64DD3" w:rsidRPr="00041BC0">
        <w:rPr>
          <w:rFonts w:ascii="Times New Roman" w:eastAsia="Calibri" w:hAnsi="Times New Roman" w:cs="Times New Roman"/>
          <w:sz w:val="28"/>
          <w:szCs w:val="28"/>
          <w:lang w:val="ru-RU" w:eastAsia="x-none"/>
        </w:rPr>
        <w:t>3 рабочих</w:t>
      </w:r>
      <w:r w:rsidR="00B64DD3" w:rsidRPr="00041BC0">
        <w:rPr>
          <w:rFonts w:ascii="Times New Roman" w:eastAsia="Calibri" w:hAnsi="Times New Roman" w:cs="Times New Roman"/>
          <w:sz w:val="28"/>
          <w:szCs w:val="28"/>
          <w:lang w:val="x-none" w:eastAsia="x-none"/>
        </w:rPr>
        <w:t xml:space="preserve"> </w:t>
      </w:r>
      <w:r w:rsidRPr="00041BC0">
        <w:rPr>
          <w:rFonts w:ascii="Times New Roman" w:eastAsia="Calibri" w:hAnsi="Times New Roman" w:cs="Times New Roman"/>
          <w:sz w:val="28"/>
          <w:szCs w:val="28"/>
          <w:lang w:val="x-none" w:eastAsia="x-none"/>
        </w:rPr>
        <w:t xml:space="preserve">дней с даты их возникновения и </w:t>
      </w:r>
      <w:r w:rsidRPr="00041BC0">
        <w:rPr>
          <w:rFonts w:ascii="Times New Roman" w:eastAsia="Calibri" w:hAnsi="Times New Roman" w:cs="Times New Roman"/>
          <w:sz w:val="28"/>
          <w:szCs w:val="28"/>
          <w:lang w:val="x-none" w:eastAsia="x-none"/>
        </w:rPr>
        <w:lastRenderedPageBreak/>
        <w:t>предоставить по требованию любой другой Стороны удостоверяющий документ, выданный компетентным государственным органом.</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Сторона, ссылающаяся на обстоятельства непреодолимой силы, обязана информировать другую Сторону о прекращении подобных обстоятельств в течение 3 </w:t>
      </w:r>
      <w:r w:rsidR="00C27768" w:rsidRPr="00041BC0">
        <w:rPr>
          <w:rFonts w:ascii="Times New Roman" w:eastAsia="Calibri" w:hAnsi="Times New Roman" w:cs="Times New Roman"/>
          <w:sz w:val="28"/>
          <w:szCs w:val="28"/>
          <w:lang w:val="ru-RU" w:eastAsia="x-none"/>
        </w:rPr>
        <w:t>рабочих</w:t>
      </w:r>
      <w:r w:rsidR="00C27768" w:rsidRPr="00041BC0">
        <w:rPr>
          <w:rFonts w:ascii="Times New Roman" w:eastAsia="Calibri" w:hAnsi="Times New Roman" w:cs="Times New Roman"/>
          <w:sz w:val="28"/>
          <w:szCs w:val="28"/>
          <w:lang w:val="x-none" w:eastAsia="x-none"/>
        </w:rPr>
        <w:t xml:space="preserve"> </w:t>
      </w:r>
      <w:r w:rsidRPr="00041BC0">
        <w:rPr>
          <w:rFonts w:ascii="Times New Roman" w:eastAsia="Calibri" w:hAnsi="Times New Roman" w:cs="Times New Roman"/>
          <w:sz w:val="28"/>
          <w:szCs w:val="28"/>
          <w:lang w:val="x-none" w:eastAsia="x-none"/>
        </w:rPr>
        <w:t>дней с даты их прекращения, указав при этом срок, к которому предполагается выполнить обязательства по Договору.</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rsidR="00B15FA0" w:rsidRPr="00041BC0" w:rsidRDefault="00B15FA0" w:rsidP="00B15FA0">
      <w:pPr>
        <w:tabs>
          <w:tab w:val="left" w:pos="6600"/>
        </w:tabs>
        <w:spacing w:after="0" w:line="240" w:lineRule="auto"/>
        <w:ind w:firstLine="709"/>
        <w:rPr>
          <w:rFonts w:ascii="Times New Roman" w:eastAsia="Calibri" w:hAnsi="Times New Roman" w:cs="Times New Roman"/>
          <w:b/>
          <w:sz w:val="28"/>
          <w:szCs w:val="28"/>
          <w:lang w:val="ru-RU"/>
        </w:rPr>
      </w:pPr>
    </w:p>
    <w:p w:rsidR="00B15FA0" w:rsidRPr="00041BC0" w:rsidRDefault="00B15FA0" w:rsidP="00B15FA0">
      <w:pPr>
        <w:tabs>
          <w:tab w:val="left" w:pos="6600"/>
        </w:tabs>
        <w:spacing w:after="0" w:line="240" w:lineRule="auto"/>
        <w:ind w:firstLine="709"/>
        <w:rPr>
          <w:rFonts w:ascii="Times New Roman" w:eastAsia="Calibri" w:hAnsi="Times New Roman" w:cs="Times New Roman"/>
          <w:b/>
          <w:sz w:val="28"/>
          <w:szCs w:val="28"/>
          <w:lang w:val="ru-RU"/>
        </w:rPr>
      </w:pPr>
    </w:p>
    <w:p w:rsidR="00B15FA0" w:rsidRPr="00041BC0" w:rsidRDefault="00B15FA0" w:rsidP="00B15FA0">
      <w:pPr>
        <w:tabs>
          <w:tab w:val="center" w:pos="5173"/>
          <w:tab w:val="left" w:pos="6600"/>
          <w:tab w:val="left" w:pos="7365"/>
        </w:tabs>
        <w:spacing w:after="0" w:line="240" w:lineRule="auto"/>
        <w:ind w:firstLine="709"/>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ab/>
        <w:t>Глава 9. Конфиденциальность</w:t>
      </w:r>
      <w:r w:rsidRPr="00041BC0">
        <w:rPr>
          <w:rFonts w:ascii="Times New Roman" w:eastAsia="Calibri" w:hAnsi="Times New Roman" w:cs="Times New Roman"/>
          <w:b/>
          <w:sz w:val="28"/>
          <w:szCs w:val="28"/>
          <w:lang w:val="ru-RU"/>
        </w:rPr>
        <w:tab/>
      </w:r>
    </w:p>
    <w:p w:rsidR="00B15FA0" w:rsidRPr="00041BC0" w:rsidRDefault="00B15FA0" w:rsidP="00B15FA0">
      <w:pPr>
        <w:tabs>
          <w:tab w:val="center" w:pos="5173"/>
          <w:tab w:val="left" w:pos="6600"/>
          <w:tab w:val="left" w:pos="7365"/>
        </w:tabs>
        <w:spacing w:after="0" w:line="240" w:lineRule="auto"/>
        <w:ind w:firstLine="709"/>
        <w:rPr>
          <w:rFonts w:ascii="Times New Roman" w:eastAsia="Calibri" w:hAnsi="Times New Roman" w:cs="Times New Roman"/>
          <w:b/>
          <w:sz w:val="28"/>
          <w:szCs w:val="28"/>
          <w:lang w:val="ru-RU"/>
        </w:rPr>
      </w:pP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Настоящим Стороны соглашаются, что информация, касающаяся условий настоящего Договора, финансовая, коммерческая и иная информация, полученная ими в ходе заключения и исполнения Договора, является конфиденциальной и не подлежит разглашению третьим лицам за исключением случаев, прямо предусмотренных Договором и/или законодательством Республики Казахстан.</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Настоящим Кредитор предоставляет Заемщику право предоставлять информацию, касающуюся заключения и исполнения настоящего Договора, акционеру Заемщика и иным государственным органам в рамках предоставления отчетов о реализации Программы.</w:t>
      </w:r>
    </w:p>
    <w:p w:rsidR="00B15FA0" w:rsidRPr="00041BC0" w:rsidRDefault="00B15FA0" w:rsidP="00B15FA0">
      <w:pPr>
        <w:spacing w:after="0" w:line="240" w:lineRule="auto"/>
        <w:ind w:firstLine="709"/>
        <w:jc w:val="both"/>
        <w:rPr>
          <w:rFonts w:ascii="Times New Roman" w:eastAsia="Calibri" w:hAnsi="Times New Roman" w:cs="Times New Roman"/>
          <w:b/>
          <w:sz w:val="28"/>
          <w:szCs w:val="28"/>
          <w:lang w:val="ru-RU"/>
        </w:rPr>
      </w:pPr>
    </w:p>
    <w:p w:rsidR="00B15FA0" w:rsidRPr="00041BC0" w:rsidRDefault="00B15FA0" w:rsidP="00B15FA0">
      <w:pPr>
        <w:spacing w:after="0" w:line="240" w:lineRule="auto"/>
        <w:ind w:firstLine="709"/>
        <w:jc w:val="both"/>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10. Дополнительные условия</w:t>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Все изменения и дополнения к Договору действительны исключительно в том случае, если они совершены в письменной форме, подписаны уполномоченными представителями Сторон и скреплены                        их печатями. </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Односторонний отказ от исполнения Договора не допускается. </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Все споры и разногласия между Сторонами, вытекающие                         из Договора или связанные с ним, будут предварительно рассматриваться Сторонами в целях выработки взаимоприемлемого решения, в противном случае они будут решаться в соответствии с законодательством Республики Казахстан  и Договором.</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Все, что прямо не предусмотрено Договором, регулируется законодательством Республики Казахстан. </w:t>
      </w:r>
    </w:p>
    <w:p w:rsidR="00B15FA0" w:rsidRPr="00041BC0" w:rsidRDefault="00B15FA0" w:rsidP="00B15FA0">
      <w:pPr>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B15FA0">
      <w:pPr>
        <w:spacing w:after="0" w:line="240" w:lineRule="auto"/>
        <w:ind w:firstLine="709"/>
        <w:jc w:val="both"/>
        <w:rPr>
          <w:rFonts w:ascii="Times New Roman" w:eastAsia="Calibri" w:hAnsi="Times New Roman" w:cs="Times New Roman"/>
          <w:sz w:val="28"/>
          <w:szCs w:val="28"/>
          <w:lang w:val="ru-RU"/>
        </w:rPr>
      </w:pPr>
    </w:p>
    <w:p w:rsidR="00B15FA0" w:rsidRPr="00041BC0" w:rsidRDefault="00B15FA0" w:rsidP="00B15FA0">
      <w:pPr>
        <w:tabs>
          <w:tab w:val="center" w:pos="4818"/>
          <w:tab w:val="left" w:pos="7155"/>
        </w:tabs>
        <w:spacing w:after="0" w:line="240" w:lineRule="auto"/>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ab/>
        <w:t>Глава 11. Срок действия Договора</w:t>
      </w:r>
      <w:r w:rsidRPr="00041BC0">
        <w:rPr>
          <w:rFonts w:ascii="Times New Roman" w:eastAsia="Calibri" w:hAnsi="Times New Roman" w:cs="Times New Roman"/>
          <w:b/>
          <w:sz w:val="28"/>
          <w:szCs w:val="28"/>
          <w:lang w:val="ru-RU"/>
        </w:rPr>
        <w:tab/>
      </w:r>
    </w:p>
    <w:p w:rsidR="00B15FA0" w:rsidRPr="00041BC0" w:rsidRDefault="00B15FA0" w:rsidP="00B15FA0">
      <w:pPr>
        <w:spacing w:after="0" w:line="240" w:lineRule="auto"/>
        <w:ind w:firstLine="709"/>
        <w:jc w:val="center"/>
        <w:rPr>
          <w:rFonts w:ascii="Times New Roman" w:eastAsia="Calibri" w:hAnsi="Times New Roman" w:cs="Times New Roman"/>
          <w:b/>
          <w:sz w:val="28"/>
          <w:szCs w:val="28"/>
          <w:lang w:val="ru-RU"/>
        </w:rPr>
      </w:pP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lastRenderedPageBreak/>
        <w:t>Договор вступает в силу с момента его регистрации в</w:t>
      </w:r>
      <w:r w:rsidR="00D53259" w:rsidRPr="00041BC0">
        <w:rPr>
          <w:rFonts w:ascii="Times New Roman" w:eastAsia="Calibri" w:hAnsi="Times New Roman" w:cs="Times New Roman"/>
          <w:sz w:val="28"/>
          <w:szCs w:val="28"/>
          <w:lang w:val="ru-RU" w:eastAsia="x-none"/>
        </w:rPr>
        <w:t xml:space="preserve">_____________________ </w:t>
      </w:r>
      <w:r w:rsidRPr="00041BC0">
        <w:rPr>
          <w:rFonts w:ascii="Times New Roman" w:eastAsia="Calibri" w:hAnsi="Times New Roman" w:cs="Times New Roman"/>
          <w:sz w:val="28"/>
          <w:szCs w:val="28"/>
          <w:lang w:val="x-none" w:eastAsia="x-none"/>
        </w:rPr>
        <w:t xml:space="preserve"> области и действует до выполнения Сторонами своих обязательств по Договору.</w:t>
      </w:r>
    </w:p>
    <w:p w:rsidR="00B15FA0" w:rsidRPr="00041BC0" w:rsidRDefault="00B15FA0" w:rsidP="00DA7F77">
      <w:pPr>
        <w:numPr>
          <w:ilvl w:val="0"/>
          <w:numId w:val="15"/>
        </w:numPr>
        <w:tabs>
          <w:tab w:val="left" w:pos="142"/>
        </w:tabs>
        <w:spacing w:after="0" w:line="240" w:lineRule="auto"/>
        <w:ind w:left="0" w:firstLine="709"/>
        <w:jc w:val="both"/>
        <w:rPr>
          <w:rFonts w:ascii="Times New Roman" w:eastAsia="Calibri" w:hAnsi="Times New Roman" w:cs="Times New Roman"/>
          <w:sz w:val="28"/>
          <w:szCs w:val="28"/>
          <w:lang w:val="x-none" w:eastAsia="x-none"/>
        </w:rPr>
      </w:pPr>
      <w:r w:rsidRPr="00041BC0">
        <w:rPr>
          <w:rFonts w:ascii="Times New Roman" w:eastAsia="Calibri" w:hAnsi="Times New Roman" w:cs="Times New Roman"/>
          <w:sz w:val="28"/>
          <w:szCs w:val="28"/>
          <w:lang w:val="x-none" w:eastAsia="x-none"/>
        </w:rPr>
        <w:t xml:space="preserve">Договор составлен в </w:t>
      </w:r>
      <w:r w:rsidR="00E02AEA" w:rsidRPr="00041BC0">
        <w:rPr>
          <w:rFonts w:ascii="Times New Roman" w:eastAsia="Calibri" w:hAnsi="Times New Roman" w:cs="Times New Roman"/>
          <w:sz w:val="28"/>
          <w:szCs w:val="28"/>
          <w:lang w:val="kk-KZ" w:eastAsia="x-none"/>
        </w:rPr>
        <w:t>4</w:t>
      </w:r>
      <w:r w:rsidRPr="00041BC0">
        <w:rPr>
          <w:rFonts w:ascii="Times New Roman" w:eastAsia="Calibri" w:hAnsi="Times New Roman" w:cs="Times New Roman"/>
          <w:sz w:val="28"/>
          <w:szCs w:val="28"/>
          <w:lang w:val="x-none" w:eastAsia="x-none"/>
        </w:rPr>
        <w:t xml:space="preserve"> </w:t>
      </w:r>
      <w:r w:rsidR="00133D1A" w:rsidRPr="00041BC0">
        <w:rPr>
          <w:rFonts w:ascii="Times New Roman" w:eastAsia="Calibri" w:hAnsi="Times New Roman" w:cs="Times New Roman"/>
          <w:sz w:val="28"/>
          <w:szCs w:val="28"/>
          <w:lang w:val="x-none" w:eastAsia="x-none"/>
        </w:rPr>
        <w:t xml:space="preserve">экземплярах на государственном </w:t>
      </w:r>
      <w:r w:rsidRPr="00041BC0">
        <w:rPr>
          <w:rFonts w:ascii="Times New Roman" w:eastAsia="Calibri" w:hAnsi="Times New Roman" w:cs="Times New Roman"/>
          <w:sz w:val="28"/>
          <w:szCs w:val="28"/>
          <w:lang w:val="x-none" w:eastAsia="x-none"/>
        </w:rPr>
        <w:t>и русском языках, имеющих одинаковую юридическую силу, по два экземпляра (один на государственном и один на русском языках) для каждой из Сторон.</w:t>
      </w:r>
    </w:p>
    <w:p w:rsidR="00785D49" w:rsidRPr="00041BC0" w:rsidRDefault="00785D49" w:rsidP="00B15FA0">
      <w:pPr>
        <w:spacing w:after="0" w:line="240" w:lineRule="auto"/>
        <w:jc w:val="center"/>
        <w:rPr>
          <w:rFonts w:ascii="Times New Roman" w:eastAsia="Calibri" w:hAnsi="Times New Roman" w:cs="Times New Roman"/>
          <w:b/>
          <w:sz w:val="28"/>
          <w:szCs w:val="28"/>
          <w:lang w:val="ru-RU"/>
        </w:rPr>
      </w:pPr>
    </w:p>
    <w:p w:rsidR="00785D49" w:rsidRPr="00041BC0" w:rsidRDefault="00785D49" w:rsidP="00B15FA0">
      <w:pPr>
        <w:spacing w:after="0" w:line="240" w:lineRule="auto"/>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1</w:t>
      </w:r>
      <w:r w:rsidR="00D53259" w:rsidRPr="00041BC0">
        <w:rPr>
          <w:rFonts w:ascii="Times New Roman" w:eastAsia="Calibri" w:hAnsi="Times New Roman" w:cs="Times New Roman"/>
          <w:b/>
          <w:sz w:val="28"/>
          <w:szCs w:val="28"/>
          <w:lang w:val="ru-RU"/>
        </w:rPr>
        <w:t>2</w:t>
      </w:r>
      <w:r w:rsidRPr="00041BC0">
        <w:rPr>
          <w:rFonts w:ascii="Times New Roman" w:eastAsia="Calibri" w:hAnsi="Times New Roman" w:cs="Times New Roman"/>
          <w:b/>
          <w:sz w:val="28"/>
          <w:szCs w:val="28"/>
          <w:lang w:val="ru-RU"/>
        </w:rPr>
        <w:t>. Юридические адреса</w:t>
      </w:r>
      <w:r w:rsidR="00131E2D" w:rsidRPr="00041BC0">
        <w:rPr>
          <w:rFonts w:ascii="Times New Roman" w:eastAsia="Calibri" w:hAnsi="Times New Roman" w:cs="Times New Roman"/>
          <w:b/>
          <w:sz w:val="28"/>
          <w:szCs w:val="28"/>
          <w:lang w:val="ru-RU"/>
        </w:rPr>
        <w:t>, банковские реквизиты</w:t>
      </w:r>
      <w:r w:rsidRPr="00041BC0">
        <w:rPr>
          <w:rFonts w:ascii="Times New Roman" w:eastAsia="Calibri" w:hAnsi="Times New Roman" w:cs="Times New Roman"/>
          <w:b/>
          <w:sz w:val="28"/>
          <w:szCs w:val="28"/>
          <w:lang w:val="ru-RU"/>
        </w:rPr>
        <w:t xml:space="preserve"> и подписи Сторон</w:t>
      </w:r>
    </w:p>
    <w:p w:rsidR="00B15FA0" w:rsidRPr="00041BC0" w:rsidRDefault="00B15FA0" w:rsidP="00FB7BC4">
      <w:pPr>
        <w:spacing w:after="0" w:line="240" w:lineRule="auto"/>
        <w:ind w:firstLine="708"/>
        <w:rPr>
          <w:rFonts w:ascii="Times New Roman" w:eastAsia="Calibri" w:hAnsi="Times New Roman" w:cs="Times New Roman"/>
          <w:sz w:val="28"/>
          <w:szCs w:val="28"/>
          <w:lang w:val="kk-KZ"/>
        </w:rPr>
      </w:pPr>
    </w:p>
    <w:tbl>
      <w:tblPr>
        <w:tblpPr w:leftFromText="180" w:rightFromText="180" w:vertAnchor="text" w:tblpY="1"/>
        <w:tblOverlap w:val="never"/>
        <w:tblW w:w="9889" w:type="dxa"/>
        <w:tblLook w:val="01E0" w:firstRow="1" w:lastRow="1" w:firstColumn="1" w:lastColumn="1" w:noHBand="0" w:noVBand="0"/>
      </w:tblPr>
      <w:tblGrid>
        <w:gridCol w:w="4968"/>
        <w:gridCol w:w="4921"/>
      </w:tblGrid>
      <w:tr w:rsidR="00041BC0" w:rsidRPr="003B2C44" w:rsidTr="000D4915">
        <w:trPr>
          <w:trHeight w:val="1552"/>
        </w:trPr>
        <w:tc>
          <w:tcPr>
            <w:tcW w:w="4968" w:type="dxa"/>
          </w:tcPr>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Кредитор:</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Место печати</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kk-KZ"/>
              </w:rPr>
            </w:pPr>
            <w:r w:rsidRPr="00041BC0">
              <w:rPr>
                <w:rFonts w:ascii="Times New Roman" w:eastAsia="Calibri" w:hAnsi="Times New Roman" w:cs="Times New Roman"/>
                <w:bCs/>
                <w:sz w:val="28"/>
                <w:szCs w:val="28"/>
                <w:lang w:val="ru-RU"/>
              </w:rPr>
              <w:t>(при наличии)</w:t>
            </w:r>
          </w:p>
        </w:tc>
        <w:tc>
          <w:tcPr>
            <w:tcW w:w="4921" w:type="dxa"/>
          </w:tcPr>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Заемщик:</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sz w:val="28"/>
                <w:szCs w:val="28"/>
                <w:lang w:val="ru-RU"/>
              </w:rPr>
              <w:t xml:space="preserve">____________ </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Место печати</w:t>
            </w:r>
          </w:p>
          <w:p w:rsidR="009578C6" w:rsidRPr="00041BC0" w:rsidRDefault="009578C6" w:rsidP="00FB7BC4">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(при наличии)</w:t>
            </w:r>
          </w:p>
        </w:tc>
      </w:tr>
    </w:tbl>
    <w:p w:rsidR="006D0532" w:rsidRDefault="006D0532" w:rsidP="00B15FA0">
      <w:pPr>
        <w:spacing w:after="0" w:line="240" w:lineRule="auto"/>
        <w:ind w:left="5387" w:firstLine="708"/>
        <w:rPr>
          <w:rFonts w:ascii="Times New Roman" w:eastAsia="Calibri" w:hAnsi="Times New Roman" w:cs="Times New Roman"/>
          <w:sz w:val="28"/>
          <w:szCs w:val="28"/>
          <w:lang w:val="ru-RU"/>
        </w:rPr>
      </w:pPr>
    </w:p>
    <w:p w:rsidR="006D0532" w:rsidRDefault="006D0532" w:rsidP="00B15FA0">
      <w:pPr>
        <w:spacing w:after="0" w:line="240" w:lineRule="auto"/>
        <w:ind w:left="5387" w:firstLine="708"/>
        <w:rPr>
          <w:rFonts w:ascii="Times New Roman" w:eastAsia="Calibri" w:hAnsi="Times New Roman" w:cs="Times New Roman"/>
          <w:sz w:val="28"/>
          <w:szCs w:val="28"/>
          <w:lang w:val="ru-RU"/>
        </w:rPr>
      </w:pPr>
    </w:p>
    <w:p w:rsidR="00B15FA0" w:rsidRPr="00041BC0" w:rsidRDefault="00B15FA0" w:rsidP="00B15FA0">
      <w:pPr>
        <w:spacing w:after="0" w:line="240" w:lineRule="auto"/>
        <w:ind w:left="5387" w:firstLine="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Приложение 1</w:t>
      </w:r>
    </w:p>
    <w:p w:rsidR="00B15FA0" w:rsidRPr="00041BC0" w:rsidRDefault="00B15FA0" w:rsidP="00B15FA0">
      <w:pPr>
        <w:spacing w:after="0" w:line="240" w:lineRule="auto"/>
        <w:ind w:left="5387" w:firstLine="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 Договору займа</w:t>
      </w:r>
    </w:p>
    <w:p w:rsidR="00B15FA0" w:rsidRPr="00041BC0" w:rsidRDefault="00B15FA0" w:rsidP="00B15FA0">
      <w:pPr>
        <w:spacing w:after="0" w:line="240" w:lineRule="auto"/>
        <w:ind w:left="5387"/>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от «___»___________20_ года </w:t>
      </w:r>
    </w:p>
    <w:p w:rsidR="00B15FA0" w:rsidRPr="00041BC0" w:rsidRDefault="00B15FA0" w:rsidP="00B15FA0">
      <w:pPr>
        <w:spacing w:after="0" w:line="240" w:lineRule="auto"/>
        <w:ind w:left="5387" w:firstLine="708"/>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____________</w:t>
      </w:r>
    </w:p>
    <w:p w:rsidR="00B15FA0" w:rsidRPr="00041BC0" w:rsidRDefault="00B15FA0" w:rsidP="00B15FA0">
      <w:pPr>
        <w:spacing w:after="0" w:line="240" w:lineRule="auto"/>
        <w:ind w:firstLine="708"/>
        <w:jc w:val="right"/>
        <w:rPr>
          <w:rFonts w:ascii="Times New Roman" w:eastAsia="Calibri" w:hAnsi="Times New Roman" w:cs="Times New Roman"/>
          <w:b/>
          <w:sz w:val="28"/>
          <w:szCs w:val="28"/>
          <w:lang w:val="ru-RU" w:eastAsia="x-none"/>
        </w:rPr>
      </w:pPr>
    </w:p>
    <w:p w:rsidR="00B15FA0" w:rsidRPr="00041BC0" w:rsidRDefault="00B15FA0" w:rsidP="00B15FA0">
      <w:pPr>
        <w:spacing w:after="0" w:line="240" w:lineRule="auto"/>
        <w:ind w:firstLine="708"/>
        <w:jc w:val="right"/>
        <w:rPr>
          <w:rFonts w:ascii="Times New Roman" w:eastAsia="Calibri" w:hAnsi="Times New Roman" w:cs="Times New Roman"/>
          <w:b/>
          <w:sz w:val="28"/>
          <w:szCs w:val="28"/>
          <w:lang w:val="ru-RU" w:eastAsia="x-none"/>
        </w:rPr>
      </w:pPr>
    </w:p>
    <w:p w:rsidR="00B15FA0" w:rsidRPr="00041BC0" w:rsidRDefault="00B15FA0" w:rsidP="00B15FA0">
      <w:pPr>
        <w:spacing w:after="0" w:line="240" w:lineRule="auto"/>
        <w:ind w:firstLine="180"/>
        <w:jc w:val="center"/>
        <w:rPr>
          <w:rFonts w:ascii="Times New Roman" w:eastAsia="Calibri" w:hAnsi="Times New Roman" w:cs="Times New Roman"/>
          <w:b/>
          <w:sz w:val="28"/>
          <w:szCs w:val="28"/>
          <w:lang w:val="ru-RU" w:eastAsia="x-none"/>
        </w:rPr>
      </w:pPr>
      <w:r w:rsidRPr="00041BC0">
        <w:rPr>
          <w:rFonts w:ascii="Times New Roman" w:eastAsia="Calibri" w:hAnsi="Times New Roman" w:cs="Times New Roman"/>
          <w:b/>
          <w:sz w:val="28"/>
          <w:szCs w:val="28"/>
          <w:lang w:val="x-none" w:eastAsia="x-none"/>
        </w:rPr>
        <w:t xml:space="preserve">График погашения </w:t>
      </w:r>
      <w:r w:rsidR="00DB264D" w:rsidRPr="00041BC0">
        <w:rPr>
          <w:rFonts w:ascii="Times New Roman" w:eastAsia="Calibri" w:hAnsi="Times New Roman" w:cs="Times New Roman"/>
          <w:b/>
          <w:sz w:val="28"/>
          <w:szCs w:val="28"/>
          <w:lang w:val="kk-KZ" w:eastAsia="x-none"/>
        </w:rPr>
        <w:t>к</w:t>
      </w:r>
      <w:proofErr w:type="spellStart"/>
      <w:r w:rsidRPr="00041BC0">
        <w:rPr>
          <w:rFonts w:ascii="Times New Roman" w:eastAsia="Calibri" w:hAnsi="Times New Roman" w:cs="Times New Roman"/>
          <w:b/>
          <w:sz w:val="28"/>
          <w:szCs w:val="28"/>
          <w:lang w:val="x-none" w:eastAsia="x-none"/>
        </w:rPr>
        <w:t>редит</w:t>
      </w:r>
      <w:r w:rsidRPr="00041BC0">
        <w:rPr>
          <w:rFonts w:ascii="Times New Roman" w:eastAsia="Calibri" w:hAnsi="Times New Roman" w:cs="Times New Roman"/>
          <w:b/>
          <w:sz w:val="28"/>
          <w:szCs w:val="28"/>
          <w:lang w:val="ru-RU" w:eastAsia="x-none"/>
        </w:rPr>
        <w:t>а</w:t>
      </w:r>
      <w:proofErr w:type="spellEnd"/>
    </w:p>
    <w:p w:rsidR="00B15FA0" w:rsidRPr="00041BC0" w:rsidRDefault="00B15FA0" w:rsidP="00B15FA0">
      <w:pPr>
        <w:spacing w:after="0" w:line="240" w:lineRule="auto"/>
        <w:ind w:firstLine="180"/>
        <w:jc w:val="center"/>
        <w:rPr>
          <w:rFonts w:ascii="Times New Roman" w:eastAsia="Calibri" w:hAnsi="Times New Roman" w:cs="Times New Roman"/>
          <w:b/>
          <w:sz w:val="28"/>
          <w:szCs w:val="28"/>
          <w:lang w:val="x-none" w:eastAsia="x-none"/>
        </w:rPr>
      </w:pPr>
      <w:r w:rsidRPr="00041BC0">
        <w:rPr>
          <w:rFonts w:ascii="Times New Roman" w:eastAsia="Calibri" w:hAnsi="Times New Roman" w:cs="Times New Roman"/>
          <w:b/>
          <w:sz w:val="28"/>
          <w:szCs w:val="28"/>
          <w:lang w:val="x-none" w:eastAsia="x-none"/>
        </w:rPr>
        <w:t xml:space="preserve"> </w:t>
      </w:r>
    </w:p>
    <w:p w:rsidR="00B15FA0" w:rsidRPr="00041BC0" w:rsidRDefault="00B15FA0" w:rsidP="00B15FA0">
      <w:pPr>
        <w:spacing w:after="0" w:line="240" w:lineRule="auto"/>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Дата выдачи кредита: ________________ года</w:t>
      </w:r>
    </w:p>
    <w:p w:rsidR="00B15FA0" w:rsidRPr="00041BC0" w:rsidRDefault="00B15FA0" w:rsidP="00B15FA0">
      <w:pPr>
        <w:spacing w:after="0" w:line="240" w:lineRule="auto"/>
        <w:rPr>
          <w:rFonts w:ascii="Times New Roman" w:eastAsia="Calibri" w:hAnsi="Times New Roman" w:cs="Times New Roman"/>
          <w:sz w:val="28"/>
          <w:szCs w:val="28"/>
          <w:lang w:val="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7"/>
        <w:gridCol w:w="1984"/>
        <w:gridCol w:w="2131"/>
        <w:gridCol w:w="2001"/>
        <w:gridCol w:w="2106"/>
      </w:tblGrid>
      <w:tr w:rsidR="00041BC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pacing w:val="-10"/>
                <w:sz w:val="28"/>
                <w:szCs w:val="28"/>
                <w:lang w:val="ru-RU"/>
              </w:rPr>
            </w:pPr>
            <w:r w:rsidRPr="00041BC0">
              <w:rPr>
                <w:rFonts w:ascii="Times New Roman" w:eastAsia="Calibri" w:hAnsi="Times New Roman" w:cs="Times New Roman"/>
                <w:spacing w:val="-10"/>
                <w:sz w:val="28"/>
                <w:szCs w:val="28"/>
                <w:lang w:val="ru-RU"/>
              </w:rPr>
              <w:t>Дата погашения</w:t>
            </w:r>
          </w:p>
        </w:tc>
        <w:tc>
          <w:tcPr>
            <w:tcW w:w="1984"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pacing w:val="-10"/>
                <w:sz w:val="28"/>
                <w:szCs w:val="28"/>
                <w:lang w:val="ru-RU"/>
              </w:rPr>
            </w:pPr>
            <w:r w:rsidRPr="00041BC0">
              <w:rPr>
                <w:rFonts w:ascii="Times New Roman" w:eastAsia="Calibri" w:hAnsi="Times New Roman" w:cs="Times New Roman"/>
                <w:spacing w:val="-10"/>
                <w:sz w:val="28"/>
                <w:szCs w:val="28"/>
                <w:lang w:val="ru-RU"/>
              </w:rPr>
              <w:t>Сумма платежа</w:t>
            </w:r>
          </w:p>
        </w:tc>
        <w:tc>
          <w:tcPr>
            <w:tcW w:w="2131"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pacing w:val="-10"/>
                <w:sz w:val="28"/>
                <w:szCs w:val="28"/>
                <w:lang w:val="ru-RU"/>
              </w:rPr>
            </w:pPr>
            <w:r w:rsidRPr="00041BC0">
              <w:rPr>
                <w:rFonts w:ascii="Times New Roman" w:eastAsia="Calibri" w:hAnsi="Times New Roman" w:cs="Times New Roman"/>
                <w:spacing w:val="-10"/>
                <w:sz w:val="28"/>
                <w:szCs w:val="28"/>
                <w:lang w:val="ru-RU"/>
              </w:rPr>
              <w:t>Сумма основного долга</w:t>
            </w:r>
          </w:p>
        </w:tc>
        <w:tc>
          <w:tcPr>
            <w:tcW w:w="2001"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pacing w:val="-10"/>
                <w:sz w:val="28"/>
                <w:szCs w:val="28"/>
                <w:lang w:val="ru-RU"/>
              </w:rPr>
            </w:pPr>
            <w:r w:rsidRPr="00041BC0">
              <w:rPr>
                <w:rFonts w:ascii="Times New Roman" w:eastAsia="Calibri" w:hAnsi="Times New Roman" w:cs="Times New Roman"/>
                <w:spacing w:val="-10"/>
                <w:sz w:val="28"/>
                <w:szCs w:val="28"/>
                <w:lang w:val="ru-RU"/>
              </w:rPr>
              <w:t>Сумма вознаграждения</w:t>
            </w:r>
          </w:p>
        </w:tc>
        <w:tc>
          <w:tcPr>
            <w:tcW w:w="2106"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pacing w:val="-10"/>
                <w:sz w:val="28"/>
                <w:szCs w:val="28"/>
                <w:lang w:val="ru-RU"/>
              </w:rPr>
            </w:pPr>
            <w:r w:rsidRPr="00041BC0">
              <w:rPr>
                <w:rFonts w:ascii="Times New Roman" w:eastAsia="Calibri" w:hAnsi="Times New Roman" w:cs="Times New Roman"/>
                <w:spacing w:val="-10"/>
                <w:sz w:val="28"/>
                <w:szCs w:val="28"/>
                <w:lang w:val="ru-RU"/>
              </w:rPr>
              <w:t>Остаток основного долга</w:t>
            </w:r>
          </w:p>
        </w:tc>
      </w:tr>
      <w:tr w:rsidR="00041BC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1984"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3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00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06"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r>
      <w:tr w:rsidR="00041BC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1984"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3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00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06"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r>
      <w:tr w:rsidR="00041BC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1984"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3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00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06"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r>
      <w:tr w:rsidR="00041BC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1984"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3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00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06"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r>
      <w:tr w:rsidR="00B15FA0" w:rsidRPr="00041BC0" w:rsidTr="00BB64DD">
        <w:tc>
          <w:tcPr>
            <w:tcW w:w="1667" w:type="dxa"/>
            <w:shd w:val="clear" w:color="auto" w:fill="auto"/>
            <w:vAlign w:val="center"/>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Итого</w:t>
            </w:r>
          </w:p>
        </w:tc>
        <w:tc>
          <w:tcPr>
            <w:tcW w:w="1984"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3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001"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c>
          <w:tcPr>
            <w:tcW w:w="2106" w:type="dxa"/>
            <w:shd w:val="clear" w:color="auto" w:fill="auto"/>
          </w:tcPr>
          <w:p w:rsidR="00B15FA0" w:rsidRPr="00041BC0" w:rsidRDefault="00B15FA0" w:rsidP="00B15FA0">
            <w:pPr>
              <w:spacing w:after="0" w:line="240" w:lineRule="auto"/>
              <w:jc w:val="center"/>
              <w:rPr>
                <w:rFonts w:ascii="Times New Roman" w:eastAsia="Calibri" w:hAnsi="Times New Roman" w:cs="Times New Roman"/>
                <w:sz w:val="28"/>
                <w:szCs w:val="28"/>
                <w:lang w:val="ru-RU"/>
              </w:rPr>
            </w:pPr>
          </w:p>
        </w:tc>
      </w:tr>
    </w:tbl>
    <w:p w:rsidR="00B15FA0" w:rsidRPr="00041BC0" w:rsidRDefault="00B15FA0" w:rsidP="00B15FA0">
      <w:pPr>
        <w:tabs>
          <w:tab w:val="left" w:pos="2850"/>
        </w:tabs>
        <w:spacing w:after="0" w:line="240" w:lineRule="auto"/>
        <w:rPr>
          <w:rFonts w:ascii="Times New Roman" w:eastAsia="Calibri" w:hAnsi="Times New Roman" w:cs="Times New Roman"/>
          <w:b/>
          <w:sz w:val="28"/>
          <w:szCs w:val="28"/>
          <w:lang w:val="kk-KZ"/>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6D212C" w:rsidRPr="00041BC0" w:rsidRDefault="006D212C"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9578C6" w:rsidRPr="00041BC0" w:rsidRDefault="009578C6"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rPr>
          <w:rFonts w:ascii="Times New Roman" w:eastAsia="Calibri" w:hAnsi="Times New Roman" w:cs="Times New Roman"/>
          <w:sz w:val="28"/>
          <w:szCs w:val="28"/>
          <w:lang w:val="ru-RU"/>
        </w:rPr>
      </w:pPr>
    </w:p>
    <w:p w:rsidR="00906F2F" w:rsidRPr="00041BC0" w:rsidRDefault="00906F2F" w:rsidP="00B15FA0">
      <w:pPr>
        <w:spacing w:after="0" w:line="240" w:lineRule="auto"/>
        <w:rPr>
          <w:rFonts w:ascii="Times New Roman" w:eastAsia="Calibri" w:hAnsi="Times New Roman" w:cs="Times New Roman"/>
          <w:sz w:val="28"/>
          <w:szCs w:val="28"/>
          <w:lang w:val="ru-RU"/>
        </w:rPr>
      </w:pPr>
    </w:p>
    <w:p w:rsidR="00906F2F" w:rsidRPr="00041BC0" w:rsidRDefault="00906F2F" w:rsidP="00B15FA0">
      <w:pPr>
        <w:spacing w:after="0" w:line="240" w:lineRule="auto"/>
        <w:rPr>
          <w:rFonts w:ascii="Times New Roman" w:eastAsia="Calibri" w:hAnsi="Times New Roman" w:cs="Times New Roman"/>
          <w:sz w:val="28"/>
          <w:szCs w:val="28"/>
          <w:lang w:val="ru-RU"/>
        </w:rPr>
      </w:pPr>
    </w:p>
    <w:p w:rsidR="00906F2F" w:rsidRPr="00041BC0" w:rsidRDefault="00906F2F" w:rsidP="00B15FA0">
      <w:pPr>
        <w:spacing w:after="0" w:line="240" w:lineRule="auto"/>
        <w:rPr>
          <w:rFonts w:ascii="Times New Roman" w:eastAsia="Calibri" w:hAnsi="Times New Roman" w:cs="Times New Roman"/>
          <w:sz w:val="28"/>
          <w:szCs w:val="28"/>
          <w:lang w:val="ru-RU"/>
        </w:rPr>
      </w:pPr>
    </w:p>
    <w:p w:rsidR="00906F2F" w:rsidRPr="00041BC0" w:rsidRDefault="00906F2F" w:rsidP="00B15FA0">
      <w:pPr>
        <w:spacing w:after="0" w:line="240" w:lineRule="auto"/>
        <w:rPr>
          <w:rFonts w:ascii="Times New Roman" w:eastAsia="Calibri" w:hAnsi="Times New Roman" w:cs="Times New Roman"/>
          <w:sz w:val="28"/>
          <w:szCs w:val="28"/>
          <w:lang w:val="ru-RU"/>
        </w:rPr>
      </w:pPr>
    </w:p>
    <w:p w:rsidR="00906F2F" w:rsidRPr="00041BC0" w:rsidRDefault="00906F2F" w:rsidP="00B15FA0">
      <w:pPr>
        <w:spacing w:after="0" w:line="240" w:lineRule="auto"/>
        <w:rPr>
          <w:rFonts w:ascii="Times New Roman" w:eastAsia="Calibri" w:hAnsi="Times New Roman" w:cs="Times New Roman"/>
          <w:sz w:val="28"/>
          <w:szCs w:val="28"/>
          <w:lang w:val="ru-RU"/>
        </w:rPr>
      </w:pPr>
    </w:p>
    <w:p w:rsidR="00B15FA0" w:rsidRDefault="00B15FA0" w:rsidP="00B15FA0">
      <w:pPr>
        <w:spacing w:after="0" w:line="240" w:lineRule="auto"/>
        <w:rPr>
          <w:rFonts w:ascii="Times New Roman" w:eastAsia="Calibri" w:hAnsi="Times New Roman" w:cs="Times New Roman"/>
          <w:sz w:val="28"/>
          <w:szCs w:val="28"/>
          <w:lang w:val="ru-RU"/>
        </w:rPr>
      </w:pPr>
    </w:p>
    <w:p w:rsidR="00B15FA0" w:rsidRPr="00041BC0" w:rsidRDefault="00B15FA0" w:rsidP="00B15FA0">
      <w:pPr>
        <w:spacing w:after="0" w:line="240" w:lineRule="auto"/>
        <w:ind w:left="5387"/>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Приложение 2</w:t>
      </w:r>
    </w:p>
    <w:p w:rsidR="00B15FA0" w:rsidRPr="00041BC0" w:rsidRDefault="00B15FA0" w:rsidP="00B15FA0">
      <w:pPr>
        <w:spacing w:after="0" w:line="240" w:lineRule="auto"/>
        <w:ind w:left="5387"/>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 Договору займа</w:t>
      </w:r>
    </w:p>
    <w:p w:rsidR="00B15FA0" w:rsidRPr="00041BC0" w:rsidRDefault="00B15FA0" w:rsidP="00B15FA0">
      <w:pPr>
        <w:spacing w:after="0" w:line="240" w:lineRule="auto"/>
        <w:ind w:left="5387"/>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от «___»___________20_ года</w:t>
      </w:r>
    </w:p>
    <w:p w:rsidR="00B15FA0" w:rsidRPr="00041BC0" w:rsidRDefault="00B15FA0" w:rsidP="00B15FA0">
      <w:pPr>
        <w:spacing w:after="0" w:line="240" w:lineRule="auto"/>
        <w:ind w:left="5387"/>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____________</w:t>
      </w:r>
    </w:p>
    <w:p w:rsidR="00B15FA0" w:rsidRPr="00041BC0" w:rsidRDefault="00B15FA0" w:rsidP="00B15FA0">
      <w:pPr>
        <w:spacing w:after="0" w:line="240" w:lineRule="auto"/>
        <w:ind w:left="5529"/>
        <w:jc w:val="both"/>
        <w:rPr>
          <w:rFonts w:ascii="Times New Roman" w:eastAsia="Calibri" w:hAnsi="Times New Roman" w:cs="Times New Roman"/>
          <w:sz w:val="28"/>
          <w:szCs w:val="28"/>
          <w:lang w:val="ru-RU"/>
        </w:rPr>
      </w:pPr>
    </w:p>
    <w:p w:rsidR="00B15FA0" w:rsidRPr="00041BC0" w:rsidRDefault="00B15FA0" w:rsidP="00B15FA0">
      <w:pPr>
        <w:spacing w:after="0" w:line="240" w:lineRule="auto"/>
        <w:ind w:left="5529"/>
        <w:jc w:val="both"/>
        <w:rPr>
          <w:rFonts w:ascii="Times New Roman" w:eastAsia="Calibri" w:hAnsi="Times New Roman" w:cs="Times New Roman"/>
          <w:sz w:val="28"/>
          <w:szCs w:val="28"/>
          <w:lang w:val="ru-RU"/>
        </w:rPr>
      </w:pPr>
    </w:p>
    <w:p w:rsidR="00B15FA0" w:rsidRPr="00041BC0" w:rsidRDefault="008F1B73" w:rsidP="00B15FA0">
      <w:pPr>
        <w:autoSpaceDE w:val="0"/>
        <w:autoSpaceDN w:val="0"/>
        <w:spacing w:after="0" w:line="240" w:lineRule="auto"/>
        <w:contextualSpacing/>
        <w:jc w:val="center"/>
        <w:rPr>
          <w:rFonts w:ascii="Times New Roman" w:eastAsia="Calibri" w:hAnsi="Times New Roman" w:cs="Times New Roman"/>
          <w:b/>
          <w:bCs/>
          <w:sz w:val="28"/>
          <w:szCs w:val="28"/>
          <w:lang w:val="kk-KZ"/>
        </w:rPr>
      </w:pPr>
      <w:r w:rsidRPr="00041BC0">
        <w:rPr>
          <w:rFonts w:ascii="Times New Roman" w:eastAsia="Calibri" w:hAnsi="Times New Roman" w:cs="Times New Roman"/>
          <w:b/>
          <w:bCs/>
          <w:sz w:val="28"/>
          <w:szCs w:val="28"/>
          <w:lang w:val="kk-KZ"/>
        </w:rPr>
        <w:t xml:space="preserve">Объемы кредитов/микрокредитов в разрезе </w:t>
      </w:r>
      <w:r w:rsidR="00B15FA0" w:rsidRPr="00041BC0">
        <w:rPr>
          <w:rFonts w:ascii="Times New Roman" w:eastAsia="Calibri" w:hAnsi="Times New Roman" w:cs="Times New Roman"/>
          <w:b/>
          <w:bCs/>
          <w:sz w:val="28"/>
          <w:szCs w:val="28"/>
          <w:lang w:val="kk-KZ"/>
        </w:rPr>
        <w:t>район</w:t>
      </w:r>
      <w:r w:rsidRPr="00041BC0">
        <w:rPr>
          <w:rFonts w:ascii="Times New Roman" w:eastAsia="Calibri" w:hAnsi="Times New Roman" w:cs="Times New Roman"/>
          <w:b/>
          <w:bCs/>
          <w:sz w:val="28"/>
          <w:szCs w:val="28"/>
          <w:lang w:val="kk-KZ"/>
        </w:rPr>
        <w:t>ов по</w:t>
      </w:r>
      <w:r w:rsidR="00B15FA0" w:rsidRPr="00041BC0">
        <w:rPr>
          <w:rFonts w:ascii="Times New Roman" w:eastAsia="Calibri" w:hAnsi="Times New Roman" w:cs="Times New Roman"/>
          <w:b/>
          <w:bCs/>
          <w:sz w:val="28"/>
          <w:szCs w:val="28"/>
          <w:lang w:val="kk-KZ"/>
        </w:rPr>
        <w:t xml:space="preserve"> приоритетным направлениям развития предпринимательства</w:t>
      </w:r>
    </w:p>
    <w:p w:rsidR="00B15FA0" w:rsidRPr="00041BC0" w:rsidRDefault="00B15FA0" w:rsidP="00B15FA0">
      <w:pPr>
        <w:autoSpaceDE w:val="0"/>
        <w:autoSpaceDN w:val="0"/>
        <w:spacing w:after="0" w:line="240" w:lineRule="auto"/>
        <w:contextualSpacing/>
        <w:jc w:val="center"/>
        <w:rPr>
          <w:rFonts w:ascii="Times New Roman" w:eastAsia="Calibri" w:hAnsi="Times New Roman" w:cs="Times New Roman"/>
          <w:b/>
          <w:bCs/>
          <w:sz w:val="28"/>
          <w:szCs w:val="28"/>
          <w:lang w:val="kk-KZ"/>
        </w:rPr>
      </w:pPr>
    </w:p>
    <w:p w:rsidR="00B15FA0" w:rsidRPr="00041BC0" w:rsidRDefault="00B15FA0" w:rsidP="00B15FA0">
      <w:pPr>
        <w:autoSpaceDE w:val="0"/>
        <w:autoSpaceDN w:val="0"/>
        <w:spacing w:after="0" w:line="240" w:lineRule="auto"/>
        <w:contextualSpacing/>
        <w:jc w:val="center"/>
        <w:rPr>
          <w:rFonts w:ascii="Times New Roman" w:eastAsia="Calibri" w:hAnsi="Times New Roman" w:cs="Times New Roman"/>
          <w:b/>
          <w:bCs/>
          <w:sz w:val="28"/>
          <w:szCs w:val="28"/>
          <w:lang w:val="kk-K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4"/>
        <w:gridCol w:w="2481"/>
        <w:gridCol w:w="2487"/>
        <w:gridCol w:w="2766"/>
      </w:tblGrid>
      <w:tr w:rsidR="00041BC0" w:rsidRPr="00041BC0" w:rsidTr="00BB64DD">
        <w:trPr>
          <w:trHeight w:val="20"/>
        </w:trPr>
        <w:tc>
          <w:tcPr>
            <w:tcW w:w="1004" w:type="pct"/>
            <w:tcMar>
              <w:top w:w="0" w:type="dxa"/>
              <w:left w:w="40" w:type="dxa"/>
              <w:bottom w:w="0" w:type="dxa"/>
              <w:right w:w="40" w:type="dxa"/>
            </w:tcMar>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района</w:t>
            </w:r>
          </w:p>
        </w:tc>
        <w:tc>
          <w:tcPr>
            <w:tcW w:w="1282"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Наименование отрасли</w:t>
            </w:r>
          </w:p>
        </w:tc>
        <w:tc>
          <w:tcPr>
            <w:tcW w:w="1285"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Наименование направления бизнес проекта</w:t>
            </w:r>
          </w:p>
        </w:tc>
        <w:tc>
          <w:tcPr>
            <w:tcW w:w="1429"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Сумма, в тыс. тенге</w:t>
            </w:r>
          </w:p>
        </w:tc>
      </w:tr>
      <w:tr w:rsidR="00041BC0" w:rsidRPr="00041BC0" w:rsidTr="00BB64DD">
        <w:trPr>
          <w:trHeight w:val="189"/>
        </w:trPr>
        <w:tc>
          <w:tcPr>
            <w:tcW w:w="1004"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p>
        </w:tc>
        <w:tc>
          <w:tcPr>
            <w:tcW w:w="1282"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p>
        </w:tc>
        <w:tc>
          <w:tcPr>
            <w:tcW w:w="1285"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p>
        </w:tc>
        <w:tc>
          <w:tcPr>
            <w:tcW w:w="1429" w:type="pct"/>
          </w:tcPr>
          <w:p w:rsidR="00B15FA0" w:rsidRPr="00041BC0" w:rsidRDefault="00B15FA0" w:rsidP="00B15FA0">
            <w:pPr>
              <w:spacing w:after="0" w:line="240" w:lineRule="auto"/>
              <w:contextualSpacing/>
              <w:jc w:val="center"/>
              <w:rPr>
                <w:rFonts w:ascii="Times New Roman" w:eastAsia="Calibri" w:hAnsi="Times New Roman" w:cs="Times New Roman"/>
                <w:bCs/>
                <w:sz w:val="28"/>
                <w:szCs w:val="28"/>
                <w:lang w:val="ru-RU"/>
              </w:rPr>
            </w:pPr>
          </w:p>
        </w:tc>
      </w:tr>
      <w:tr w:rsidR="00041BC0" w:rsidRPr="00041BC0" w:rsidTr="00BB64DD">
        <w:trPr>
          <w:trHeight w:val="20"/>
        </w:trPr>
        <w:tc>
          <w:tcPr>
            <w:tcW w:w="1004" w:type="pct"/>
            <w:tcMar>
              <w:top w:w="0" w:type="dxa"/>
              <w:left w:w="40" w:type="dxa"/>
              <w:bottom w:w="0" w:type="dxa"/>
              <w:right w:w="40" w:type="dxa"/>
            </w:tcMar>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282"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285"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429"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r>
      <w:tr w:rsidR="00500464" w:rsidRPr="00041BC0" w:rsidTr="00BB64DD">
        <w:trPr>
          <w:trHeight w:val="20"/>
        </w:trPr>
        <w:tc>
          <w:tcPr>
            <w:tcW w:w="1004" w:type="pct"/>
            <w:tcMar>
              <w:top w:w="0" w:type="dxa"/>
              <w:left w:w="40" w:type="dxa"/>
              <w:bottom w:w="0" w:type="dxa"/>
              <w:right w:w="40" w:type="dxa"/>
            </w:tcMar>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282"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285"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c>
          <w:tcPr>
            <w:tcW w:w="1429" w:type="pct"/>
          </w:tcPr>
          <w:p w:rsidR="00B15FA0" w:rsidRPr="00041BC0" w:rsidRDefault="00B15FA0" w:rsidP="00B15FA0">
            <w:pPr>
              <w:spacing w:after="0" w:line="240" w:lineRule="auto"/>
              <w:contextualSpacing/>
              <w:jc w:val="center"/>
              <w:rPr>
                <w:rFonts w:ascii="Times New Roman" w:eastAsia="Calibri" w:hAnsi="Times New Roman" w:cs="Times New Roman"/>
                <w:sz w:val="28"/>
                <w:szCs w:val="28"/>
                <w:lang w:val="ru-RU"/>
              </w:rPr>
            </w:pPr>
          </w:p>
        </w:tc>
      </w:tr>
    </w:tbl>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tabs>
          <w:tab w:val="left" w:pos="720"/>
        </w:tabs>
        <w:autoSpaceDE w:val="0"/>
        <w:autoSpaceDN w:val="0"/>
        <w:spacing w:after="0" w:line="240" w:lineRule="auto"/>
        <w:contextualSpacing/>
        <w:jc w:val="center"/>
        <w:rPr>
          <w:rFonts w:ascii="Times New Roman" w:eastAsia="Calibri" w:hAnsi="Times New Roman" w:cs="Times New Roman"/>
          <w:b/>
          <w:sz w:val="28"/>
          <w:szCs w:val="28"/>
          <w:lang w:val="ru-RU"/>
        </w:rPr>
      </w:pPr>
    </w:p>
    <w:p w:rsidR="00B15FA0" w:rsidRPr="00041BC0" w:rsidRDefault="00B15FA0" w:rsidP="00B15FA0">
      <w:pPr>
        <w:spacing w:after="0" w:line="240" w:lineRule="auto"/>
        <w:rPr>
          <w:rFonts w:ascii="Times New Roman" w:eastAsia="Calibri" w:hAnsi="Times New Roman" w:cs="Times New Roman"/>
          <w:sz w:val="26"/>
          <w:szCs w:val="26"/>
          <w:lang w:val="ru-RU"/>
        </w:rPr>
      </w:pPr>
    </w:p>
    <w:p w:rsidR="00B15FA0" w:rsidRPr="00041BC0" w:rsidRDefault="00B15FA0" w:rsidP="00B15FA0">
      <w:pPr>
        <w:spacing w:after="0" w:line="240" w:lineRule="auto"/>
        <w:rPr>
          <w:rFonts w:ascii="Times New Roman" w:eastAsia="Calibri" w:hAnsi="Times New Roman" w:cs="Times New Roman"/>
          <w:sz w:val="26"/>
          <w:szCs w:val="26"/>
          <w:lang w:val="ru-RU"/>
        </w:rPr>
      </w:pPr>
    </w:p>
    <w:p w:rsidR="00D473B9" w:rsidRPr="00041BC0" w:rsidRDefault="00D473B9" w:rsidP="00480D87">
      <w:pPr>
        <w:spacing w:after="0" w:line="240" w:lineRule="auto"/>
        <w:ind w:firstLine="851"/>
        <w:jc w:val="both"/>
        <w:rPr>
          <w:rFonts w:ascii="Times New Roman" w:hAnsi="Times New Roman" w:cs="Times New Roman"/>
          <w:sz w:val="28"/>
          <w:szCs w:val="28"/>
          <w:lang w:val="ru-RU"/>
        </w:rPr>
      </w:pPr>
    </w:p>
    <w:p w:rsidR="00D473B9" w:rsidRPr="00041BC0" w:rsidRDefault="00D473B9" w:rsidP="00BE142A">
      <w:pPr>
        <w:spacing w:after="0" w:line="240" w:lineRule="auto"/>
        <w:jc w:val="both"/>
        <w:rPr>
          <w:rFonts w:ascii="Times New Roman" w:hAnsi="Times New Roman" w:cs="Times New Roman"/>
          <w:sz w:val="28"/>
          <w:szCs w:val="28"/>
          <w:lang w:val="ru-RU"/>
        </w:rPr>
      </w:pPr>
    </w:p>
    <w:p w:rsidR="00E20AF5" w:rsidRPr="00041BC0" w:rsidRDefault="00E20AF5" w:rsidP="00A312C2">
      <w:pPr>
        <w:shd w:val="clear" w:color="auto" w:fill="FFFFFF"/>
        <w:spacing w:after="0" w:line="240" w:lineRule="auto"/>
        <w:ind w:left="9912"/>
        <w:contextualSpacing/>
        <w:rPr>
          <w:rFonts w:ascii="Times New Roman" w:hAnsi="Times New Roman" w:cs="Times New Roman"/>
          <w:sz w:val="28"/>
          <w:szCs w:val="28"/>
          <w:lang w:val="ru-RU"/>
        </w:rPr>
      </w:pPr>
    </w:p>
    <w:p w:rsidR="00E20AF5" w:rsidRPr="00041BC0" w:rsidRDefault="00E20AF5" w:rsidP="00A312C2">
      <w:pPr>
        <w:shd w:val="clear" w:color="auto" w:fill="FFFFFF"/>
        <w:spacing w:after="0" w:line="240" w:lineRule="auto"/>
        <w:ind w:left="9912"/>
        <w:contextualSpacing/>
        <w:rPr>
          <w:rFonts w:ascii="Times New Roman" w:hAnsi="Times New Roman" w:cs="Times New Roman"/>
          <w:sz w:val="28"/>
          <w:szCs w:val="28"/>
          <w:lang w:val="ru-RU"/>
        </w:rPr>
        <w:sectPr w:rsidR="00E20AF5" w:rsidRPr="00041BC0" w:rsidSect="00BC6030">
          <w:headerReference w:type="default" r:id="rId10"/>
          <w:headerReference w:type="first" r:id="rId11"/>
          <w:type w:val="nextColumn"/>
          <w:pgSz w:w="11906" w:h="16838"/>
          <w:pgMar w:top="1418" w:right="851" w:bottom="1418" w:left="1418" w:header="709" w:footer="709" w:gutter="0"/>
          <w:pgNumType w:start="3"/>
          <w:cols w:space="708"/>
          <w:titlePg/>
          <w:docGrid w:linePitch="360"/>
        </w:sectPr>
      </w:pPr>
    </w:p>
    <w:p w:rsidR="00A312C2" w:rsidRPr="00041BC0" w:rsidRDefault="00A312C2" w:rsidP="00BA3BFD">
      <w:pPr>
        <w:shd w:val="clear" w:color="auto" w:fill="FFFFFF"/>
        <w:spacing w:after="0" w:line="240" w:lineRule="auto"/>
        <w:ind w:left="9912" w:firstLine="708"/>
        <w:contextualSpacing/>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 xml:space="preserve">Приложение </w:t>
      </w:r>
      <w:r w:rsidR="003F314F" w:rsidRPr="00041BC0">
        <w:rPr>
          <w:rFonts w:ascii="Times New Roman" w:hAnsi="Times New Roman" w:cs="Times New Roman"/>
          <w:sz w:val="28"/>
          <w:szCs w:val="28"/>
          <w:lang w:val="ru-RU"/>
        </w:rPr>
        <w:t>5</w:t>
      </w:r>
    </w:p>
    <w:p w:rsidR="00BA3BFD" w:rsidRPr="00041BC0" w:rsidRDefault="00BA3BFD" w:rsidP="00BA3BFD">
      <w:pPr>
        <w:spacing w:after="0" w:line="240" w:lineRule="auto"/>
        <w:ind w:left="6486"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к Правилам кредитования и микрокредитования</w:t>
      </w:r>
    </w:p>
    <w:p w:rsidR="00BA3BFD" w:rsidRPr="00041BC0" w:rsidRDefault="00BA3BFD" w:rsidP="00BA3BFD">
      <w:pPr>
        <w:spacing w:after="0" w:line="240" w:lineRule="auto"/>
        <w:ind w:left="6486"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в малых городах и  сельских населенных пунктах </w:t>
      </w:r>
    </w:p>
    <w:p w:rsidR="00BA3BFD" w:rsidRPr="00041BC0" w:rsidRDefault="00BA3BFD" w:rsidP="00BA3BFD">
      <w:pPr>
        <w:spacing w:after="0" w:line="240" w:lineRule="auto"/>
        <w:ind w:left="2832" w:firstLine="851"/>
        <w:jc w:val="center"/>
        <w:rPr>
          <w:rFonts w:ascii="Times New Roman" w:hAnsi="Times New Roman" w:cs="Times New Roman"/>
          <w:sz w:val="28"/>
          <w:szCs w:val="28"/>
          <w:lang w:val="ru-RU"/>
        </w:rPr>
      </w:pPr>
    </w:p>
    <w:p w:rsidR="00603679" w:rsidRPr="00041BC0" w:rsidRDefault="00603679" w:rsidP="00BA3BFD">
      <w:pPr>
        <w:spacing w:after="0" w:line="240" w:lineRule="auto"/>
        <w:ind w:left="2832" w:firstLine="851"/>
        <w:jc w:val="center"/>
        <w:rPr>
          <w:rFonts w:ascii="Times New Roman" w:hAnsi="Times New Roman" w:cs="Times New Roman"/>
          <w:sz w:val="28"/>
          <w:szCs w:val="28"/>
          <w:lang w:val="ru-RU"/>
        </w:rPr>
      </w:pPr>
    </w:p>
    <w:p w:rsidR="00480D87" w:rsidRPr="00041BC0" w:rsidRDefault="00E536F3" w:rsidP="00A312C2">
      <w:pPr>
        <w:spacing w:after="0" w:line="240" w:lineRule="auto"/>
        <w:ind w:firstLine="851"/>
        <w:jc w:val="right"/>
        <w:rPr>
          <w:rFonts w:ascii="Times New Roman" w:hAnsi="Times New Roman" w:cs="Times New Roman"/>
          <w:sz w:val="28"/>
          <w:szCs w:val="28"/>
          <w:lang w:val="ru-RU"/>
        </w:rPr>
      </w:pPr>
      <w:r w:rsidRPr="00041BC0">
        <w:rPr>
          <w:rFonts w:ascii="Times New Roman" w:hAnsi="Times New Roman" w:cs="Times New Roman"/>
          <w:sz w:val="28"/>
          <w:szCs w:val="28"/>
          <w:lang w:val="ru-RU"/>
        </w:rPr>
        <w:t>Форма</w:t>
      </w:r>
    </w:p>
    <w:p w:rsidR="00E536F3" w:rsidRPr="00041BC0" w:rsidRDefault="00E536F3" w:rsidP="00480D87">
      <w:pPr>
        <w:spacing w:after="0" w:line="240" w:lineRule="auto"/>
        <w:ind w:firstLine="851"/>
        <w:jc w:val="center"/>
        <w:rPr>
          <w:rFonts w:ascii="Times New Roman" w:hAnsi="Times New Roman" w:cs="Times New Roman"/>
          <w:sz w:val="28"/>
          <w:szCs w:val="28"/>
          <w:lang w:val="ru-RU"/>
        </w:rPr>
      </w:pPr>
    </w:p>
    <w:p w:rsidR="00603679" w:rsidRPr="00041BC0" w:rsidRDefault="00603679" w:rsidP="00480D87">
      <w:pPr>
        <w:spacing w:after="0" w:line="240" w:lineRule="auto"/>
        <w:ind w:firstLine="851"/>
        <w:jc w:val="center"/>
        <w:rPr>
          <w:rFonts w:ascii="Times New Roman" w:hAnsi="Times New Roman" w:cs="Times New Roman"/>
          <w:sz w:val="28"/>
          <w:szCs w:val="28"/>
          <w:lang w:val="ru-RU"/>
        </w:rPr>
      </w:pPr>
    </w:p>
    <w:p w:rsidR="00A14650" w:rsidRPr="00041BC0" w:rsidRDefault="00A14650" w:rsidP="00A14650">
      <w:pPr>
        <w:spacing w:after="0" w:line="240" w:lineRule="auto"/>
        <w:ind w:firstLine="851"/>
        <w:jc w:val="center"/>
        <w:rPr>
          <w:rFonts w:ascii="Times New Roman" w:hAnsi="Times New Roman" w:cs="Times New Roman"/>
          <w:sz w:val="28"/>
          <w:szCs w:val="28"/>
          <w:lang w:val="ru-RU"/>
        </w:rPr>
      </w:pPr>
      <w:r w:rsidRPr="00041BC0">
        <w:rPr>
          <w:rFonts w:ascii="Times New Roman" w:hAnsi="Times New Roman" w:cs="Times New Roman"/>
          <w:b/>
          <w:sz w:val="28"/>
          <w:szCs w:val="28"/>
          <w:lang w:val="ru-RU"/>
        </w:rPr>
        <w:t xml:space="preserve">Информация по выданным </w:t>
      </w:r>
      <w:r w:rsidR="008B1FCA" w:rsidRPr="00041BC0">
        <w:rPr>
          <w:rFonts w:ascii="Times New Roman" w:hAnsi="Times New Roman" w:cs="Times New Roman"/>
          <w:b/>
          <w:sz w:val="28"/>
          <w:szCs w:val="28"/>
          <w:lang w:val="ru-RU"/>
        </w:rPr>
        <w:t>кредитам/</w:t>
      </w:r>
      <w:proofErr w:type="spellStart"/>
      <w:r w:rsidRPr="00041BC0">
        <w:rPr>
          <w:rFonts w:ascii="Times New Roman" w:hAnsi="Times New Roman" w:cs="Times New Roman"/>
          <w:b/>
          <w:sz w:val="28"/>
          <w:szCs w:val="28"/>
          <w:lang w:val="ru-RU"/>
        </w:rPr>
        <w:t>микрокредитам</w:t>
      </w:r>
      <w:proofErr w:type="spellEnd"/>
      <w:r w:rsidRPr="00041BC0">
        <w:rPr>
          <w:rFonts w:ascii="Times New Roman" w:hAnsi="Times New Roman" w:cs="Times New Roman"/>
          <w:b/>
          <w:sz w:val="28"/>
          <w:szCs w:val="28"/>
          <w:lang w:val="ru-RU"/>
        </w:rPr>
        <w:t xml:space="preserve">  по состоянию ___</w:t>
      </w:r>
      <w:r w:rsidRPr="00041BC0">
        <w:rPr>
          <w:rFonts w:ascii="Times New Roman" w:hAnsi="Times New Roman" w:cs="Times New Roman"/>
          <w:sz w:val="28"/>
          <w:szCs w:val="28"/>
          <w:lang w:val="ru-RU"/>
        </w:rPr>
        <w:t xml:space="preserve"> _______</w:t>
      </w:r>
    </w:p>
    <w:p w:rsidR="00A14650" w:rsidRPr="00041BC0" w:rsidRDefault="00A14650" w:rsidP="00A14650">
      <w:pPr>
        <w:spacing w:after="0" w:line="240" w:lineRule="auto"/>
        <w:ind w:firstLine="851"/>
        <w:jc w:val="right"/>
        <w:rPr>
          <w:rFonts w:ascii="Times New Roman" w:hAnsi="Times New Roman" w:cs="Times New Roman"/>
          <w:sz w:val="28"/>
          <w:szCs w:val="28"/>
          <w:lang w:val="ru-RU"/>
        </w:rPr>
      </w:pPr>
    </w:p>
    <w:p w:rsidR="00565922" w:rsidRPr="00041BC0" w:rsidRDefault="00565922" w:rsidP="00A14650">
      <w:pPr>
        <w:spacing w:after="0" w:line="240" w:lineRule="auto"/>
        <w:ind w:firstLine="851"/>
        <w:jc w:val="right"/>
        <w:rPr>
          <w:rFonts w:ascii="Times New Roman" w:hAnsi="Times New Roman" w:cs="Times New Roman"/>
          <w:sz w:val="28"/>
          <w:szCs w:val="28"/>
          <w:lang w:val="ru-RU"/>
        </w:rPr>
      </w:pPr>
    </w:p>
    <w:tbl>
      <w:tblPr>
        <w:tblW w:w="15374" w:type="dxa"/>
        <w:tblInd w:w="-601" w:type="dxa"/>
        <w:tblLayout w:type="fixed"/>
        <w:tblLook w:val="04A0" w:firstRow="1" w:lastRow="0" w:firstColumn="1" w:lastColumn="0" w:noHBand="0" w:noVBand="1"/>
      </w:tblPr>
      <w:tblGrid>
        <w:gridCol w:w="425"/>
        <w:gridCol w:w="1416"/>
        <w:gridCol w:w="1278"/>
        <w:gridCol w:w="1083"/>
        <w:gridCol w:w="1083"/>
        <w:gridCol w:w="1068"/>
        <w:gridCol w:w="1397"/>
        <w:gridCol w:w="1205"/>
        <w:gridCol w:w="968"/>
        <w:gridCol w:w="851"/>
        <w:gridCol w:w="709"/>
        <w:gridCol w:w="720"/>
        <w:gridCol w:w="1100"/>
        <w:gridCol w:w="1299"/>
        <w:gridCol w:w="772"/>
      </w:tblGrid>
      <w:tr w:rsidR="00041BC0" w:rsidRPr="00041BC0" w:rsidTr="00931780">
        <w:trPr>
          <w:trHeight w:val="1185"/>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8D3074">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Место реализации (р</w:t>
            </w:r>
            <w:r w:rsidR="008D3074" w:rsidRPr="00041BC0">
              <w:rPr>
                <w:rFonts w:ascii="Times New Roman" w:eastAsia="Times New Roman" w:hAnsi="Times New Roman" w:cs="Times New Roman"/>
                <w:bCs/>
                <w:sz w:val="24"/>
                <w:szCs w:val="24"/>
                <w:lang w:val="ru-RU" w:eastAsia="ru-RU"/>
              </w:rPr>
              <w:t>айон</w:t>
            </w:r>
            <w:r w:rsidRPr="00041BC0">
              <w:rPr>
                <w:rFonts w:ascii="Times New Roman" w:eastAsia="Times New Roman" w:hAnsi="Times New Roman" w:cs="Times New Roman"/>
                <w:bCs/>
                <w:sz w:val="24"/>
                <w:szCs w:val="24"/>
                <w:lang w:val="ru-RU" w:eastAsia="ru-RU"/>
              </w:rPr>
              <w:t>, город).</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E17876"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Наименование к</w:t>
            </w:r>
            <w:r w:rsidR="00A14D0D" w:rsidRPr="00041BC0">
              <w:rPr>
                <w:rFonts w:ascii="Times New Roman" w:eastAsia="Times New Roman" w:hAnsi="Times New Roman" w:cs="Times New Roman"/>
                <w:bCs/>
                <w:sz w:val="24"/>
                <w:szCs w:val="24"/>
                <w:lang w:val="ru-RU" w:eastAsia="ru-RU"/>
              </w:rPr>
              <w:t>онечного заемщика</w:t>
            </w:r>
          </w:p>
        </w:tc>
        <w:tc>
          <w:tcPr>
            <w:tcW w:w="1083" w:type="dxa"/>
            <w:vMerge w:val="restart"/>
            <w:tcBorders>
              <w:top w:val="single" w:sz="4" w:space="0" w:color="auto"/>
              <w:left w:val="single" w:sz="4" w:space="0" w:color="auto"/>
              <w:right w:val="single" w:sz="4" w:space="0" w:color="auto"/>
            </w:tcBorders>
            <w:vAlign w:val="center"/>
          </w:tcPr>
          <w:p w:rsidR="00F4360D" w:rsidRPr="00041BC0" w:rsidRDefault="00B3336B" w:rsidP="002A057E">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И</w:t>
            </w:r>
            <w:r w:rsidR="00F4360D" w:rsidRPr="00041BC0">
              <w:rPr>
                <w:rFonts w:ascii="Times New Roman" w:eastAsia="Times New Roman" w:hAnsi="Times New Roman" w:cs="Times New Roman"/>
                <w:bCs/>
                <w:sz w:val="24"/>
                <w:szCs w:val="24"/>
                <w:lang w:val="ru-RU" w:eastAsia="ru-RU"/>
              </w:rPr>
              <w:t>ндивидуальный идентификационный номер/</w:t>
            </w:r>
          </w:p>
          <w:p w:rsidR="00A14D0D" w:rsidRPr="00041BC0" w:rsidRDefault="00F4360D" w:rsidP="002A057E">
            <w:pPr>
              <w:spacing w:after="0" w:line="240" w:lineRule="auto"/>
              <w:jc w:val="center"/>
              <w:rPr>
                <w:rFonts w:ascii="Times New Roman" w:eastAsia="Times New Roman" w:hAnsi="Times New Roman" w:cs="Times New Roman"/>
                <w:bCs/>
                <w:sz w:val="24"/>
                <w:szCs w:val="24"/>
                <w:lang w:val="ru-RU" w:eastAsia="ru-RU"/>
              </w:rPr>
            </w:pPr>
            <w:proofErr w:type="gramStart"/>
            <w:r w:rsidRPr="00041BC0">
              <w:rPr>
                <w:rFonts w:ascii="Times New Roman" w:eastAsia="Times New Roman" w:hAnsi="Times New Roman" w:cs="Times New Roman"/>
                <w:bCs/>
                <w:sz w:val="24"/>
                <w:szCs w:val="24"/>
                <w:lang w:val="ru-RU" w:eastAsia="ru-RU"/>
              </w:rPr>
              <w:t>бизнес-идентификационный</w:t>
            </w:r>
            <w:proofErr w:type="gramEnd"/>
            <w:r w:rsidRPr="00041BC0">
              <w:rPr>
                <w:rFonts w:ascii="Times New Roman" w:eastAsia="Times New Roman" w:hAnsi="Times New Roman" w:cs="Times New Roman"/>
                <w:bCs/>
                <w:sz w:val="24"/>
                <w:szCs w:val="24"/>
                <w:lang w:val="ru-RU" w:eastAsia="ru-RU"/>
              </w:rPr>
              <w:t xml:space="preserve"> номер</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xml:space="preserve">Целевое назначение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Дата выдачи кредита</w:t>
            </w:r>
          </w:p>
        </w:tc>
        <w:tc>
          <w:tcPr>
            <w:tcW w:w="1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Срок кредитования, месяцы</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xml:space="preserve"> Сумма кредита, тенге</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xml:space="preserve">Ставка вознаграждения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Отрасль экономики</w:t>
            </w:r>
          </w:p>
        </w:tc>
        <w:tc>
          <w:tcPr>
            <w:tcW w:w="1429" w:type="dxa"/>
            <w:gridSpan w:val="2"/>
            <w:tcBorders>
              <w:top w:val="single" w:sz="4" w:space="0" w:color="auto"/>
              <w:left w:val="nil"/>
              <w:bottom w:val="single" w:sz="4" w:space="0" w:color="auto"/>
              <w:right w:val="single" w:sz="4" w:space="0" w:color="auto"/>
            </w:tcBorders>
            <w:shd w:val="clear" w:color="auto" w:fill="auto"/>
            <w:vAlign w:val="center"/>
            <w:hideMark/>
          </w:tcPr>
          <w:p w:rsidR="00A14D0D" w:rsidRPr="00041BC0" w:rsidRDefault="00B3336B"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Договор</w:t>
            </w:r>
            <w:r w:rsidR="00A14D0D" w:rsidRPr="00041BC0">
              <w:rPr>
                <w:rFonts w:ascii="Times New Roman" w:eastAsia="Times New Roman" w:hAnsi="Times New Roman" w:cs="Times New Roman"/>
                <w:bCs/>
                <w:sz w:val="24"/>
                <w:szCs w:val="24"/>
                <w:lang w:val="ru-RU" w:eastAsia="ru-RU"/>
              </w:rPr>
              <w:t xml:space="preserve"> о предоставлении кредита</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2C3F"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На открытие</w:t>
            </w:r>
            <w:r w:rsidR="00FC2C3F" w:rsidRPr="00041BC0">
              <w:rPr>
                <w:rFonts w:ascii="Times New Roman" w:eastAsia="Times New Roman" w:hAnsi="Times New Roman" w:cs="Times New Roman"/>
                <w:bCs/>
                <w:sz w:val="24"/>
                <w:szCs w:val="24"/>
                <w:lang w:val="ru-RU" w:eastAsia="ru-RU"/>
              </w:rPr>
              <w:t xml:space="preserve"> бизнеса/</w:t>
            </w:r>
          </w:p>
          <w:p w:rsidR="00FC2C3F" w:rsidRPr="00041BC0" w:rsidRDefault="00FC2C3F"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расширение</w:t>
            </w:r>
          </w:p>
          <w:p w:rsidR="00FC2C3F" w:rsidRPr="00041BC0" w:rsidRDefault="00FC2C3F"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действующего бизнеса</w:t>
            </w:r>
          </w:p>
          <w:p w:rsidR="00FC2C3F" w:rsidRPr="00041BC0" w:rsidRDefault="00FC2C3F" w:rsidP="00A14650">
            <w:pPr>
              <w:spacing w:after="0" w:line="240" w:lineRule="auto"/>
              <w:jc w:val="center"/>
              <w:rPr>
                <w:rFonts w:ascii="Times New Roman" w:eastAsia="Times New Roman" w:hAnsi="Times New Roman" w:cs="Times New Roman"/>
                <w:bCs/>
                <w:sz w:val="24"/>
                <w:szCs w:val="24"/>
                <w:lang w:val="ru-RU" w:eastAsia="ru-RU"/>
              </w:rPr>
            </w:pPr>
          </w:p>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p>
        </w:tc>
        <w:tc>
          <w:tcPr>
            <w:tcW w:w="1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2C3F" w:rsidRPr="00041BC0" w:rsidRDefault="00FC2C3F" w:rsidP="00FC2C3F">
            <w:pPr>
              <w:spacing w:after="0" w:line="240" w:lineRule="auto"/>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 xml:space="preserve">Сумма гарантии </w:t>
            </w:r>
          </w:p>
          <w:p w:rsidR="00A14D0D" w:rsidRPr="00041BC0" w:rsidRDefault="00FC2C3F" w:rsidP="00FC2C3F">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sz w:val="24"/>
                <w:szCs w:val="24"/>
                <w:lang w:val="ru-RU" w:eastAsia="ru-RU"/>
              </w:rPr>
              <w:t>(при наличии)</w:t>
            </w: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A14D0D" w:rsidRPr="00041BC0" w:rsidRDefault="00A14D0D" w:rsidP="0093178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Количество созданных рабочих мест</w:t>
            </w:r>
          </w:p>
        </w:tc>
      </w:tr>
      <w:tr w:rsidR="00041BC0" w:rsidRPr="00041BC0" w:rsidTr="002F78BD">
        <w:trPr>
          <w:trHeight w:val="97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083" w:type="dxa"/>
            <w:vMerge/>
            <w:tcBorders>
              <w:left w:val="single" w:sz="4" w:space="0" w:color="auto"/>
              <w:bottom w:val="single" w:sz="4" w:space="0" w:color="auto"/>
              <w:right w:val="single" w:sz="4" w:space="0" w:color="auto"/>
            </w:tcBorders>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083"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720" w:type="dxa"/>
            <w:tcBorders>
              <w:top w:val="single" w:sz="4" w:space="0" w:color="auto"/>
              <w:left w:val="nil"/>
              <w:bottom w:val="single" w:sz="4" w:space="0" w:color="auto"/>
              <w:right w:val="single" w:sz="4" w:space="0" w:color="auto"/>
            </w:tcBorders>
            <w:shd w:val="clear" w:color="auto" w:fill="auto"/>
            <w:vAlign w:val="center"/>
          </w:tcPr>
          <w:p w:rsidR="00A14D0D" w:rsidRPr="00041BC0" w:rsidRDefault="00A14D0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Дата</w:t>
            </w: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c>
          <w:tcPr>
            <w:tcW w:w="772" w:type="dxa"/>
            <w:vMerge/>
            <w:tcBorders>
              <w:top w:val="single" w:sz="4" w:space="0" w:color="auto"/>
              <w:left w:val="single" w:sz="4" w:space="0" w:color="auto"/>
              <w:bottom w:val="single" w:sz="4" w:space="0" w:color="auto"/>
              <w:right w:val="single" w:sz="4" w:space="0" w:color="auto"/>
            </w:tcBorders>
          </w:tcPr>
          <w:p w:rsidR="00A14D0D" w:rsidRPr="00041BC0" w:rsidRDefault="00A14D0D" w:rsidP="00A14650">
            <w:pPr>
              <w:spacing w:after="0" w:line="240" w:lineRule="auto"/>
              <w:rPr>
                <w:rFonts w:ascii="Times New Roman" w:eastAsia="Times New Roman" w:hAnsi="Times New Roman" w:cs="Times New Roman"/>
                <w:bCs/>
                <w:sz w:val="24"/>
                <w:szCs w:val="24"/>
                <w:lang w:val="ru-RU" w:eastAsia="ru-RU"/>
              </w:rPr>
            </w:pPr>
          </w:p>
        </w:tc>
      </w:tr>
      <w:tr w:rsidR="00041BC0" w:rsidRPr="00041BC0" w:rsidTr="002F78BD">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right"/>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DA608B">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2</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DA608B">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3</w:t>
            </w:r>
          </w:p>
        </w:tc>
        <w:tc>
          <w:tcPr>
            <w:tcW w:w="1083" w:type="dxa"/>
            <w:tcBorders>
              <w:top w:val="single" w:sz="4" w:space="0" w:color="auto"/>
              <w:left w:val="nil"/>
              <w:bottom w:val="single" w:sz="4" w:space="0" w:color="auto"/>
              <w:right w:val="single" w:sz="4" w:space="0" w:color="auto"/>
            </w:tcBorders>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4</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5</w:t>
            </w:r>
          </w:p>
        </w:tc>
        <w:tc>
          <w:tcPr>
            <w:tcW w:w="1068"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6</w:t>
            </w:r>
          </w:p>
        </w:tc>
        <w:tc>
          <w:tcPr>
            <w:tcW w:w="1397"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7</w:t>
            </w:r>
          </w:p>
        </w:tc>
        <w:tc>
          <w:tcPr>
            <w:tcW w:w="1205"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8</w:t>
            </w:r>
          </w:p>
        </w:tc>
        <w:tc>
          <w:tcPr>
            <w:tcW w:w="968"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9</w:t>
            </w:r>
          </w:p>
        </w:tc>
        <w:tc>
          <w:tcPr>
            <w:tcW w:w="851"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10</w:t>
            </w:r>
          </w:p>
        </w:tc>
        <w:tc>
          <w:tcPr>
            <w:tcW w:w="709"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11</w:t>
            </w:r>
          </w:p>
        </w:tc>
        <w:tc>
          <w:tcPr>
            <w:tcW w:w="720"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12</w:t>
            </w:r>
          </w:p>
        </w:tc>
        <w:tc>
          <w:tcPr>
            <w:tcW w:w="1100"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13</w:t>
            </w:r>
          </w:p>
        </w:tc>
        <w:tc>
          <w:tcPr>
            <w:tcW w:w="1299" w:type="dxa"/>
            <w:tcBorders>
              <w:top w:val="single" w:sz="4" w:space="0" w:color="auto"/>
              <w:left w:val="nil"/>
              <w:bottom w:val="single" w:sz="4" w:space="0" w:color="auto"/>
              <w:right w:val="single" w:sz="4" w:space="0" w:color="auto"/>
            </w:tcBorders>
            <w:shd w:val="clear" w:color="auto" w:fill="auto"/>
          </w:tcPr>
          <w:p w:rsidR="008A1E6D" w:rsidRPr="00041BC0" w:rsidRDefault="008A1E6D" w:rsidP="006F6FB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14</w:t>
            </w:r>
          </w:p>
        </w:tc>
        <w:tc>
          <w:tcPr>
            <w:tcW w:w="772" w:type="dxa"/>
            <w:tcBorders>
              <w:top w:val="single" w:sz="4" w:space="0" w:color="auto"/>
              <w:left w:val="nil"/>
              <w:bottom w:val="single" w:sz="4" w:space="0" w:color="auto"/>
              <w:right w:val="single" w:sz="4" w:space="0" w:color="auto"/>
            </w:tcBorders>
          </w:tcPr>
          <w:p w:rsidR="008A1E6D" w:rsidRPr="00041BC0" w:rsidRDefault="008A1E6D" w:rsidP="00DA608B">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15</w:t>
            </w:r>
          </w:p>
        </w:tc>
      </w:tr>
      <w:tr w:rsidR="00041BC0" w:rsidRPr="00041BC0" w:rsidTr="002F78BD">
        <w:trPr>
          <w:trHeight w:val="300"/>
        </w:trPr>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Итого:</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1083" w:type="dxa"/>
            <w:tcBorders>
              <w:top w:val="single" w:sz="4" w:space="0" w:color="auto"/>
              <w:left w:val="nil"/>
              <w:bottom w:val="single" w:sz="4" w:space="0" w:color="auto"/>
              <w:right w:val="single" w:sz="4" w:space="0" w:color="auto"/>
            </w:tcBorders>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0</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0</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0</w:t>
            </w:r>
          </w:p>
        </w:tc>
        <w:tc>
          <w:tcPr>
            <w:tcW w:w="772" w:type="dxa"/>
            <w:tcBorders>
              <w:top w:val="single" w:sz="4" w:space="0" w:color="auto"/>
              <w:left w:val="nil"/>
              <w:bottom w:val="single" w:sz="4" w:space="0" w:color="auto"/>
              <w:right w:val="single" w:sz="4" w:space="0" w:color="auto"/>
            </w:tcBorders>
          </w:tcPr>
          <w:p w:rsidR="008A1E6D" w:rsidRPr="00041BC0" w:rsidRDefault="008A1E6D" w:rsidP="00A14650">
            <w:pPr>
              <w:spacing w:after="0" w:line="240" w:lineRule="auto"/>
              <w:jc w:val="center"/>
              <w:rPr>
                <w:rFonts w:ascii="Times New Roman" w:eastAsia="Times New Roman" w:hAnsi="Times New Roman" w:cs="Times New Roman"/>
                <w:bCs/>
                <w:sz w:val="24"/>
                <w:szCs w:val="24"/>
                <w:lang w:val="ru-RU" w:eastAsia="ru-RU"/>
              </w:rPr>
            </w:pPr>
          </w:p>
        </w:tc>
      </w:tr>
    </w:tbl>
    <w:p w:rsidR="00A14650" w:rsidRPr="00041BC0" w:rsidRDefault="00A14650" w:rsidP="00A14650">
      <w:pPr>
        <w:spacing w:after="0" w:line="240" w:lineRule="auto"/>
        <w:ind w:firstLine="851"/>
        <w:jc w:val="right"/>
        <w:rPr>
          <w:rFonts w:ascii="Times New Roman" w:hAnsi="Times New Roman" w:cs="Times New Roman"/>
          <w:sz w:val="28"/>
          <w:szCs w:val="28"/>
          <w:lang w:val="ru-RU"/>
        </w:rPr>
      </w:pPr>
    </w:p>
    <w:p w:rsidR="00D644C3" w:rsidRPr="00041BC0" w:rsidRDefault="00D644C3" w:rsidP="00A14650">
      <w:pPr>
        <w:spacing w:after="0" w:line="240" w:lineRule="auto"/>
        <w:ind w:firstLine="851"/>
        <w:jc w:val="right"/>
        <w:rPr>
          <w:rFonts w:ascii="Times New Roman" w:hAnsi="Times New Roman" w:cs="Times New Roman"/>
          <w:sz w:val="28"/>
          <w:szCs w:val="28"/>
          <w:lang w:val="ru-RU"/>
        </w:rPr>
      </w:pPr>
    </w:p>
    <w:p w:rsidR="001A34DD" w:rsidRPr="00041BC0" w:rsidRDefault="00A14650" w:rsidP="001A34DD">
      <w:pPr>
        <w:spacing w:after="0" w:line="240" w:lineRule="auto"/>
        <w:rPr>
          <w:rFonts w:ascii="Times New Roman" w:hAnsi="Times New Roman" w:cs="Times New Roman"/>
          <w:sz w:val="28"/>
          <w:szCs w:val="28"/>
          <w:lang w:val="ru-RU"/>
        </w:rPr>
      </w:pPr>
      <w:r w:rsidRPr="00041BC0">
        <w:rPr>
          <w:rFonts w:ascii="Times New Roman" w:hAnsi="Times New Roman" w:cs="Times New Roman"/>
          <w:sz w:val="28"/>
          <w:szCs w:val="28"/>
          <w:lang w:val="ru-RU"/>
        </w:rPr>
        <w:t>Должностное лицо</w:t>
      </w:r>
      <w:r w:rsidR="00C86402" w:rsidRPr="00041BC0">
        <w:rPr>
          <w:rFonts w:ascii="Times New Roman" w:hAnsi="Times New Roman" w:cs="Times New Roman"/>
          <w:sz w:val="28"/>
          <w:szCs w:val="28"/>
          <w:lang w:val="ru-RU"/>
        </w:rPr>
        <w:t xml:space="preserve">       </w:t>
      </w:r>
      <w:r w:rsidR="00FB4986" w:rsidRPr="00041BC0">
        <w:rPr>
          <w:rFonts w:ascii="Times New Roman" w:hAnsi="Times New Roman" w:cs="Times New Roman"/>
          <w:sz w:val="28"/>
          <w:szCs w:val="28"/>
          <w:lang w:val="ru-RU"/>
        </w:rPr>
        <w:t xml:space="preserve">_______________         </w:t>
      </w:r>
      <w:r w:rsidR="001A34DD" w:rsidRPr="00041BC0">
        <w:rPr>
          <w:rFonts w:ascii="Times New Roman" w:hAnsi="Times New Roman" w:cs="Times New Roman"/>
          <w:sz w:val="28"/>
          <w:szCs w:val="28"/>
          <w:lang w:val="ru-RU"/>
        </w:rPr>
        <w:t>_______________________________</w:t>
      </w:r>
      <w:r w:rsidR="00FB4986" w:rsidRPr="00041BC0">
        <w:rPr>
          <w:rFonts w:ascii="Times New Roman" w:hAnsi="Times New Roman" w:cs="Times New Roman"/>
          <w:sz w:val="28"/>
          <w:szCs w:val="28"/>
          <w:lang w:val="ru-RU"/>
        </w:rPr>
        <w:t>______</w:t>
      </w:r>
      <w:r w:rsidR="001A34DD" w:rsidRPr="00041BC0">
        <w:rPr>
          <w:rFonts w:ascii="Times New Roman" w:hAnsi="Times New Roman" w:cs="Times New Roman"/>
          <w:sz w:val="28"/>
          <w:szCs w:val="28"/>
          <w:lang w:val="ru-RU"/>
        </w:rPr>
        <w:t>_</w:t>
      </w:r>
      <w:r w:rsidR="001A34DD" w:rsidRPr="00041BC0">
        <w:rPr>
          <w:rFonts w:ascii="Times New Roman" w:hAnsi="Times New Roman" w:cs="Times New Roman"/>
          <w:sz w:val="28"/>
          <w:szCs w:val="28"/>
        </w:rPr>
        <w:t>      </w:t>
      </w:r>
      <w:r w:rsidR="00C86402" w:rsidRPr="00041BC0">
        <w:rPr>
          <w:rFonts w:ascii="Times New Roman" w:hAnsi="Times New Roman" w:cs="Times New Roman"/>
          <w:sz w:val="28"/>
          <w:szCs w:val="28"/>
          <w:lang w:val="ru-RU"/>
        </w:rPr>
        <w:t xml:space="preserve">       </w:t>
      </w:r>
      <w:r w:rsidR="001A34DD" w:rsidRPr="00041BC0">
        <w:rPr>
          <w:rFonts w:ascii="Times New Roman" w:hAnsi="Times New Roman" w:cs="Times New Roman"/>
          <w:sz w:val="28"/>
          <w:szCs w:val="28"/>
        </w:rPr>
        <w:t> </w:t>
      </w:r>
      <w:r w:rsidR="001A34DD" w:rsidRPr="00041BC0">
        <w:rPr>
          <w:rFonts w:ascii="Times New Roman" w:hAnsi="Times New Roman" w:cs="Times New Roman"/>
          <w:sz w:val="28"/>
          <w:szCs w:val="28"/>
          <w:lang w:val="ru-RU"/>
        </w:rPr>
        <w:t xml:space="preserve"> </w:t>
      </w:r>
    </w:p>
    <w:p w:rsidR="001A34DD" w:rsidRPr="00041BC0" w:rsidRDefault="001A34DD" w:rsidP="001A34DD">
      <w:pPr>
        <w:spacing w:after="0" w:line="240" w:lineRule="auto"/>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r w:rsidR="00FB4986" w:rsidRPr="00041BC0">
        <w:rPr>
          <w:rFonts w:ascii="Times New Roman" w:hAnsi="Times New Roman" w:cs="Times New Roman"/>
          <w:sz w:val="28"/>
          <w:szCs w:val="28"/>
          <w:lang w:val="ru-RU"/>
        </w:rPr>
        <w:t xml:space="preserve">    </w:t>
      </w:r>
      <w:proofErr w:type="gramStart"/>
      <w:r w:rsidR="00FB4986" w:rsidRPr="00041BC0">
        <w:rPr>
          <w:rFonts w:ascii="Times New Roman" w:hAnsi="Times New Roman" w:cs="Times New Roman"/>
          <w:sz w:val="28"/>
          <w:szCs w:val="28"/>
          <w:lang w:val="ru-RU"/>
        </w:rPr>
        <w:t>(подпись)</w:t>
      </w:r>
      <w:r w:rsidRPr="00041BC0">
        <w:rPr>
          <w:rFonts w:ascii="Times New Roman" w:hAnsi="Times New Roman" w:cs="Times New Roman"/>
          <w:sz w:val="28"/>
          <w:szCs w:val="28"/>
          <w:lang w:val="ru-RU"/>
        </w:rPr>
        <w:t xml:space="preserve"> </w:t>
      </w:r>
      <w:r w:rsidR="00FB4986"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(фамилия, имя, отчество (при его наличии)      </w:t>
      </w:r>
      <w:r w:rsidR="00C86402"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    </w:t>
      </w:r>
      <w:proofErr w:type="gramEnd"/>
    </w:p>
    <w:p w:rsidR="008932EE" w:rsidRPr="00041BC0" w:rsidRDefault="001A34DD" w:rsidP="001A34DD">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Место печати</w:t>
      </w:r>
    </w:p>
    <w:p w:rsidR="00224817" w:rsidRPr="00041BC0" w:rsidRDefault="001A34DD" w:rsidP="001A34DD">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(при наличии)</w:t>
      </w:r>
      <w:r w:rsidRPr="00041BC0">
        <w:rPr>
          <w:rFonts w:ascii="Times New Roman" w:hAnsi="Times New Roman" w:cs="Times New Roman"/>
          <w:sz w:val="28"/>
          <w:szCs w:val="28"/>
        </w:rPr>
        <w:t>  </w:t>
      </w:r>
    </w:p>
    <w:p w:rsidR="00224817" w:rsidRPr="00041BC0" w:rsidRDefault="00224817" w:rsidP="001A34DD">
      <w:pPr>
        <w:spacing w:after="0" w:line="240" w:lineRule="auto"/>
        <w:contextualSpacing/>
        <w:jc w:val="both"/>
        <w:rPr>
          <w:rFonts w:ascii="Times New Roman" w:hAnsi="Times New Roman" w:cs="Times New Roman"/>
          <w:sz w:val="28"/>
          <w:szCs w:val="28"/>
          <w:lang w:val="ru-RU"/>
        </w:rPr>
      </w:pPr>
    </w:p>
    <w:p w:rsidR="00224817" w:rsidRPr="00041BC0" w:rsidRDefault="00A14650" w:rsidP="00224817">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Ответственный работник </w:t>
      </w:r>
      <w:r w:rsidR="00224817" w:rsidRPr="00041BC0">
        <w:rPr>
          <w:rFonts w:ascii="Times New Roman" w:hAnsi="Times New Roman" w:cs="Times New Roman"/>
          <w:sz w:val="28"/>
          <w:szCs w:val="28"/>
          <w:lang w:val="ru-RU"/>
        </w:rPr>
        <w:t>_______________         ______________________________________</w:t>
      </w:r>
      <w:r w:rsidR="00224817" w:rsidRPr="00041BC0">
        <w:rPr>
          <w:rFonts w:ascii="Times New Roman" w:hAnsi="Times New Roman" w:cs="Times New Roman"/>
          <w:sz w:val="28"/>
          <w:szCs w:val="28"/>
        </w:rPr>
        <w:t>      </w:t>
      </w:r>
      <w:r w:rsidR="00224817" w:rsidRPr="00041BC0">
        <w:rPr>
          <w:rFonts w:ascii="Times New Roman" w:hAnsi="Times New Roman" w:cs="Times New Roman"/>
          <w:sz w:val="28"/>
          <w:szCs w:val="28"/>
          <w:lang w:val="ru-RU"/>
        </w:rPr>
        <w:t xml:space="preserve">       </w:t>
      </w:r>
      <w:r w:rsidR="00224817" w:rsidRPr="00041BC0">
        <w:rPr>
          <w:rFonts w:ascii="Times New Roman" w:hAnsi="Times New Roman" w:cs="Times New Roman"/>
          <w:sz w:val="28"/>
          <w:szCs w:val="28"/>
        </w:rPr>
        <w:t> </w:t>
      </w:r>
      <w:r w:rsidR="00224817" w:rsidRPr="00041BC0">
        <w:rPr>
          <w:rFonts w:ascii="Times New Roman" w:hAnsi="Times New Roman" w:cs="Times New Roman"/>
          <w:sz w:val="28"/>
          <w:szCs w:val="28"/>
          <w:lang w:val="ru-RU"/>
        </w:rPr>
        <w:t xml:space="preserve"> </w:t>
      </w:r>
    </w:p>
    <w:p w:rsidR="00224817" w:rsidRPr="00041BC0" w:rsidRDefault="00224817" w:rsidP="00224817">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 xml:space="preserve">(подпись)                   (фамилия, имя, отчество (при его наличии)     </w:t>
      </w:r>
      <w:proofErr w:type="gramEnd"/>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B33760" w:rsidRPr="00041BC0" w:rsidRDefault="00B33760"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603679" w:rsidRPr="00041BC0" w:rsidRDefault="00603679" w:rsidP="00F75BDF">
      <w:pPr>
        <w:shd w:val="clear" w:color="auto" w:fill="FFFFFF"/>
        <w:spacing w:after="0" w:line="240" w:lineRule="auto"/>
        <w:ind w:left="9912"/>
        <w:contextualSpacing/>
        <w:rPr>
          <w:rFonts w:ascii="Times New Roman" w:hAnsi="Times New Roman" w:cs="Times New Roman"/>
          <w:sz w:val="28"/>
          <w:szCs w:val="28"/>
          <w:lang w:val="ru-RU"/>
        </w:rPr>
      </w:pPr>
    </w:p>
    <w:p w:rsidR="00F75BDF" w:rsidRPr="00041BC0" w:rsidRDefault="00F75BDF" w:rsidP="00F75BDF">
      <w:pPr>
        <w:shd w:val="clear" w:color="auto" w:fill="FFFFFF"/>
        <w:spacing w:after="0" w:line="240" w:lineRule="auto"/>
        <w:ind w:left="9912"/>
        <w:contextualSpacing/>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 xml:space="preserve">Приложение </w:t>
      </w:r>
      <w:r w:rsidR="003F314F" w:rsidRPr="00041BC0">
        <w:rPr>
          <w:rFonts w:ascii="Times New Roman" w:hAnsi="Times New Roman" w:cs="Times New Roman"/>
          <w:sz w:val="28"/>
          <w:szCs w:val="28"/>
          <w:lang w:val="ru-RU"/>
        </w:rPr>
        <w:t>6</w:t>
      </w:r>
    </w:p>
    <w:p w:rsidR="00BA3BFD" w:rsidRPr="00041BC0" w:rsidRDefault="00BA3BFD" w:rsidP="00BA3BFD">
      <w:pPr>
        <w:spacing w:after="0" w:line="240" w:lineRule="auto"/>
        <w:ind w:left="2838"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к Правилам кредитования и микрокредитования</w:t>
      </w:r>
    </w:p>
    <w:p w:rsidR="00BA3BFD" w:rsidRPr="00041BC0" w:rsidRDefault="00BA3BFD" w:rsidP="00BA3BFD">
      <w:pPr>
        <w:spacing w:after="0" w:line="240" w:lineRule="auto"/>
        <w:ind w:left="2838" w:firstLine="3"/>
        <w:jc w:val="center"/>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в малых городах и  сельских населенных пунктах </w:t>
      </w:r>
    </w:p>
    <w:p w:rsidR="00BA3BFD" w:rsidRPr="00041BC0" w:rsidRDefault="00BA3BFD" w:rsidP="00BA3BFD">
      <w:pPr>
        <w:spacing w:after="0" w:line="240" w:lineRule="auto"/>
        <w:ind w:left="2838" w:firstLine="851"/>
        <w:jc w:val="center"/>
        <w:rPr>
          <w:rFonts w:ascii="Times New Roman" w:hAnsi="Times New Roman" w:cs="Times New Roman"/>
          <w:sz w:val="28"/>
          <w:szCs w:val="28"/>
          <w:lang w:val="ru-RU"/>
        </w:rPr>
      </w:pPr>
    </w:p>
    <w:p w:rsidR="00F75BDF" w:rsidRPr="00041BC0" w:rsidRDefault="00F75BDF" w:rsidP="00480D87">
      <w:pPr>
        <w:spacing w:after="0" w:line="240" w:lineRule="auto"/>
        <w:ind w:firstLine="851"/>
        <w:jc w:val="center"/>
        <w:rPr>
          <w:rFonts w:ascii="Times New Roman" w:hAnsi="Times New Roman" w:cs="Times New Roman"/>
          <w:sz w:val="28"/>
          <w:szCs w:val="28"/>
          <w:lang w:val="ru-RU"/>
        </w:rPr>
      </w:pPr>
    </w:p>
    <w:p w:rsidR="00E536F3" w:rsidRPr="00041BC0" w:rsidRDefault="00E536F3" w:rsidP="00E536F3">
      <w:pPr>
        <w:tabs>
          <w:tab w:val="left" w:pos="12154"/>
        </w:tabs>
        <w:spacing w:after="0" w:line="240" w:lineRule="auto"/>
        <w:ind w:firstLine="851"/>
        <w:jc w:val="right"/>
        <w:rPr>
          <w:rFonts w:ascii="Times New Roman" w:hAnsi="Times New Roman" w:cs="Times New Roman"/>
          <w:sz w:val="28"/>
          <w:szCs w:val="28"/>
          <w:lang w:val="ru-RU"/>
        </w:rPr>
      </w:pPr>
      <w:r w:rsidRPr="00041BC0">
        <w:rPr>
          <w:rFonts w:ascii="Times New Roman" w:hAnsi="Times New Roman" w:cs="Times New Roman"/>
          <w:sz w:val="28"/>
          <w:szCs w:val="28"/>
          <w:lang w:val="ru-RU"/>
        </w:rPr>
        <w:tab/>
        <w:t>Форма</w:t>
      </w:r>
    </w:p>
    <w:p w:rsidR="00E536F3" w:rsidRPr="00041BC0" w:rsidRDefault="00E536F3" w:rsidP="00E536F3">
      <w:pPr>
        <w:tabs>
          <w:tab w:val="left" w:pos="12154"/>
        </w:tabs>
        <w:spacing w:after="0" w:line="240" w:lineRule="auto"/>
        <w:ind w:firstLine="851"/>
        <w:rPr>
          <w:rFonts w:ascii="Times New Roman" w:hAnsi="Times New Roman" w:cs="Times New Roman"/>
          <w:sz w:val="28"/>
          <w:szCs w:val="28"/>
          <w:lang w:val="ru-RU"/>
        </w:rPr>
      </w:pPr>
    </w:p>
    <w:p w:rsidR="00603679" w:rsidRPr="00041BC0" w:rsidRDefault="00603679" w:rsidP="00E536F3">
      <w:pPr>
        <w:tabs>
          <w:tab w:val="left" w:pos="12154"/>
        </w:tabs>
        <w:spacing w:after="0" w:line="240" w:lineRule="auto"/>
        <w:ind w:firstLine="851"/>
        <w:rPr>
          <w:rFonts w:ascii="Times New Roman" w:hAnsi="Times New Roman" w:cs="Times New Roman"/>
          <w:sz w:val="28"/>
          <w:szCs w:val="28"/>
          <w:lang w:val="ru-RU"/>
        </w:rPr>
      </w:pPr>
    </w:p>
    <w:p w:rsidR="00480D87" w:rsidRPr="00041BC0" w:rsidRDefault="00480D87" w:rsidP="00480D87">
      <w:pPr>
        <w:spacing w:after="0" w:line="240" w:lineRule="auto"/>
        <w:ind w:firstLine="851"/>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 xml:space="preserve">Отчет </w:t>
      </w:r>
      <w:r w:rsidR="00301CE0" w:rsidRPr="00041BC0">
        <w:rPr>
          <w:rFonts w:ascii="Times New Roman" w:hAnsi="Times New Roman" w:cs="Times New Roman"/>
          <w:b/>
          <w:sz w:val="28"/>
          <w:szCs w:val="28"/>
          <w:lang w:val="ru-RU"/>
        </w:rPr>
        <w:t xml:space="preserve">о </w:t>
      </w:r>
      <w:r w:rsidRPr="00041BC0">
        <w:rPr>
          <w:rFonts w:ascii="Times New Roman" w:hAnsi="Times New Roman" w:cs="Times New Roman"/>
          <w:b/>
          <w:sz w:val="28"/>
          <w:szCs w:val="28"/>
          <w:lang w:val="ru-RU"/>
        </w:rPr>
        <w:t>целево</w:t>
      </w:r>
      <w:r w:rsidR="00301CE0" w:rsidRPr="00041BC0">
        <w:rPr>
          <w:rFonts w:ascii="Times New Roman" w:hAnsi="Times New Roman" w:cs="Times New Roman"/>
          <w:b/>
          <w:sz w:val="28"/>
          <w:szCs w:val="28"/>
          <w:lang w:val="ru-RU"/>
        </w:rPr>
        <w:t>м использовании кредитов/</w:t>
      </w:r>
      <w:proofErr w:type="spellStart"/>
      <w:r w:rsidRPr="00041BC0">
        <w:rPr>
          <w:rFonts w:ascii="Times New Roman" w:hAnsi="Times New Roman" w:cs="Times New Roman"/>
          <w:b/>
          <w:sz w:val="28"/>
          <w:szCs w:val="28"/>
          <w:lang w:val="ru-RU"/>
        </w:rPr>
        <w:t>микрокредитов</w:t>
      </w:r>
      <w:proofErr w:type="spellEnd"/>
    </w:p>
    <w:p w:rsidR="00675FC2" w:rsidRPr="00041BC0" w:rsidRDefault="00675FC2" w:rsidP="00480D87">
      <w:pPr>
        <w:spacing w:after="0" w:line="240" w:lineRule="auto"/>
        <w:ind w:firstLine="851"/>
        <w:jc w:val="center"/>
        <w:rPr>
          <w:rFonts w:ascii="Times New Roman" w:hAnsi="Times New Roman" w:cs="Times New Roman"/>
          <w:b/>
          <w:sz w:val="28"/>
          <w:szCs w:val="28"/>
          <w:lang w:val="ru-RU"/>
        </w:rPr>
      </w:pPr>
    </w:p>
    <w:tbl>
      <w:tblPr>
        <w:tblStyle w:val="a6"/>
        <w:tblW w:w="0" w:type="auto"/>
        <w:tblLayout w:type="fixed"/>
        <w:tblLook w:val="04A0" w:firstRow="1" w:lastRow="0" w:firstColumn="1" w:lastColumn="0" w:noHBand="0" w:noVBand="1"/>
      </w:tblPr>
      <w:tblGrid>
        <w:gridCol w:w="410"/>
        <w:gridCol w:w="1484"/>
        <w:gridCol w:w="1484"/>
        <w:gridCol w:w="1550"/>
        <w:gridCol w:w="1484"/>
        <w:gridCol w:w="898"/>
        <w:gridCol w:w="1456"/>
        <w:gridCol w:w="949"/>
        <w:gridCol w:w="1612"/>
        <w:gridCol w:w="1681"/>
        <w:gridCol w:w="1701"/>
      </w:tblGrid>
      <w:tr w:rsidR="00041BC0" w:rsidRPr="003B2C44" w:rsidTr="005F437D">
        <w:tc>
          <w:tcPr>
            <w:tcW w:w="410"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w:t>
            </w:r>
          </w:p>
        </w:tc>
        <w:tc>
          <w:tcPr>
            <w:tcW w:w="1484"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Наименование Кредитора</w:t>
            </w:r>
          </w:p>
        </w:tc>
        <w:tc>
          <w:tcPr>
            <w:tcW w:w="1484"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Наименование конечного заемщика</w:t>
            </w:r>
          </w:p>
        </w:tc>
        <w:tc>
          <w:tcPr>
            <w:tcW w:w="1550" w:type="dxa"/>
          </w:tcPr>
          <w:p w:rsidR="005F437D" w:rsidRPr="00041BC0" w:rsidRDefault="00E01B76" w:rsidP="005F437D">
            <w:pPr>
              <w:ind w:left="87" w:hanging="53"/>
              <w:contextualSpacing/>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И</w:t>
            </w:r>
            <w:r w:rsidR="003678F6" w:rsidRPr="00041BC0">
              <w:rPr>
                <w:rFonts w:ascii="Times New Roman" w:eastAsia="Times New Roman" w:hAnsi="Times New Roman" w:cs="Times New Roman"/>
                <w:bCs/>
                <w:sz w:val="24"/>
                <w:szCs w:val="24"/>
                <w:lang w:val="ru-RU" w:eastAsia="ru-RU"/>
              </w:rPr>
              <w:t xml:space="preserve">ндивидуальный </w:t>
            </w:r>
            <w:proofErr w:type="spellStart"/>
            <w:r w:rsidR="003678F6" w:rsidRPr="00041BC0">
              <w:rPr>
                <w:rFonts w:ascii="Times New Roman" w:eastAsia="Times New Roman" w:hAnsi="Times New Roman" w:cs="Times New Roman"/>
                <w:bCs/>
                <w:sz w:val="24"/>
                <w:szCs w:val="24"/>
                <w:lang w:val="ru-RU" w:eastAsia="ru-RU"/>
              </w:rPr>
              <w:t>идентификацион</w:t>
            </w:r>
            <w:proofErr w:type="spellEnd"/>
          </w:p>
          <w:p w:rsidR="003678F6" w:rsidRPr="00041BC0" w:rsidRDefault="003678F6" w:rsidP="005F437D">
            <w:pPr>
              <w:ind w:left="87" w:hanging="53"/>
              <w:contextualSpacing/>
              <w:jc w:val="center"/>
              <w:rPr>
                <w:rFonts w:ascii="Times New Roman" w:eastAsia="Times New Roman" w:hAnsi="Times New Roman" w:cs="Times New Roman"/>
                <w:bCs/>
                <w:sz w:val="24"/>
                <w:szCs w:val="24"/>
                <w:lang w:val="ru-RU" w:eastAsia="ru-RU"/>
              </w:rPr>
            </w:pPr>
            <w:proofErr w:type="spellStart"/>
            <w:r w:rsidRPr="00041BC0">
              <w:rPr>
                <w:rFonts w:ascii="Times New Roman" w:eastAsia="Times New Roman" w:hAnsi="Times New Roman" w:cs="Times New Roman"/>
                <w:bCs/>
                <w:sz w:val="24"/>
                <w:szCs w:val="24"/>
                <w:lang w:val="ru-RU" w:eastAsia="ru-RU"/>
              </w:rPr>
              <w:t>ный</w:t>
            </w:r>
            <w:proofErr w:type="spellEnd"/>
            <w:r w:rsidRPr="00041BC0">
              <w:rPr>
                <w:rFonts w:ascii="Times New Roman" w:eastAsia="Times New Roman" w:hAnsi="Times New Roman" w:cs="Times New Roman"/>
                <w:bCs/>
                <w:sz w:val="24"/>
                <w:szCs w:val="24"/>
                <w:lang w:val="ru-RU" w:eastAsia="ru-RU"/>
              </w:rPr>
              <w:t xml:space="preserve"> номер/</w:t>
            </w:r>
          </w:p>
          <w:p w:rsidR="003678F6" w:rsidRPr="00041BC0" w:rsidRDefault="003678F6" w:rsidP="005F437D">
            <w:pPr>
              <w:ind w:left="87" w:hanging="53"/>
              <w:contextualSpacing/>
              <w:jc w:val="center"/>
              <w:rPr>
                <w:rFonts w:ascii="Times New Roman" w:eastAsia="Times New Roman" w:hAnsi="Times New Roman" w:cs="Times New Roman"/>
                <w:sz w:val="24"/>
                <w:szCs w:val="24"/>
                <w:lang w:val="ru-RU" w:eastAsia="ru-RU"/>
              </w:rPr>
            </w:pPr>
            <w:proofErr w:type="gramStart"/>
            <w:r w:rsidRPr="00041BC0">
              <w:rPr>
                <w:rFonts w:ascii="Times New Roman" w:eastAsia="Times New Roman" w:hAnsi="Times New Roman" w:cs="Times New Roman"/>
                <w:bCs/>
                <w:sz w:val="24"/>
                <w:szCs w:val="24"/>
                <w:lang w:val="ru-RU" w:eastAsia="ru-RU"/>
              </w:rPr>
              <w:t>бизнес-идентификационный</w:t>
            </w:r>
            <w:proofErr w:type="gramEnd"/>
            <w:r w:rsidRPr="00041BC0">
              <w:rPr>
                <w:rFonts w:ascii="Times New Roman" w:eastAsia="Times New Roman" w:hAnsi="Times New Roman" w:cs="Times New Roman"/>
                <w:bCs/>
                <w:sz w:val="24"/>
                <w:szCs w:val="24"/>
                <w:lang w:val="ru-RU" w:eastAsia="ru-RU"/>
              </w:rPr>
              <w:t xml:space="preserve"> номер</w:t>
            </w:r>
          </w:p>
          <w:p w:rsidR="003678F6" w:rsidRPr="00041BC0" w:rsidRDefault="003678F6" w:rsidP="005F437D">
            <w:pPr>
              <w:ind w:left="87" w:hanging="53"/>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заемщика</w:t>
            </w:r>
          </w:p>
        </w:tc>
        <w:tc>
          <w:tcPr>
            <w:tcW w:w="1484"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Наименование проекта</w:t>
            </w:r>
          </w:p>
        </w:tc>
        <w:tc>
          <w:tcPr>
            <w:tcW w:w="898"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Дата выдачи кредита</w:t>
            </w:r>
          </w:p>
        </w:tc>
        <w:tc>
          <w:tcPr>
            <w:tcW w:w="1456"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Срок кредитования, месяцы</w:t>
            </w:r>
          </w:p>
        </w:tc>
        <w:tc>
          <w:tcPr>
            <w:tcW w:w="949"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Сумма кредита, тенге</w:t>
            </w:r>
          </w:p>
        </w:tc>
        <w:tc>
          <w:tcPr>
            <w:tcW w:w="1612"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Ставка вознаграждения по кредиту</w:t>
            </w:r>
          </w:p>
        </w:tc>
        <w:tc>
          <w:tcPr>
            <w:tcW w:w="1681" w:type="dxa"/>
          </w:tcPr>
          <w:p w:rsidR="003678F6" w:rsidRPr="00041BC0" w:rsidRDefault="003678F6" w:rsidP="00480D87">
            <w:pPr>
              <w:jc w:val="center"/>
              <w:rPr>
                <w:rFonts w:ascii="Times New Roman" w:hAnsi="Times New Roman" w:cs="Times New Roman"/>
                <w:b/>
                <w:sz w:val="24"/>
                <w:szCs w:val="24"/>
                <w:lang w:val="ru-RU"/>
              </w:rPr>
            </w:pPr>
            <w:r w:rsidRPr="00041BC0">
              <w:rPr>
                <w:rFonts w:ascii="Times New Roman" w:eastAsia="Times New Roman" w:hAnsi="Times New Roman" w:cs="Times New Roman"/>
                <w:sz w:val="24"/>
                <w:szCs w:val="24"/>
                <w:lang w:val="ru-RU" w:eastAsia="ru-RU"/>
              </w:rPr>
              <w:t>Целевое назначение Заемных средств (с указанием наименования и суммы каждого направления заемных средств)</w:t>
            </w:r>
          </w:p>
        </w:tc>
        <w:tc>
          <w:tcPr>
            <w:tcW w:w="1701" w:type="dxa"/>
          </w:tcPr>
          <w:p w:rsidR="003678F6" w:rsidRPr="00041BC0" w:rsidRDefault="003678F6" w:rsidP="003678F6">
            <w:pPr>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 xml:space="preserve">Фактическое целевое использование средств </w:t>
            </w:r>
          </w:p>
          <w:p w:rsidR="003678F6" w:rsidRPr="00041BC0" w:rsidRDefault="003678F6" w:rsidP="003678F6">
            <w:pPr>
              <w:jc w:val="center"/>
              <w:rPr>
                <w:rFonts w:ascii="Times New Roman" w:hAnsi="Times New Roman" w:cs="Times New Roman"/>
                <w:sz w:val="24"/>
                <w:szCs w:val="24"/>
                <w:lang w:val="ru-RU"/>
              </w:rPr>
            </w:pPr>
            <w:r w:rsidRPr="00041BC0">
              <w:rPr>
                <w:rFonts w:ascii="Times New Roman" w:eastAsia="Times New Roman" w:hAnsi="Times New Roman" w:cs="Times New Roman"/>
                <w:sz w:val="24"/>
                <w:szCs w:val="24"/>
                <w:lang w:val="ru-RU" w:eastAsia="ru-RU"/>
              </w:rPr>
              <w:t>(с указанием наименования и суммы каждого направления заемных средств)</w:t>
            </w:r>
          </w:p>
        </w:tc>
      </w:tr>
      <w:tr w:rsidR="003678F6" w:rsidRPr="00041BC0" w:rsidTr="005F437D">
        <w:tc>
          <w:tcPr>
            <w:tcW w:w="410"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w:t>
            </w:r>
          </w:p>
        </w:tc>
        <w:tc>
          <w:tcPr>
            <w:tcW w:w="1484"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2</w:t>
            </w:r>
          </w:p>
        </w:tc>
        <w:tc>
          <w:tcPr>
            <w:tcW w:w="1484"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3</w:t>
            </w:r>
          </w:p>
        </w:tc>
        <w:tc>
          <w:tcPr>
            <w:tcW w:w="1550" w:type="dxa"/>
          </w:tcPr>
          <w:p w:rsidR="003678F6" w:rsidRPr="00041BC0" w:rsidRDefault="003678F6" w:rsidP="003678F6">
            <w:pPr>
              <w:ind w:left="-383" w:firstLine="383"/>
              <w:contextualSpacing/>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4</w:t>
            </w:r>
          </w:p>
        </w:tc>
        <w:tc>
          <w:tcPr>
            <w:tcW w:w="1484"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5</w:t>
            </w:r>
          </w:p>
        </w:tc>
        <w:tc>
          <w:tcPr>
            <w:tcW w:w="898"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6</w:t>
            </w:r>
          </w:p>
        </w:tc>
        <w:tc>
          <w:tcPr>
            <w:tcW w:w="1456"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7</w:t>
            </w:r>
          </w:p>
        </w:tc>
        <w:tc>
          <w:tcPr>
            <w:tcW w:w="949"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8</w:t>
            </w:r>
          </w:p>
        </w:tc>
        <w:tc>
          <w:tcPr>
            <w:tcW w:w="1612"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9</w:t>
            </w:r>
          </w:p>
        </w:tc>
        <w:tc>
          <w:tcPr>
            <w:tcW w:w="1681" w:type="dxa"/>
          </w:tcPr>
          <w:p w:rsidR="003678F6" w:rsidRPr="00041BC0" w:rsidRDefault="003678F6" w:rsidP="00480D87">
            <w:pPr>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10</w:t>
            </w:r>
          </w:p>
        </w:tc>
        <w:tc>
          <w:tcPr>
            <w:tcW w:w="1701" w:type="dxa"/>
          </w:tcPr>
          <w:p w:rsidR="003678F6" w:rsidRPr="00041BC0" w:rsidRDefault="003678F6" w:rsidP="00480D87">
            <w:pPr>
              <w:jc w:val="center"/>
              <w:rPr>
                <w:rFonts w:ascii="Times New Roman" w:hAnsi="Times New Roman" w:cs="Times New Roman"/>
                <w:sz w:val="24"/>
                <w:szCs w:val="24"/>
                <w:lang w:val="ru-RU"/>
              </w:rPr>
            </w:pPr>
            <w:r w:rsidRPr="00041BC0">
              <w:rPr>
                <w:rFonts w:ascii="Times New Roman" w:hAnsi="Times New Roman" w:cs="Times New Roman"/>
                <w:sz w:val="24"/>
                <w:szCs w:val="24"/>
                <w:lang w:val="ru-RU"/>
              </w:rPr>
              <w:t>11</w:t>
            </w:r>
          </w:p>
        </w:tc>
      </w:tr>
    </w:tbl>
    <w:p w:rsidR="00480D87" w:rsidRPr="00041BC0" w:rsidRDefault="00480D87" w:rsidP="00480D87">
      <w:pPr>
        <w:spacing w:after="0" w:line="240" w:lineRule="auto"/>
        <w:ind w:firstLine="851"/>
        <w:jc w:val="center"/>
        <w:rPr>
          <w:rFonts w:ascii="Times New Roman" w:hAnsi="Times New Roman" w:cs="Times New Roman"/>
          <w:sz w:val="28"/>
          <w:szCs w:val="28"/>
          <w:lang w:val="ru-RU"/>
        </w:rPr>
      </w:pPr>
    </w:p>
    <w:p w:rsidR="00480D87" w:rsidRPr="00041BC0" w:rsidRDefault="00480D87" w:rsidP="00480D87">
      <w:pPr>
        <w:contextualSpacing/>
        <w:rPr>
          <w:sz w:val="24"/>
          <w:szCs w:val="24"/>
          <w:lang w:val="ru-RU"/>
        </w:rPr>
      </w:pPr>
      <w:r w:rsidRPr="00041BC0">
        <w:rPr>
          <w:rFonts w:ascii="Times New Roman" w:hAnsi="Times New Roman" w:cs="Times New Roman"/>
          <w:iCs/>
          <w:sz w:val="24"/>
          <w:szCs w:val="24"/>
          <w:lang w:val="ru-RU"/>
        </w:rPr>
        <w:t>продолжение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15"/>
        <w:gridCol w:w="2470"/>
        <w:gridCol w:w="3741"/>
        <w:gridCol w:w="2528"/>
        <w:gridCol w:w="2528"/>
      </w:tblGrid>
      <w:tr w:rsidR="00041BC0" w:rsidRPr="003B2C44" w:rsidTr="00AA65D2">
        <w:trPr>
          <w:trHeight w:val="868"/>
          <w:jc w:val="center"/>
        </w:trPr>
        <w:tc>
          <w:tcPr>
            <w:tcW w:w="1163" w:type="pct"/>
            <w:tcMar>
              <w:top w:w="0" w:type="dxa"/>
              <w:left w:w="108" w:type="dxa"/>
              <w:bottom w:w="0" w:type="dxa"/>
              <w:right w:w="108" w:type="dxa"/>
            </w:tcMar>
            <w:hideMark/>
          </w:tcPr>
          <w:p w:rsidR="003678F6" w:rsidRPr="00041BC0" w:rsidRDefault="000B533C" w:rsidP="003678F6">
            <w:pPr>
              <w:spacing w:after="0" w:line="240" w:lineRule="auto"/>
              <w:ind w:firstLine="142"/>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Место реализации</w:t>
            </w:r>
          </w:p>
          <w:p w:rsidR="000B533C" w:rsidRPr="00041BC0" w:rsidRDefault="000B533C" w:rsidP="003678F6">
            <w:pPr>
              <w:spacing w:after="0" w:line="240" w:lineRule="auto"/>
              <w:ind w:firstLine="142"/>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 xml:space="preserve"> (р</w:t>
            </w:r>
            <w:r w:rsidR="003678F6" w:rsidRPr="00041BC0">
              <w:rPr>
                <w:rFonts w:ascii="Times New Roman" w:eastAsia="Times New Roman" w:hAnsi="Times New Roman" w:cs="Times New Roman"/>
                <w:sz w:val="24"/>
                <w:szCs w:val="24"/>
                <w:lang w:val="ru-RU" w:eastAsia="ru-RU"/>
              </w:rPr>
              <w:t>айон</w:t>
            </w:r>
            <w:r w:rsidRPr="00041BC0">
              <w:rPr>
                <w:rFonts w:ascii="Times New Roman" w:eastAsia="Times New Roman" w:hAnsi="Times New Roman" w:cs="Times New Roman"/>
                <w:sz w:val="24"/>
                <w:szCs w:val="24"/>
                <w:lang w:val="ru-RU" w:eastAsia="ru-RU"/>
              </w:rPr>
              <w:t>, город)</w:t>
            </w:r>
          </w:p>
        </w:tc>
        <w:tc>
          <w:tcPr>
            <w:tcW w:w="841" w:type="pct"/>
            <w:tcMar>
              <w:top w:w="0" w:type="dxa"/>
              <w:left w:w="108" w:type="dxa"/>
              <w:bottom w:w="0" w:type="dxa"/>
              <w:right w:w="108" w:type="dxa"/>
            </w:tcMar>
            <w:hideMark/>
          </w:tcPr>
          <w:p w:rsidR="000B533C" w:rsidRPr="00041BC0" w:rsidRDefault="000B533C" w:rsidP="00480D87">
            <w:pPr>
              <w:spacing w:after="0" w:line="240" w:lineRule="auto"/>
              <w:ind w:firstLine="53"/>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Отрасль экономики</w:t>
            </w:r>
          </w:p>
        </w:tc>
        <w:tc>
          <w:tcPr>
            <w:tcW w:w="1274" w:type="pct"/>
            <w:tcMar>
              <w:top w:w="0" w:type="dxa"/>
              <w:left w:w="108" w:type="dxa"/>
              <w:bottom w:w="0" w:type="dxa"/>
              <w:right w:w="108" w:type="dxa"/>
            </w:tcMar>
            <w:hideMark/>
          </w:tcPr>
          <w:p w:rsidR="000B533C" w:rsidRPr="00041BC0" w:rsidRDefault="000B533C" w:rsidP="00480D87">
            <w:pPr>
              <w:spacing w:after="0" w:line="240" w:lineRule="auto"/>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Открытие бизнеса/расширение бизнеса</w:t>
            </w:r>
          </w:p>
        </w:tc>
        <w:tc>
          <w:tcPr>
            <w:tcW w:w="861" w:type="pct"/>
          </w:tcPr>
          <w:p w:rsidR="00C66667" w:rsidRPr="00041BC0" w:rsidRDefault="000B533C" w:rsidP="00480D87">
            <w:pPr>
              <w:spacing w:after="0" w:line="240" w:lineRule="auto"/>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 xml:space="preserve">Сумма гарантии </w:t>
            </w:r>
          </w:p>
          <w:p w:rsidR="000B533C" w:rsidRPr="00041BC0" w:rsidRDefault="000B533C" w:rsidP="00480D87">
            <w:pPr>
              <w:spacing w:after="0" w:line="240" w:lineRule="auto"/>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(при наличии)</w:t>
            </w:r>
          </w:p>
        </w:tc>
        <w:tc>
          <w:tcPr>
            <w:tcW w:w="861" w:type="pct"/>
          </w:tcPr>
          <w:p w:rsidR="000B533C" w:rsidRPr="00041BC0" w:rsidRDefault="000B533C" w:rsidP="00480D87">
            <w:pPr>
              <w:spacing w:after="0" w:line="240" w:lineRule="auto"/>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Новые рабочие места, создаваемые за счет реализации проекта</w:t>
            </w:r>
          </w:p>
        </w:tc>
      </w:tr>
      <w:tr w:rsidR="00500464" w:rsidRPr="00041BC0" w:rsidTr="000B533C">
        <w:trPr>
          <w:jc w:val="center"/>
        </w:trPr>
        <w:tc>
          <w:tcPr>
            <w:tcW w:w="1163" w:type="pct"/>
            <w:tcMar>
              <w:top w:w="0" w:type="dxa"/>
              <w:left w:w="108" w:type="dxa"/>
              <w:bottom w:w="0" w:type="dxa"/>
              <w:right w:w="108" w:type="dxa"/>
            </w:tcMar>
            <w:hideMark/>
          </w:tcPr>
          <w:p w:rsidR="000B533C" w:rsidRPr="00041BC0" w:rsidRDefault="000B533C" w:rsidP="00480D87">
            <w:pPr>
              <w:spacing w:after="0" w:line="240" w:lineRule="auto"/>
              <w:ind w:firstLine="125"/>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12</w:t>
            </w:r>
          </w:p>
        </w:tc>
        <w:tc>
          <w:tcPr>
            <w:tcW w:w="841" w:type="pct"/>
            <w:tcMar>
              <w:top w:w="0" w:type="dxa"/>
              <w:left w:w="108" w:type="dxa"/>
              <w:bottom w:w="0" w:type="dxa"/>
              <w:right w:w="108" w:type="dxa"/>
            </w:tcMar>
            <w:hideMark/>
          </w:tcPr>
          <w:p w:rsidR="000B533C" w:rsidRPr="00041BC0" w:rsidRDefault="000B533C" w:rsidP="00480D87">
            <w:pPr>
              <w:spacing w:after="0" w:line="240" w:lineRule="auto"/>
              <w:ind w:firstLine="125"/>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13</w:t>
            </w:r>
          </w:p>
        </w:tc>
        <w:tc>
          <w:tcPr>
            <w:tcW w:w="1274" w:type="pct"/>
          </w:tcPr>
          <w:p w:rsidR="000B533C" w:rsidRPr="00041BC0" w:rsidRDefault="000B533C" w:rsidP="00480D87">
            <w:pPr>
              <w:spacing w:after="0" w:line="240" w:lineRule="auto"/>
              <w:ind w:firstLine="125"/>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14</w:t>
            </w:r>
          </w:p>
        </w:tc>
        <w:tc>
          <w:tcPr>
            <w:tcW w:w="861" w:type="pct"/>
          </w:tcPr>
          <w:p w:rsidR="000B533C" w:rsidRPr="00041BC0" w:rsidRDefault="000B533C" w:rsidP="00480D87">
            <w:pPr>
              <w:spacing w:after="0" w:line="240" w:lineRule="auto"/>
              <w:ind w:firstLine="125"/>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15</w:t>
            </w:r>
          </w:p>
        </w:tc>
        <w:tc>
          <w:tcPr>
            <w:tcW w:w="861" w:type="pct"/>
            <w:tcMar>
              <w:top w:w="0" w:type="dxa"/>
              <w:left w:w="108" w:type="dxa"/>
              <w:bottom w:w="0" w:type="dxa"/>
              <w:right w:w="108" w:type="dxa"/>
            </w:tcMar>
            <w:hideMark/>
          </w:tcPr>
          <w:p w:rsidR="000B533C" w:rsidRPr="00041BC0" w:rsidRDefault="000B533C" w:rsidP="000B533C">
            <w:pPr>
              <w:spacing w:after="0" w:line="240" w:lineRule="auto"/>
              <w:ind w:firstLine="125"/>
              <w:contextualSpacing/>
              <w:jc w:val="center"/>
              <w:rPr>
                <w:rFonts w:ascii="Times New Roman" w:eastAsia="Times New Roman" w:hAnsi="Times New Roman" w:cs="Times New Roman"/>
                <w:sz w:val="24"/>
                <w:szCs w:val="24"/>
                <w:lang w:val="ru-RU" w:eastAsia="ru-RU"/>
              </w:rPr>
            </w:pPr>
            <w:r w:rsidRPr="00041BC0">
              <w:rPr>
                <w:rFonts w:ascii="Times New Roman" w:eastAsia="Times New Roman" w:hAnsi="Times New Roman" w:cs="Times New Roman"/>
                <w:sz w:val="24"/>
                <w:szCs w:val="24"/>
                <w:lang w:val="ru-RU" w:eastAsia="ru-RU"/>
              </w:rPr>
              <w:t>16</w:t>
            </w:r>
          </w:p>
        </w:tc>
      </w:tr>
    </w:tbl>
    <w:p w:rsidR="00480D87" w:rsidRPr="00041BC0" w:rsidRDefault="00480D87" w:rsidP="00480D87">
      <w:pPr>
        <w:spacing w:after="0" w:line="240" w:lineRule="auto"/>
        <w:ind w:firstLine="851"/>
        <w:jc w:val="center"/>
        <w:rPr>
          <w:rFonts w:ascii="Times New Roman" w:hAnsi="Times New Roman" w:cs="Times New Roman"/>
          <w:sz w:val="24"/>
          <w:szCs w:val="24"/>
          <w:lang w:val="ru-RU"/>
        </w:rPr>
      </w:pPr>
    </w:p>
    <w:p w:rsidR="00A53656" w:rsidRPr="00041BC0" w:rsidRDefault="00A53656" w:rsidP="00480D87">
      <w:pPr>
        <w:spacing w:after="0" w:line="240" w:lineRule="auto"/>
        <w:ind w:firstLine="851"/>
        <w:jc w:val="center"/>
        <w:rPr>
          <w:rFonts w:ascii="Times New Roman" w:hAnsi="Times New Roman" w:cs="Times New Roman"/>
          <w:sz w:val="28"/>
          <w:szCs w:val="28"/>
          <w:lang w:val="ru-RU"/>
        </w:rPr>
      </w:pPr>
    </w:p>
    <w:p w:rsidR="00B33760" w:rsidRPr="00041BC0" w:rsidRDefault="00B33760" w:rsidP="00B33760">
      <w:pPr>
        <w:spacing w:after="0" w:line="240" w:lineRule="auto"/>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Должностное лицо       __________       ______________________________________</w:t>
      </w:r>
      <w:r w:rsidRPr="00041BC0">
        <w:rPr>
          <w:rFonts w:ascii="Times New Roman" w:hAnsi="Times New Roman" w:cs="Times New Roman"/>
          <w:sz w:val="28"/>
          <w:szCs w:val="28"/>
        </w:rPr>
        <w:t>      </w:t>
      </w:r>
      <w:r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rPr>
        <w:t> </w:t>
      </w:r>
      <w:r w:rsidRPr="00041BC0">
        <w:rPr>
          <w:rFonts w:ascii="Times New Roman" w:hAnsi="Times New Roman" w:cs="Times New Roman"/>
          <w:sz w:val="28"/>
          <w:szCs w:val="28"/>
          <w:lang w:val="ru-RU"/>
        </w:rPr>
        <w:t xml:space="preserve"> </w:t>
      </w:r>
    </w:p>
    <w:p w:rsidR="00B33760" w:rsidRPr="00041BC0" w:rsidRDefault="00B33760" w:rsidP="00B33760">
      <w:pPr>
        <w:spacing w:after="0" w:line="240" w:lineRule="auto"/>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 xml:space="preserve">(подпись) </w:t>
      </w:r>
      <w:r w:rsidR="00A0405D"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(фамилия, имя, отчество (при его наличии)              </w:t>
      </w:r>
      <w:proofErr w:type="gramEnd"/>
    </w:p>
    <w:p w:rsidR="00B33760" w:rsidRPr="00041BC0" w:rsidRDefault="00B33760" w:rsidP="00B33760">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Место печати</w:t>
      </w:r>
    </w:p>
    <w:p w:rsidR="00B33760" w:rsidRPr="00041BC0" w:rsidRDefault="00B33760" w:rsidP="00B33760">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(при наличии)</w:t>
      </w:r>
      <w:r w:rsidRPr="00041BC0">
        <w:rPr>
          <w:rFonts w:ascii="Times New Roman" w:hAnsi="Times New Roman" w:cs="Times New Roman"/>
          <w:sz w:val="28"/>
          <w:szCs w:val="28"/>
        </w:rPr>
        <w:t>  </w:t>
      </w:r>
    </w:p>
    <w:p w:rsidR="00B33760" w:rsidRPr="00041BC0" w:rsidRDefault="00B33760" w:rsidP="00B33760">
      <w:pPr>
        <w:spacing w:after="0" w:line="240" w:lineRule="auto"/>
        <w:contextualSpacing/>
        <w:jc w:val="both"/>
        <w:rPr>
          <w:rFonts w:ascii="Times New Roman" w:hAnsi="Times New Roman" w:cs="Times New Roman"/>
          <w:sz w:val="28"/>
          <w:szCs w:val="28"/>
          <w:lang w:val="ru-RU"/>
        </w:rPr>
      </w:pPr>
    </w:p>
    <w:p w:rsidR="00B33760" w:rsidRPr="00041BC0" w:rsidRDefault="00B33760" w:rsidP="00B33760">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Ответственный работник _________</w:t>
      </w:r>
      <w:r w:rsidR="00A0405D"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 ______________________________________</w:t>
      </w:r>
      <w:r w:rsidRPr="00041BC0">
        <w:rPr>
          <w:rFonts w:ascii="Times New Roman" w:hAnsi="Times New Roman" w:cs="Times New Roman"/>
          <w:sz w:val="28"/>
          <w:szCs w:val="28"/>
        </w:rPr>
        <w:t>      </w:t>
      </w:r>
      <w:r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rPr>
        <w:t> </w:t>
      </w:r>
      <w:r w:rsidRPr="00041BC0">
        <w:rPr>
          <w:rFonts w:ascii="Times New Roman" w:hAnsi="Times New Roman" w:cs="Times New Roman"/>
          <w:sz w:val="28"/>
          <w:szCs w:val="28"/>
          <w:lang w:val="ru-RU"/>
        </w:rPr>
        <w:t xml:space="preserve"> </w:t>
      </w:r>
    </w:p>
    <w:p w:rsidR="00B33760" w:rsidRPr="00041BC0" w:rsidRDefault="00B33760" w:rsidP="00B33760">
      <w:pPr>
        <w:spacing w:after="0" w:line="240" w:lineRule="auto"/>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 xml:space="preserve">(подпись) </w:t>
      </w:r>
      <w:r w:rsidR="00A0405D" w:rsidRPr="00041BC0">
        <w:rPr>
          <w:rFonts w:ascii="Times New Roman" w:hAnsi="Times New Roman" w:cs="Times New Roman"/>
          <w:sz w:val="28"/>
          <w:szCs w:val="28"/>
          <w:lang w:val="ru-RU"/>
        </w:rPr>
        <w:t xml:space="preserve">          </w:t>
      </w:r>
      <w:r w:rsidRPr="00041BC0">
        <w:rPr>
          <w:rFonts w:ascii="Times New Roman" w:hAnsi="Times New Roman" w:cs="Times New Roman"/>
          <w:sz w:val="28"/>
          <w:szCs w:val="28"/>
          <w:lang w:val="ru-RU"/>
        </w:rPr>
        <w:t xml:space="preserve"> (фамилия, имя, отчество (при его наличии)     </w:t>
      </w:r>
      <w:proofErr w:type="gramEnd"/>
    </w:p>
    <w:p w:rsidR="00B33760" w:rsidRPr="00041BC0" w:rsidRDefault="00B33760" w:rsidP="00B33760">
      <w:pPr>
        <w:shd w:val="clear" w:color="auto" w:fill="FFFFFF"/>
        <w:spacing w:after="0" w:line="240" w:lineRule="auto"/>
        <w:ind w:left="9912"/>
        <w:contextualSpacing/>
        <w:rPr>
          <w:rFonts w:ascii="Times New Roman"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E20AF5" w:rsidRPr="00041BC0" w:rsidRDefault="00E20AF5" w:rsidP="00D02FAD">
      <w:pPr>
        <w:spacing w:after="0" w:line="240" w:lineRule="auto"/>
        <w:ind w:firstLine="709"/>
        <w:jc w:val="center"/>
        <w:rPr>
          <w:rFonts w:ascii="Times New Roman" w:eastAsia="Calibri" w:hAnsi="Times New Roman" w:cs="Times New Roman"/>
          <w:sz w:val="28"/>
          <w:szCs w:val="28"/>
          <w:lang w:val="ru-RU"/>
        </w:rPr>
      </w:pPr>
    </w:p>
    <w:p w:rsidR="00F53421" w:rsidRPr="00041BC0" w:rsidRDefault="00F53421" w:rsidP="00D02FAD">
      <w:pPr>
        <w:spacing w:after="0" w:line="240" w:lineRule="auto"/>
        <w:ind w:firstLine="709"/>
        <w:jc w:val="center"/>
        <w:rPr>
          <w:rFonts w:ascii="Times New Roman" w:eastAsia="Calibri" w:hAnsi="Times New Roman" w:cs="Times New Roman"/>
          <w:sz w:val="28"/>
          <w:szCs w:val="28"/>
          <w:lang w:val="ru-RU"/>
        </w:rPr>
        <w:sectPr w:rsidR="00F53421" w:rsidRPr="00041BC0" w:rsidSect="00875EB5">
          <w:pgSz w:w="16838" w:h="11906" w:orient="landscape"/>
          <w:pgMar w:top="1418" w:right="851" w:bottom="1418" w:left="1418" w:header="709" w:footer="709" w:gutter="0"/>
          <w:cols w:space="708"/>
          <w:titlePg/>
          <w:docGrid w:linePitch="360"/>
        </w:sectPr>
      </w:pPr>
    </w:p>
    <w:p w:rsidR="00AC46A6" w:rsidRPr="00041BC0" w:rsidRDefault="00523EA4" w:rsidP="00AC46A6">
      <w:pPr>
        <w:spacing w:after="0" w:line="240" w:lineRule="auto"/>
        <w:ind w:left="5664"/>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     </w:t>
      </w:r>
      <w:r w:rsidR="00AC46A6" w:rsidRPr="00041BC0">
        <w:rPr>
          <w:rFonts w:ascii="Times New Roman" w:eastAsia="Calibri" w:hAnsi="Times New Roman" w:cs="Times New Roman"/>
          <w:sz w:val="28"/>
          <w:szCs w:val="28"/>
          <w:lang w:val="ru-RU"/>
        </w:rPr>
        <w:t>Приложение 2</w:t>
      </w:r>
    </w:p>
    <w:p w:rsidR="00BE2842" w:rsidRPr="00041BC0" w:rsidRDefault="00BE2842" w:rsidP="00BE2842">
      <w:pPr>
        <w:spacing w:after="0" w:line="240" w:lineRule="auto"/>
        <w:ind w:left="5103"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sz w:val="28"/>
          <w:szCs w:val="28"/>
          <w:lang w:val="ru-RU"/>
        </w:rPr>
        <w:t xml:space="preserve">к приказу </w:t>
      </w:r>
      <w:r w:rsidRPr="00041BC0">
        <w:rPr>
          <w:rFonts w:ascii="Times New Roman" w:eastAsia="Calibri" w:hAnsi="Times New Roman" w:cs="Times New Roman"/>
          <w:bCs/>
          <w:sz w:val="28"/>
          <w:szCs w:val="28"/>
          <w:lang w:val="ru-RU"/>
        </w:rPr>
        <w:t>Заместител</w:t>
      </w:r>
      <w:r w:rsidR="009D6AA8" w:rsidRPr="00041BC0">
        <w:rPr>
          <w:rFonts w:ascii="Times New Roman" w:eastAsia="Calibri" w:hAnsi="Times New Roman" w:cs="Times New Roman"/>
          <w:bCs/>
          <w:sz w:val="28"/>
          <w:szCs w:val="28"/>
          <w:lang w:val="ru-RU"/>
        </w:rPr>
        <w:t>я</w:t>
      </w:r>
      <w:r w:rsidRPr="00041BC0">
        <w:rPr>
          <w:rFonts w:ascii="Times New Roman" w:eastAsia="Calibri" w:hAnsi="Times New Roman" w:cs="Times New Roman"/>
          <w:bCs/>
          <w:sz w:val="28"/>
          <w:szCs w:val="28"/>
          <w:lang w:val="ru-RU"/>
        </w:rPr>
        <w:t xml:space="preserve"> Премьер-Министра Республики Казахстан –</w:t>
      </w:r>
    </w:p>
    <w:p w:rsidR="00BE2842" w:rsidRPr="00041BC0" w:rsidRDefault="00BE2842" w:rsidP="00BE2842">
      <w:pPr>
        <w:spacing w:after="0" w:line="240" w:lineRule="auto"/>
        <w:ind w:left="5103"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Министр</w:t>
      </w:r>
      <w:r w:rsidR="008A4C99" w:rsidRPr="00041BC0">
        <w:rPr>
          <w:rFonts w:ascii="Times New Roman" w:eastAsia="Calibri" w:hAnsi="Times New Roman" w:cs="Times New Roman"/>
          <w:bCs/>
          <w:sz w:val="28"/>
          <w:szCs w:val="28"/>
          <w:lang w:val="ru-RU"/>
        </w:rPr>
        <w:t>а</w:t>
      </w:r>
      <w:r w:rsidRPr="00041BC0">
        <w:rPr>
          <w:rFonts w:ascii="Times New Roman" w:eastAsia="Calibri" w:hAnsi="Times New Roman" w:cs="Times New Roman"/>
          <w:bCs/>
          <w:sz w:val="28"/>
          <w:szCs w:val="28"/>
          <w:lang w:val="ru-RU"/>
        </w:rPr>
        <w:t xml:space="preserve"> сельского хозяйства</w:t>
      </w:r>
    </w:p>
    <w:p w:rsidR="00BE2842" w:rsidRPr="00041BC0" w:rsidRDefault="00BE2842" w:rsidP="00BE2842">
      <w:pPr>
        <w:spacing w:after="0" w:line="240" w:lineRule="auto"/>
        <w:ind w:left="5103" w:hanging="709"/>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Республики Казахстан</w:t>
      </w:r>
    </w:p>
    <w:p w:rsidR="00BE2842" w:rsidRPr="00041BC0" w:rsidRDefault="00BE2842" w:rsidP="00BE2842">
      <w:pPr>
        <w:spacing w:after="0" w:line="240" w:lineRule="auto"/>
        <w:ind w:left="5103"/>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от  __  _______  20__  года</w:t>
      </w:r>
    </w:p>
    <w:p w:rsidR="00BE2842" w:rsidRPr="00041BC0" w:rsidRDefault="00BE2842" w:rsidP="00BE2842">
      <w:pPr>
        <w:spacing w:after="0" w:line="240" w:lineRule="auto"/>
        <w:ind w:left="5103" w:firstLine="709"/>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 _____</w:t>
      </w:r>
    </w:p>
    <w:p w:rsidR="00AC46A6" w:rsidRPr="00041BC0" w:rsidRDefault="00AC46A6" w:rsidP="00AC46A6">
      <w:pPr>
        <w:spacing w:after="0" w:line="240" w:lineRule="auto"/>
        <w:ind w:firstLine="6804"/>
        <w:jc w:val="right"/>
        <w:rPr>
          <w:rFonts w:ascii="Times New Roman" w:eastAsia="Times New Roman" w:hAnsi="Times New Roman" w:cs="Times New Roman"/>
          <w:sz w:val="24"/>
          <w:szCs w:val="24"/>
          <w:lang w:val="ru-RU" w:eastAsia="ru-RU"/>
        </w:rPr>
      </w:pPr>
    </w:p>
    <w:p w:rsidR="008E29D4" w:rsidRPr="00041BC0" w:rsidRDefault="008E29D4" w:rsidP="00AC46A6">
      <w:pPr>
        <w:spacing w:after="0" w:line="240" w:lineRule="auto"/>
        <w:jc w:val="center"/>
        <w:rPr>
          <w:rFonts w:ascii="Times New Roman" w:eastAsia="Times New Roman" w:hAnsi="Times New Roman" w:cs="Times New Roman"/>
          <w:b/>
          <w:bCs/>
          <w:sz w:val="28"/>
          <w:szCs w:val="28"/>
          <w:lang w:val="ru-RU" w:eastAsia="ru-RU"/>
        </w:rPr>
      </w:pPr>
    </w:p>
    <w:p w:rsidR="00AC46A6" w:rsidRPr="00041BC0" w:rsidRDefault="00AC46A6" w:rsidP="00AC46A6">
      <w:pPr>
        <w:spacing w:after="0" w:line="240" w:lineRule="auto"/>
        <w:jc w:val="center"/>
        <w:rPr>
          <w:rFonts w:ascii="Times New Roman" w:eastAsia="Times New Roman" w:hAnsi="Times New Roman" w:cs="Times New Roman"/>
          <w:b/>
          <w:bCs/>
          <w:sz w:val="28"/>
          <w:szCs w:val="28"/>
          <w:lang w:val="ru-RU" w:eastAsia="ru-RU"/>
        </w:rPr>
      </w:pPr>
      <w:r w:rsidRPr="00041BC0">
        <w:rPr>
          <w:rFonts w:ascii="Times New Roman" w:eastAsia="Times New Roman" w:hAnsi="Times New Roman" w:cs="Times New Roman"/>
          <w:b/>
          <w:bCs/>
          <w:sz w:val="28"/>
          <w:szCs w:val="28"/>
          <w:lang w:val="ru-RU" w:eastAsia="ru-RU"/>
        </w:rPr>
        <w:t xml:space="preserve">Правила гарантирования </w:t>
      </w:r>
    </w:p>
    <w:p w:rsidR="00AC46A6" w:rsidRPr="00041BC0" w:rsidRDefault="00AC46A6" w:rsidP="00AC46A6">
      <w:pPr>
        <w:spacing w:after="0" w:line="240" w:lineRule="auto"/>
        <w:jc w:val="center"/>
        <w:rPr>
          <w:rFonts w:ascii="Times New Roman" w:eastAsia="Times New Roman" w:hAnsi="Times New Roman" w:cs="Times New Roman"/>
          <w:b/>
          <w:bCs/>
          <w:sz w:val="28"/>
          <w:szCs w:val="28"/>
          <w:lang w:val="ru-RU" w:eastAsia="ru-RU"/>
        </w:rPr>
      </w:pPr>
      <w:r w:rsidRPr="00041BC0">
        <w:rPr>
          <w:rFonts w:ascii="Times New Roman" w:eastAsia="Times New Roman" w:hAnsi="Times New Roman" w:cs="Times New Roman"/>
          <w:b/>
          <w:sz w:val="28"/>
          <w:szCs w:val="28"/>
          <w:lang w:val="ru-RU" w:eastAsia="ru-RU"/>
        </w:rPr>
        <w:t xml:space="preserve">по </w:t>
      </w:r>
      <w:proofErr w:type="spellStart"/>
      <w:r w:rsidRPr="00041BC0">
        <w:rPr>
          <w:rFonts w:ascii="Times New Roman" w:eastAsia="Times New Roman" w:hAnsi="Times New Roman" w:cs="Times New Roman"/>
          <w:b/>
          <w:sz w:val="28"/>
          <w:szCs w:val="28"/>
          <w:lang w:val="ru-RU" w:eastAsia="ru-RU"/>
        </w:rPr>
        <w:t>микрокредитам</w:t>
      </w:r>
      <w:proofErr w:type="spellEnd"/>
      <w:r w:rsidRPr="00041BC0">
        <w:rPr>
          <w:rFonts w:ascii="Times New Roman" w:eastAsia="Times New Roman" w:hAnsi="Times New Roman" w:cs="Times New Roman"/>
          <w:b/>
          <w:sz w:val="28"/>
          <w:szCs w:val="28"/>
          <w:lang w:val="ru-RU" w:eastAsia="ru-RU"/>
        </w:rPr>
        <w:t xml:space="preserve">, </w:t>
      </w:r>
      <w:proofErr w:type="gramStart"/>
      <w:r w:rsidRPr="00041BC0">
        <w:rPr>
          <w:rFonts w:ascii="Times New Roman" w:eastAsia="Times New Roman" w:hAnsi="Times New Roman" w:cs="Times New Roman"/>
          <w:b/>
          <w:sz w:val="28"/>
          <w:szCs w:val="28"/>
          <w:lang w:val="ru-RU" w:eastAsia="ru-RU"/>
        </w:rPr>
        <w:t>выдаваемы</w:t>
      </w:r>
      <w:r w:rsidR="00D8554F" w:rsidRPr="00041BC0">
        <w:rPr>
          <w:rFonts w:ascii="Times New Roman" w:eastAsia="Times New Roman" w:hAnsi="Times New Roman" w:cs="Times New Roman"/>
          <w:b/>
          <w:sz w:val="28"/>
          <w:szCs w:val="28"/>
          <w:lang w:val="ru-RU" w:eastAsia="ru-RU"/>
        </w:rPr>
        <w:t>м</w:t>
      </w:r>
      <w:proofErr w:type="gramEnd"/>
      <w:r w:rsidR="006F6FB8" w:rsidRPr="00041BC0">
        <w:rPr>
          <w:rFonts w:ascii="Times New Roman" w:eastAsia="Times New Roman" w:hAnsi="Times New Roman" w:cs="Times New Roman"/>
          <w:b/>
          <w:sz w:val="28"/>
          <w:szCs w:val="28"/>
          <w:lang w:val="ru-RU" w:eastAsia="ru-RU"/>
        </w:rPr>
        <w:t xml:space="preserve"> </w:t>
      </w:r>
      <w:proofErr w:type="spellStart"/>
      <w:r w:rsidR="006F6FB8" w:rsidRPr="00041BC0">
        <w:rPr>
          <w:rFonts w:ascii="Times New Roman" w:eastAsia="Times New Roman" w:hAnsi="Times New Roman" w:cs="Times New Roman"/>
          <w:b/>
          <w:sz w:val="28"/>
          <w:szCs w:val="28"/>
          <w:lang w:val="ru-RU" w:eastAsia="ru-RU"/>
        </w:rPr>
        <w:t>микрофинансовыми</w:t>
      </w:r>
      <w:proofErr w:type="spellEnd"/>
      <w:r w:rsidR="006F6FB8" w:rsidRPr="00041BC0">
        <w:rPr>
          <w:rFonts w:ascii="Times New Roman" w:eastAsia="Times New Roman" w:hAnsi="Times New Roman" w:cs="Times New Roman"/>
          <w:b/>
          <w:sz w:val="28"/>
          <w:szCs w:val="28"/>
          <w:lang w:val="ru-RU" w:eastAsia="ru-RU"/>
        </w:rPr>
        <w:t xml:space="preserve"> организациями и </w:t>
      </w:r>
      <w:r w:rsidRPr="00041BC0">
        <w:rPr>
          <w:rFonts w:ascii="Times New Roman" w:eastAsia="Times New Roman" w:hAnsi="Times New Roman" w:cs="Times New Roman"/>
          <w:b/>
          <w:sz w:val="28"/>
          <w:szCs w:val="28"/>
          <w:lang w:val="ru-RU" w:eastAsia="ru-RU"/>
        </w:rPr>
        <w:t xml:space="preserve">кредитными товариществами </w:t>
      </w:r>
      <w:r w:rsidR="00383064" w:rsidRPr="00041BC0">
        <w:rPr>
          <w:rFonts w:ascii="Times New Roman" w:eastAsia="Times New Roman" w:hAnsi="Times New Roman" w:cs="Times New Roman"/>
          <w:b/>
          <w:sz w:val="28"/>
          <w:szCs w:val="28"/>
          <w:lang w:val="ru-RU" w:eastAsia="ru-RU"/>
        </w:rPr>
        <w:t>в</w:t>
      </w:r>
      <w:r w:rsidR="006F6FB8" w:rsidRPr="00041BC0">
        <w:rPr>
          <w:rFonts w:ascii="Times New Roman" w:eastAsia="Times New Roman" w:hAnsi="Times New Roman" w:cs="Times New Roman"/>
          <w:b/>
          <w:sz w:val="28"/>
          <w:szCs w:val="28"/>
          <w:lang w:val="ru-RU" w:eastAsia="ru-RU"/>
        </w:rPr>
        <w:t xml:space="preserve"> сельской местности и </w:t>
      </w:r>
      <w:r w:rsidR="00383064" w:rsidRPr="00041BC0">
        <w:rPr>
          <w:rFonts w:ascii="Times New Roman" w:eastAsia="Times New Roman" w:hAnsi="Times New Roman" w:cs="Times New Roman"/>
          <w:b/>
          <w:sz w:val="28"/>
          <w:szCs w:val="28"/>
          <w:lang w:val="ru-RU" w:eastAsia="ru-RU"/>
        </w:rPr>
        <w:t xml:space="preserve"> малых городах </w:t>
      </w:r>
    </w:p>
    <w:p w:rsidR="00AC46A6" w:rsidRPr="00041BC0" w:rsidRDefault="00AC46A6" w:rsidP="00AC46A6">
      <w:pPr>
        <w:spacing w:after="0" w:line="240" w:lineRule="auto"/>
        <w:jc w:val="center"/>
        <w:rPr>
          <w:rFonts w:ascii="Times New Roman" w:eastAsia="Times New Roman" w:hAnsi="Times New Roman" w:cs="Times New Roman"/>
          <w:b/>
          <w:sz w:val="28"/>
          <w:szCs w:val="28"/>
          <w:lang w:val="ru-RU" w:eastAsia="ru-RU"/>
        </w:rPr>
      </w:pPr>
    </w:p>
    <w:p w:rsidR="00547690" w:rsidRPr="00041BC0" w:rsidRDefault="00547690" w:rsidP="00AC46A6">
      <w:pPr>
        <w:spacing w:after="0" w:line="240" w:lineRule="auto"/>
        <w:jc w:val="center"/>
        <w:rPr>
          <w:rFonts w:ascii="Times New Roman" w:eastAsia="Times New Roman" w:hAnsi="Times New Roman" w:cs="Times New Roman"/>
          <w:b/>
          <w:sz w:val="28"/>
          <w:szCs w:val="28"/>
          <w:lang w:val="ru-RU" w:eastAsia="ru-RU"/>
        </w:rPr>
      </w:pPr>
    </w:p>
    <w:p w:rsidR="00AC46A6" w:rsidRPr="00041BC0" w:rsidRDefault="009D6AA8" w:rsidP="00AC46A6">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xml:space="preserve">Глава </w:t>
      </w:r>
      <w:r w:rsidR="00AC46A6" w:rsidRPr="00041BC0">
        <w:rPr>
          <w:rFonts w:ascii="Times New Roman" w:eastAsia="Times New Roman" w:hAnsi="Times New Roman" w:cs="Times New Roman"/>
          <w:b/>
          <w:sz w:val="28"/>
          <w:szCs w:val="28"/>
          <w:lang w:val="ru-RU" w:eastAsia="ru-RU"/>
        </w:rPr>
        <w:t>1. Общие положения</w:t>
      </w:r>
    </w:p>
    <w:p w:rsidR="00AC46A6" w:rsidRPr="00041BC0" w:rsidRDefault="00AC46A6" w:rsidP="00AC46A6">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w:t>
      </w:r>
    </w:p>
    <w:p w:rsidR="006A08C2" w:rsidRPr="00041BC0" w:rsidRDefault="00AC46A6" w:rsidP="00E34DFA">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Настоящие </w:t>
      </w:r>
      <w:r w:rsidR="006A08C2" w:rsidRPr="00041BC0">
        <w:rPr>
          <w:rFonts w:ascii="Times New Roman" w:eastAsia="Times New Roman" w:hAnsi="Times New Roman" w:cs="Times New Roman"/>
          <w:bCs/>
          <w:sz w:val="28"/>
          <w:szCs w:val="28"/>
          <w:lang w:val="ru-RU" w:eastAsia="ru-RU"/>
        </w:rPr>
        <w:t xml:space="preserve">Правила гарантирования </w:t>
      </w:r>
      <w:r w:rsidR="006A08C2" w:rsidRPr="00041BC0">
        <w:rPr>
          <w:rFonts w:ascii="Times New Roman" w:eastAsia="Times New Roman" w:hAnsi="Times New Roman" w:cs="Times New Roman"/>
          <w:sz w:val="28"/>
          <w:szCs w:val="28"/>
          <w:lang w:val="ru-RU" w:eastAsia="ru-RU"/>
        </w:rPr>
        <w:t>по</w:t>
      </w:r>
      <w:r w:rsidR="00511840" w:rsidRPr="00041BC0">
        <w:rPr>
          <w:rFonts w:ascii="Times New Roman" w:eastAsia="Times New Roman" w:hAnsi="Times New Roman" w:cs="Times New Roman"/>
          <w:sz w:val="28"/>
          <w:szCs w:val="28"/>
          <w:lang w:val="ru-RU" w:eastAsia="ru-RU"/>
        </w:rPr>
        <w:t xml:space="preserve"> </w:t>
      </w:r>
      <w:proofErr w:type="spellStart"/>
      <w:r w:rsidR="006A08C2" w:rsidRPr="00041BC0">
        <w:rPr>
          <w:rFonts w:ascii="Times New Roman" w:eastAsia="Times New Roman" w:hAnsi="Times New Roman" w:cs="Times New Roman"/>
          <w:sz w:val="28"/>
          <w:szCs w:val="28"/>
          <w:lang w:val="ru-RU" w:eastAsia="ru-RU"/>
        </w:rPr>
        <w:t>микрокредитам</w:t>
      </w:r>
      <w:proofErr w:type="spellEnd"/>
      <w:r w:rsidR="006A08C2" w:rsidRPr="00041BC0">
        <w:rPr>
          <w:rFonts w:ascii="Times New Roman" w:eastAsia="Times New Roman" w:hAnsi="Times New Roman" w:cs="Times New Roman"/>
          <w:sz w:val="28"/>
          <w:szCs w:val="28"/>
          <w:lang w:val="ru-RU" w:eastAsia="ru-RU"/>
        </w:rPr>
        <w:t xml:space="preserve">, выдаваемым </w:t>
      </w:r>
      <w:proofErr w:type="spellStart"/>
      <w:r w:rsidR="006A08C2" w:rsidRPr="00041BC0">
        <w:rPr>
          <w:rFonts w:ascii="Times New Roman" w:eastAsia="Times New Roman" w:hAnsi="Times New Roman" w:cs="Times New Roman"/>
          <w:sz w:val="28"/>
          <w:szCs w:val="28"/>
          <w:lang w:val="ru-RU" w:eastAsia="ru-RU"/>
        </w:rPr>
        <w:t>микрофинансовыми</w:t>
      </w:r>
      <w:proofErr w:type="spellEnd"/>
      <w:r w:rsidR="006A08C2" w:rsidRPr="00041BC0">
        <w:rPr>
          <w:rFonts w:ascii="Times New Roman" w:eastAsia="Times New Roman" w:hAnsi="Times New Roman" w:cs="Times New Roman"/>
          <w:sz w:val="28"/>
          <w:szCs w:val="28"/>
          <w:lang w:val="ru-RU" w:eastAsia="ru-RU"/>
        </w:rPr>
        <w:t xml:space="preserve"> организациями и кредитными товариществами в сельской местности и малых городах </w:t>
      </w:r>
      <w:r w:rsidRPr="00041BC0">
        <w:rPr>
          <w:rFonts w:ascii="Times New Roman" w:eastAsia="Times New Roman" w:hAnsi="Times New Roman" w:cs="Times New Roman"/>
          <w:sz w:val="28"/>
          <w:szCs w:val="28"/>
          <w:lang w:val="ru-RU" w:eastAsia="ru-RU"/>
        </w:rPr>
        <w:t>(далее – Правила)</w:t>
      </w:r>
      <w:r w:rsidR="00B96231" w:rsidRPr="00041BC0">
        <w:rPr>
          <w:rFonts w:ascii="Times New Roman" w:eastAsia="Times New Roman" w:hAnsi="Times New Roman" w:cs="Times New Roman"/>
          <w:sz w:val="28"/>
          <w:szCs w:val="28"/>
          <w:lang w:val="ru-RU" w:eastAsia="ru-RU"/>
        </w:rPr>
        <w:t xml:space="preserve"> </w:t>
      </w:r>
      <w:r w:rsidR="00163FDD" w:rsidRPr="00041BC0">
        <w:rPr>
          <w:rFonts w:ascii="Times New Roman" w:eastAsia="Times New Roman" w:hAnsi="Times New Roman" w:cs="Times New Roman"/>
          <w:sz w:val="28"/>
          <w:szCs w:val="28"/>
          <w:lang w:val="ru-RU" w:eastAsia="ru-RU"/>
        </w:rPr>
        <w:t xml:space="preserve">разработаны </w:t>
      </w:r>
      <w:r w:rsidR="00163FDD" w:rsidRPr="00041BC0">
        <w:rPr>
          <w:rFonts w:ascii="Times New Roman" w:eastAsia="Times New Roman" w:hAnsi="Times New Roman" w:cs="Times New Roman"/>
          <w:bCs/>
          <w:sz w:val="28"/>
          <w:szCs w:val="28"/>
          <w:lang w:val="ru-RU" w:eastAsia="ru-RU"/>
        </w:rPr>
        <w:t xml:space="preserve">в рамках второго направления Программы развития продуктивной занятости и массового предпринимательства на 2017 – 2021 годы, </w:t>
      </w:r>
      <w:r w:rsidR="009A25AD" w:rsidRPr="00041BC0">
        <w:rPr>
          <w:rFonts w:ascii="Times New Roman" w:eastAsia="Times New Roman" w:hAnsi="Times New Roman" w:cs="Times New Roman"/>
          <w:sz w:val="28"/>
          <w:szCs w:val="28"/>
          <w:lang w:val="ru-RU" w:eastAsia="ru-RU"/>
        </w:rPr>
        <w:t xml:space="preserve">(далее - Программа) </w:t>
      </w:r>
      <w:r w:rsidR="00163FDD" w:rsidRPr="00041BC0">
        <w:rPr>
          <w:rFonts w:ascii="Times New Roman" w:eastAsia="Times New Roman" w:hAnsi="Times New Roman" w:cs="Times New Roman"/>
          <w:bCs/>
          <w:sz w:val="28"/>
          <w:szCs w:val="28"/>
          <w:lang w:val="ru-RU" w:eastAsia="ru-RU"/>
        </w:rPr>
        <w:t>утвержденной постановлением Правительства Республика Казахстан от 29 декабря 2016 года № 919</w:t>
      </w:r>
      <w:r w:rsidR="00163FDD"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определяют механизм и условия предоставления </w:t>
      </w:r>
      <w:r w:rsidR="003B5E5E" w:rsidRPr="00041BC0">
        <w:rPr>
          <w:rFonts w:ascii="Times New Roman" w:eastAsia="Times New Roman" w:hAnsi="Times New Roman" w:cs="Times New Roman"/>
          <w:sz w:val="28"/>
          <w:szCs w:val="28"/>
          <w:lang w:val="ru-RU" w:eastAsia="ru-RU"/>
        </w:rPr>
        <w:t xml:space="preserve">гарантирования </w:t>
      </w:r>
      <w:r w:rsidRPr="00041BC0">
        <w:rPr>
          <w:rFonts w:ascii="Times New Roman" w:eastAsia="Times New Roman" w:hAnsi="Times New Roman" w:cs="Times New Roman"/>
          <w:sz w:val="28"/>
          <w:szCs w:val="28"/>
          <w:lang w:val="ru-RU" w:eastAsia="ru-RU"/>
        </w:rPr>
        <w:t>в качестве частичного обеспечения исполнения обязательств</w:t>
      </w:r>
      <w:proofErr w:type="gramEnd"/>
      <w:r w:rsidRPr="00041BC0">
        <w:rPr>
          <w:rFonts w:ascii="Times New Roman" w:eastAsia="Times New Roman" w:hAnsi="Times New Roman" w:cs="Times New Roman"/>
          <w:sz w:val="28"/>
          <w:szCs w:val="28"/>
          <w:lang w:val="ru-RU" w:eastAsia="ru-RU"/>
        </w:rPr>
        <w:t xml:space="preserve"> субъектов частного предпринимательства.</w:t>
      </w:r>
    </w:p>
    <w:p w:rsidR="008460CB" w:rsidRPr="00041BC0" w:rsidRDefault="002140F8" w:rsidP="00E34DFA">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настоящих Правилах используются </w:t>
      </w:r>
      <w:r w:rsidR="008460CB" w:rsidRPr="00041BC0">
        <w:rPr>
          <w:rFonts w:ascii="Times New Roman" w:eastAsia="Times New Roman" w:hAnsi="Times New Roman" w:cs="Times New Roman"/>
          <w:sz w:val="28"/>
          <w:szCs w:val="28"/>
          <w:lang w:val="ru-RU" w:eastAsia="ru-RU"/>
        </w:rPr>
        <w:t xml:space="preserve">следующие основные понятия: </w:t>
      </w:r>
    </w:p>
    <w:p w:rsidR="00492900" w:rsidRPr="00041BC0" w:rsidRDefault="00492900" w:rsidP="00E34DFA">
      <w:pPr>
        <w:pStyle w:val="a4"/>
        <w:numPr>
          <w:ilvl w:val="0"/>
          <w:numId w:val="29"/>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уполномоченный орган в области развития агропромышленного комплекса (далее – Уполномоченный орган) – центральный исполнительный орган Республики Казахстан, осуществляющий руководство и межотраслевую координацию в области развития агропромышленного комплекса;</w:t>
      </w:r>
    </w:p>
    <w:p w:rsidR="00492900" w:rsidRPr="00041BC0" w:rsidRDefault="00492900"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proofErr w:type="gramStart"/>
      <w:r w:rsidRPr="00041BC0">
        <w:rPr>
          <w:rFonts w:ascii="Times New Roman" w:eastAsia="Times New Roman" w:hAnsi="Times New Roman" w:cs="Times New Roman"/>
          <w:sz w:val="28"/>
          <w:szCs w:val="28"/>
          <w:lang w:val="ru-RU" w:eastAsia="ru-RU"/>
        </w:rPr>
        <w:t xml:space="preserve">сельскохозяйственный кооператив – </w:t>
      </w:r>
      <w:r w:rsidRPr="00041BC0">
        <w:rPr>
          <w:rFonts w:ascii="Times New Roman" w:hAnsi="Times New Roman" w:cs="Times New Roman"/>
          <w:sz w:val="28"/>
          <w:szCs w:val="28"/>
          <w:lang w:val="ru-RU"/>
        </w:rPr>
        <w:t xml:space="preserve">юридическое лицо в организационно-правовой форме производственного кооператива, создаваемым на основе членства путем добровольного объединения физических и (или) юридических лиц для осуществления совместной производственной и (или) иной хозяйственной деятельности в целях удовлетворения их социально-экономических потребностей в производстве, переработке, сбыте, хранении сельскохозяйственной продукции, продукции </w:t>
      </w:r>
      <w:proofErr w:type="spellStart"/>
      <w:r w:rsidRPr="00041BC0">
        <w:rPr>
          <w:rFonts w:ascii="Times New Roman" w:hAnsi="Times New Roman" w:cs="Times New Roman"/>
          <w:sz w:val="28"/>
          <w:szCs w:val="28"/>
          <w:lang w:val="ru-RU"/>
        </w:rPr>
        <w:t>аквакультуры</w:t>
      </w:r>
      <w:proofErr w:type="spellEnd"/>
      <w:r w:rsidRPr="00041BC0">
        <w:rPr>
          <w:rFonts w:ascii="Times New Roman" w:hAnsi="Times New Roman" w:cs="Times New Roman"/>
          <w:sz w:val="28"/>
          <w:szCs w:val="28"/>
          <w:lang w:val="ru-RU"/>
        </w:rPr>
        <w:t xml:space="preserve"> (рыбоводства), снабжении средствами производства и материально-техническими ресурсами, кредитовании, </w:t>
      </w:r>
      <w:proofErr w:type="spellStart"/>
      <w:r w:rsidRPr="00041BC0">
        <w:rPr>
          <w:rFonts w:ascii="Times New Roman" w:hAnsi="Times New Roman" w:cs="Times New Roman"/>
          <w:sz w:val="28"/>
          <w:szCs w:val="28"/>
          <w:lang w:val="ru-RU"/>
        </w:rPr>
        <w:t>водообеспечении</w:t>
      </w:r>
      <w:proofErr w:type="spellEnd"/>
      <w:r w:rsidRPr="00041BC0">
        <w:rPr>
          <w:rFonts w:ascii="Times New Roman" w:hAnsi="Times New Roman" w:cs="Times New Roman"/>
          <w:sz w:val="28"/>
          <w:szCs w:val="28"/>
          <w:lang w:val="ru-RU"/>
        </w:rPr>
        <w:t xml:space="preserve"> или другом сервисном обслуживании членов кооператива</w:t>
      </w:r>
      <w:proofErr w:type="gramEnd"/>
      <w:r w:rsidRPr="00041BC0">
        <w:rPr>
          <w:rFonts w:ascii="Times New Roman" w:hAnsi="Times New Roman" w:cs="Times New Roman"/>
          <w:sz w:val="28"/>
          <w:szCs w:val="28"/>
          <w:lang w:val="ru-RU"/>
        </w:rPr>
        <w:t>, а также асс</w:t>
      </w:r>
      <w:r w:rsidR="00C41D96" w:rsidRPr="00041BC0">
        <w:rPr>
          <w:rFonts w:ascii="Times New Roman" w:hAnsi="Times New Roman" w:cs="Times New Roman"/>
          <w:sz w:val="28"/>
          <w:szCs w:val="28"/>
          <w:lang w:val="ru-RU"/>
        </w:rPr>
        <w:t>оциированных членов кооператива;</w:t>
      </w:r>
    </w:p>
    <w:p w:rsidR="00C41D96" w:rsidRPr="00041BC0" w:rsidRDefault="00C41D96"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lastRenderedPageBreak/>
        <w:t xml:space="preserve"> </w:t>
      </w:r>
      <w:r w:rsidRPr="00041BC0">
        <w:rPr>
          <w:rFonts w:ascii="Times New Roman" w:eastAsia="Times New Roman" w:hAnsi="Times New Roman" w:cs="Times New Roman"/>
          <w:sz w:val="28"/>
          <w:szCs w:val="28"/>
          <w:lang w:val="ru-RU" w:eastAsia="ru-RU"/>
        </w:rPr>
        <w:t>местный исполнительный орган по вопросам сельского хозяйства – структурное подразделение местных исполнительных органов области, реализующее функции управления сельского хозяйства;</w:t>
      </w:r>
    </w:p>
    <w:p w:rsidR="00C41D96" w:rsidRPr="00041BC0" w:rsidRDefault="00C41D96" w:rsidP="00E34DFA">
      <w:pPr>
        <w:pStyle w:val="a4"/>
        <w:numPr>
          <w:ilvl w:val="0"/>
          <w:numId w:val="29"/>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местный исполнительный орган – коллегиальный исполнительный орган, возглавляемый </w:t>
      </w:r>
      <w:proofErr w:type="spellStart"/>
      <w:r w:rsidRPr="00041BC0">
        <w:rPr>
          <w:rFonts w:ascii="Times New Roman" w:eastAsia="Times New Roman" w:hAnsi="Times New Roman" w:cs="Times New Roman"/>
          <w:sz w:val="28"/>
          <w:szCs w:val="28"/>
          <w:lang w:val="ru-RU" w:eastAsia="ru-RU"/>
        </w:rPr>
        <w:t>акимом</w:t>
      </w:r>
      <w:proofErr w:type="spellEnd"/>
      <w:r w:rsidRPr="00041BC0">
        <w:rPr>
          <w:rFonts w:ascii="Times New Roman" w:eastAsia="Times New Roman" w:hAnsi="Times New Roman" w:cs="Times New Roman"/>
          <w:sz w:val="28"/>
          <w:szCs w:val="28"/>
          <w:lang w:val="ru-RU" w:eastAsia="ru-RU"/>
        </w:rPr>
        <w:t xml:space="preserve"> области, осуществляющий в пределах своей компетенции местное государственное управление и самоуправление на соответствующей территории;</w:t>
      </w:r>
    </w:p>
    <w:p w:rsidR="00C41D96" w:rsidRPr="00041BC0" w:rsidRDefault="00C41D96"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действующий предприниматель – субъект частного предпринимательства, зарегистрированный в качестве индивидуального предпринимателя/юридического лица, на момент обращения в МФО/КТ за получением 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более трех лет  и сельскохозяйственные кооперативы;</w:t>
      </w:r>
      <w:r w:rsidR="00C71DEB" w:rsidRPr="00041BC0">
        <w:rPr>
          <w:rFonts w:ascii="Times New Roman" w:hAnsi="Times New Roman" w:cs="Times New Roman"/>
          <w:sz w:val="28"/>
          <w:szCs w:val="28"/>
          <w:lang w:val="ru-RU"/>
        </w:rPr>
        <w:t xml:space="preserve"> </w:t>
      </w:r>
    </w:p>
    <w:p w:rsidR="00C71DEB" w:rsidRPr="00041BC0" w:rsidRDefault="00C71DEB"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кредитное товарищество (далее - КТ) – юридическое лицо, созданное физическими и (или) юридическими лицами для удовлетворения потребностей его участников в кредитах и других финансовых, в том числе банковских услугах путем аккумулирования их денег и за счет других источников, не запрещенных законодательством Республики Казахстан;</w:t>
      </w:r>
    </w:p>
    <w:p w:rsidR="00C71DEB" w:rsidRPr="00041BC0" w:rsidRDefault="00C71DEB"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Гарант – акционерное общество «</w:t>
      </w:r>
      <w:proofErr w:type="spellStart"/>
      <w:r w:rsidRPr="00041BC0">
        <w:rPr>
          <w:rFonts w:ascii="Times New Roman" w:hAnsi="Times New Roman" w:cs="Times New Roman"/>
          <w:sz w:val="28"/>
          <w:szCs w:val="28"/>
          <w:lang w:val="ru-RU"/>
        </w:rPr>
        <w:t>КазАгроГарант</w:t>
      </w:r>
      <w:proofErr w:type="spellEnd"/>
      <w:r w:rsidRPr="00041BC0">
        <w:rPr>
          <w:rFonts w:ascii="Times New Roman" w:hAnsi="Times New Roman" w:cs="Times New Roman"/>
          <w:sz w:val="28"/>
          <w:szCs w:val="28"/>
          <w:lang w:val="ru-RU"/>
        </w:rPr>
        <w:t xml:space="preserve">»; </w:t>
      </w:r>
    </w:p>
    <w:p w:rsidR="00C71DEB" w:rsidRPr="006D0532" w:rsidRDefault="00C71DEB"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гарантирование – форма </w:t>
      </w:r>
      <w:r w:rsidRPr="006D0532">
        <w:rPr>
          <w:rFonts w:ascii="Times New Roman" w:hAnsi="Times New Roman" w:cs="Times New Roman"/>
          <w:sz w:val="28"/>
          <w:szCs w:val="28"/>
          <w:lang w:val="ru-RU"/>
        </w:rPr>
        <w:t>государственной поддержки, предусматривающая предоставление поручительства в обеспечение исполнения обязатель</w:t>
      </w:r>
      <w:proofErr w:type="gramStart"/>
      <w:r w:rsidRPr="006D0532">
        <w:rPr>
          <w:rFonts w:ascii="Times New Roman" w:hAnsi="Times New Roman" w:cs="Times New Roman"/>
          <w:sz w:val="28"/>
          <w:szCs w:val="28"/>
          <w:lang w:val="ru-RU"/>
        </w:rPr>
        <w:t>ств пр</w:t>
      </w:r>
      <w:proofErr w:type="gramEnd"/>
      <w:r w:rsidRPr="006D0532">
        <w:rPr>
          <w:rFonts w:ascii="Times New Roman" w:hAnsi="Times New Roman" w:cs="Times New Roman"/>
          <w:sz w:val="28"/>
          <w:szCs w:val="28"/>
          <w:lang w:val="ru-RU"/>
        </w:rPr>
        <w:t xml:space="preserve">едпринимателям перед МФО/КТ по </w:t>
      </w:r>
      <w:proofErr w:type="spellStart"/>
      <w:r w:rsidRPr="006D0532">
        <w:rPr>
          <w:rFonts w:ascii="Times New Roman" w:hAnsi="Times New Roman" w:cs="Times New Roman"/>
          <w:sz w:val="28"/>
          <w:szCs w:val="28"/>
          <w:lang w:val="ru-RU"/>
        </w:rPr>
        <w:t>микрокредиту</w:t>
      </w:r>
      <w:proofErr w:type="spellEnd"/>
      <w:r w:rsidRPr="006D0532">
        <w:rPr>
          <w:rFonts w:ascii="Times New Roman" w:hAnsi="Times New Roman" w:cs="Times New Roman"/>
          <w:sz w:val="28"/>
          <w:szCs w:val="28"/>
          <w:lang w:val="ru-RU"/>
        </w:rPr>
        <w:t xml:space="preserve"> на условиях субсидиарной ответственности в пределах суммы основного долга;</w:t>
      </w:r>
    </w:p>
    <w:p w:rsidR="00C71DEB" w:rsidRPr="006D0532" w:rsidRDefault="00C71DEB"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6D0532">
        <w:rPr>
          <w:rFonts w:ascii="Times New Roman" w:hAnsi="Times New Roman" w:cs="Times New Roman"/>
          <w:sz w:val="28"/>
          <w:szCs w:val="28"/>
          <w:lang w:val="ru-RU"/>
        </w:rPr>
        <w:t>гарантия – документ, подтверждающий субсидиарную ответственность Гаранта перед кредитором по обязательствам заемщика;</w:t>
      </w:r>
    </w:p>
    <w:p w:rsidR="005400B3" w:rsidRPr="006D0532"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6D0532">
        <w:rPr>
          <w:rFonts w:ascii="Times New Roman" w:hAnsi="Times New Roman" w:cs="Times New Roman"/>
          <w:sz w:val="28"/>
          <w:szCs w:val="28"/>
          <w:lang w:val="ru-RU"/>
        </w:rPr>
        <w:t>договор гарантирования – трехстороннее письменное соглашение, заключаемое между предпринимателем</w:t>
      </w:r>
      <w:r w:rsidR="00441571" w:rsidRPr="006D0532">
        <w:rPr>
          <w:rFonts w:ascii="Times New Roman" w:hAnsi="Times New Roman" w:cs="Times New Roman"/>
          <w:sz w:val="28"/>
          <w:szCs w:val="28"/>
          <w:lang w:val="ru-RU"/>
        </w:rPr>
        <w:t>,</w:t>
      </w:r>
      <w:r w:rsidRPr="006D0532">
        <w:rPr>
          <w:rFonts w:ascii="Times New Roman" w:hAnsi="Times New Roman" w:cs="Times New Roman"/>
          <w:sz w:val="28"/>
          <w:szCs w:val="28"/>
          <w:lang w:val="ru-RU"/>
        </w:rPr>
        <w:t xml:space="preserve"> Гарантом и МФО/КТ о предоставлении гарантии на условиях настоящих Правил;</w:t>
      </w:r>
    </w:p>
    <w:p w:rsidR="005400B3" w:rsidRPr="006D0532"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6D0532">
        <w:rPr>
          <w:rFonts w:ascii="Times New Roman" w:hAnsi="Times New Roman" w:cs="Times New Roman"/>
          <w:sz w:val="28"/>
          <w:szCs w:val="28"/>
          <w:lang w:val="ru-RU"/>
        </w:rPr>
        <w:t xml:space="preserve">предприниматель – начинающий предприниматель и действующий </w:t>
      </w:r>
      <w:proofErr w:type="gramStart"/>
      <w:r w:rsidRPr="006D0532">
        <w:rPr>
          <w:rFonts w:ascii="Times New Roman" w:hAnsi="Times New Roman" w:cs="Times New Roman"/>
          <w:sz w:val="28"/>
          <w:szCs w:val="28"/>
          <w:lang w:val="ru-RU"/>
        </w:rPr>
        <w:t>предприниматель</w:t>
      </w:r>
      <w:proofErr w:type="gramEnd"/>
      <w:r w:rsidRPr="006D0532">
        <w:rPr>
          <w:rFonts w:ascii="Times New Roman" w:hAnsi="Times New Roman" w:cs="Times New Roman"/>
          <w:sz w:val="28"/>
          <w:szCs w:val="28"/>
          <w:lang w:val="ru-RU"/>
        </w:rPr>
        <w:t xml:space="preserve"> реализующий и (или) планирующий реализовать собственные проекты в регионах в рамках Программы;</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финансовые институты – банки второго уровня, кредитные организации, имеющие лицензии на право осуществления банковских операций, а также лизинговые компании и кредитные товарищества в сфере агропромышленного комплекса;</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участники – безработные, самостоятельно занятые, субъекты малого предпринимательства и сельскохозяйственные кооперативы и их члены;</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proofErr w:type="spellStart"/>
      <w:r w:rsidRPr="00041BC0">
        <w:rPr>
          <w:rFonts w:ascii="Times New Roman" w:hAnsi="Times New Roman" w:cs="Times New Roman"/>
          <w:sz w:val="28"/>
          <w:szCs w:val="28"/>
          <w:lang w:val="ru-RU"/>
        </w:rPr>
        <w:t>микрофинансовая</w:t>
      </w:r>
      <w:proofErr w:type="spellEnd"/>
      <w:r w:rsidRPr="00041BC0">
        <w:rPr>
          <w:rFonts w:ascii="Times New Roman" w:hAnsi="Times New Roman" w:cs="Times New Roman"/>
          <w:sz w:val="28"/>
          <w:szCs w:val="28"/>
          <w:lang w:val="ru-RU"/>
        </w:rPr>
        <w:t xml:space="preserve"> организация (далее – МФО) - юридическое лицо, являющееся коммерческой организацией, </w:t>
      </w:r>
      <w:proofErr w:type="spellStart"/>
      <w:r w:rsidRPr="00041BC0">
        <w:rPr>
          <w:rFonts w:ascii="Times New Roman" w:hAnsi="Times New Roman" w:cs="Times New Roman"/>
          <w:sz w:val="28"/>
          <w:szCs w:val="28"/>
          <w:lang w:val="ru-RU"/>
        </w:rPr>
        <w:t>официальн</w:t>
      </w:r>
      <w:r w:rsidR="00246B95">
        <w:rPr>
          <w:rFonts w:ascii="Times New Roman" w:hAnsi="Times New Roman" w:cs="Times New Roman"/>
          <w:sz w:val="28"/>
          <w:szCs w:val="28"/>
          <w:lang w:val="ru-RU"/>
        </w:rPr>
        <w:t>А</w:t>
      </w:r>
      <w:r w:rsidRPr="00041BC0">
        <w:rPr>
          <w:rFonts w:ascii="Times New Roman" w:hAnsi="Times New Roman" w:cs="Times New Roman"/>
          <w:sz w:val="28"/>
          <w:szCs w:val="28"/>
          <w:lang w:val="ru-RU"/>
        </w:rPr>
        <w:t>ый</w:t>
      </w:r>
      <w:proofErr w:type="spellEnd"/>
      <w:r w:rsidRPr="00041BC0">
        <w:rPr>
          <w:rFonts w:ascii="Times New Roman" w:hAnsi="Times New Roman" w:cs="Times New Roman"/>
          <w:sz w:val="28"/>
          <w:szCs w:val="28"/>
          <w:lang w:val="ru-RU"/>
        </w:rPr>
        <w:t xml:space="preserve"> статус которого определяется государственной регистрацией в органах юстиции и прохождением учетной регистрации, осуществляющее деятельность по предоставлению кредитов/</w:t>
      </w:r>
      <w:proofErr w:type="spellStart"/>
      <w:r w:rsidRPr="00041BC0">
        <w:rPr>
          <w:rFonts w:ascii="Times New Roman" w:hAnsi="Times New Roman" w:cs="Times New Roman"/>
          <w:sz w:val="28"/>
          <w:szCs w:val="28"/>
          <w:lang w:val="ru-RU"/>
        </w:rPr>
        <w:t>микрокредитов</w:t>
      </w:r>
      <w:proofErr w:type="spellEnd"/>
      <w:r w:rsidRPr="00041BC0">
        <w:rPr>
          <w:rFonts w:ascii="Times New Roman" w:hAnsi="Times New Roman" w:cs="Times New Roman"/>
          <w:sz w:val="28"/>
          <w:szCs w:val="28"/>
          <w:lang w:val="ru-RU"/>
        </w:rPr>
        <w:t xml:space="preserve">, а также дополнительные виды деятельности, разрешенные Законом Республики Казахстан от 26 ноября 2012 года «О </w:t>
      </w:r>
      <w:proofErr w:type="spellStart"/>
      <w:r w:rsidRPr="00041BC0">
        <w:rPr>
          <w:rFonts w:ascii="Times New Roman" w:hAnsi="Times New Roman" w:cs="Times New Roman"/>
          <w:sz w:val="28"/>
          <w:szCs w:val="28"/>
          <w:lang w:val="ru-RU"/>
        </w:rPr>
        <w:t>микрофинансовых</w:t>
      </w:r>
      <w:proofErr w:type="spellEnd"/>
      <w:r w:rsidRPr="00041BC0">
        <w:rPr>
          <w:rFonts w:ascii="Times New Roman" w:hAnsi="Times New Roman" w:cs="Times New Roman"/>
          <w:sz w:val="28"/>
          <w:szCs w:val="28"/>
          <w:lang w:val="ru-RU"/>
        </w:rPr>
        <w:t xml:space="preserve"> организациях» (далее – Закон);</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proofErr w:type="spellStart"/>
      <w:proofErr w:type="gramStart"/>
      <w:r w:rsidRPr="00041BC0">
        <w:rPr>
          <w:rFonts w:ascii="Times New Roman" w:hAnsi="Times New Roman" w:cs="Times New Roman"/>
          <w:sz w:val="28"/>
          <w:szCs w:val="28"/>
          <w:lang w:val="ru-RU"/>
        </w:rPr>
        <w:lastRenderedPageBreak/>
        <w:t>микрокредит</w:t>
      </w:r>
      <w:proofErr w:type="spellEnd"/>
      <w:r w:rsidRPr="00041BC0">
        <w:rPr>
          <w:rFonts w:ascii="Times New Roman" w:hAnsi="Times New Roman" w:cs="Times New Roman"/>
          <w:sz w:val="28"/>
          <w:szCs w:val="28"/>
          <w:lang w:val="ru-RU"/>
        </w:rPr>
        <w:t xml:space="preserve"> – заемные средства (в том числе кредиты), предоставляемые </w:t>
      </w:r>
      <w:proofErr w:type="spellStart"/>
      <w:r w:rsidRPr="00041BC0">
        <w:rPr>
          <w:rFonts w:ascii="Times New Roman" w:hAnsi="Times New Roman" w:cs="Times New Roman"/>
          <w:sz w:val="28"/>
          <w:szCs w:val="28"/>
          <w:lang w:val="ru-RU"/>
        </w:rPr>
        <w:t>микрофинансовым</w:t>
      </w:r>
      <w:proofErr w:type="spellEnd"/>
      <w:r w:rsidRPr="00041BC0">
        <w:rPr>
          <w:rFonts w:ascii="Times New Roman" w:hAnsi="Times New Roman" w:cs="Times New Roman"/>
          <w:sz w:val="28"/>
          <w:szCs w:val="28"/>
          <w:lang w:val="ru-RU"/>
        </w:rPr>
        <w:t xml:space="preserve"> организациям заемщикам в соответствии с Законам, а также предоставляемые кредитным товариществам и акционерное общество «Фонд финансовой поддержки сельского хозяйства» заемщикам в соответствии с законодательством Республики Казахстан на условиях платности, срочности, возвратности и обеспеченности;</w:t>
      </w:r>
      <w:proofErr w:type="gramEnd"/>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организация микрокредитования – акционерное общество «Аграрная кредитная корпорация»;</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номинальная ставка вознаграждения – ставка вознаграждения по кредиту/</w:t>
      </w:r>
      <w:proofErr w:type="spellStart"/>
      <w:r w:rsidRPr="00041BC0">
        <w:rPr>
          <w:rFonts w:ascii="Times New Roman" w:hAnsi="Times New Roman" w:cs="Times New Roman"/>
          <w:sz w:val="28"/>
          <w:szCs w:val="28"/>
          <w:lang w:val="ru-RU"/>
        </w:rPr>
        <w:t>микрокредиту</w:t>
      </w:r>
      <w:proofErr w:type="spellEnd"/>
      <w:r w:rsidRPr="00041BC0">
        <w:rPr>
          <w:rFonts w:ascii="Times New Roman" w:hAnsi="Times New Roman" w:cs="Times New Roman"/>
          <w:sz w:val="28"/>
          <w:szCs w:val="28"/>
          <w:lang w:val="ru-RU"/>
        </w:rPr>
        <w:t>, установленная договором о предоставлении кредита/</w:t>
      </w:r>
      <w:proofErr w:type="spellStart"/>
      <w:r w:rsidRPr="00041BC0">
        <w:rPr>
          <w:rFonts w:ascii="Times New Roman" w:hAnsi="Times New Roman" w:cs="Times New Roman"/>
          <w:sz w:val="28"/>
          <w:szCs w:val="28"/>
          <w:lang w:val="ru-RU"/>
        </w:rPr>
        <w:t>микрокредита</w:t>
      </w:r>
      <w:proofErr w:type="spellEnd"/>
      <w:r w:rsidRPr="00041BC0">
        <w:rPr>
          <w:rFonts w:ascii="Times New Roman" w:hAnsi="Times New Roman" w:cs="Times New Roman"/>
          <w:sz w:val="28"/>
          <w:szCs w:val="28"/>
          <w:lang w:val="ru-RU"/>
        </w:rPr>
        <w:t xml:space="preserve"> на момент его заключения;</w:t>
      </w:r>
    </w:p>
    <w:p w:rsidR="005400B3" w:rsidRPr="00041BC0" w:rsidRDefault="005400B3" w:rsidP="00E34DFA">
      <w:pPr>
        <w:pStyle w:val="a4"/>
        <w:numPr>
          <w:ilvl w:val="0"/>
          <w:numId w:val="29"/>
        </w:numPr>
        <w:spacing w:after="0" w:line="240" w:lineRule="auto"/>
        <w:ind w:left="0"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начинающий предприниматель – предприниматель, срок государственной регистрации которого в качестве индивидуального предпринимателя или юридического лица составляет на момент обращения в МФО/КТ за </w:t>
      </w:r>
      <w:proofErr w:type="spellStart"/>
      <w:r w:rsidRPr="00041BC0">
        <w:rPr>
          <w:rFonts w:ascii="Times New Roman" w:hAnsi="Times New Roman" w:cs="Times New Roman"/>
          <w:sz w:val="28"/>
          <w:szCs w:val="28"/>
          <w:lang w:val="ru-RU"/>
        </w:rPr>
        <w:t>микрокредитом</w:t>
      </w:r>
      <w:proofErr w:type="spellEnd"/>
      <w:r w:rsidRPr="00041BC0">
        <w:rPr>
          <w:rFonts w:ascii="Times New Roman" w:hAnsi="Times New Roman" w:cs="Times New Roman"/>
          <w:sz w:val="28"/>
          <w:szCs w:val="28"/>
          <w:lang w:val="ru-RU"/>
        </w:rPr>
        <w:t xml:space="preserve"> менее трех лет.</w:t>
      </w:r>
    </w:p>
    <w:p w:rsidR="005400B3" w:rsidRPr="00041BC0" w:rsidRDefault="005400B3" w:rsidP="00E34DFA">
      <w:pPr>
        <w:pStyle w:val="a4"/>
        <w:spacing w:after="0" w:line="240" w:lineRule="auto"/>
        <w:ind w:left="0" w:firstLine="709"/>
        <w:jc w:val="both"/>
        <w:rPr>
          <w:rFonts w:ascii="Times New Roman" w:hAnsi="Times New Roman" w:cs="Times New Roman"/>
          <w:sz w:val="28"/>
          <w:szCs w:val="28"/>
          <w:lang w:val="ru-RU"/>
        </w:rPr>
      </w:pPr>
    </w:p>
    <w:p w:rsidR="00C71DEB" w:rsidRPr="00041BC0" w:rsidRDefault="00C71DEB" w:rsidP="005400B3">
      <w:pPr>
        <w:pStyle w:val="a4"/>
        <w:spacing w:after="0" w:line="240" w:lineRule="auto"/>
        <w:ind w:left="0" w:firstLine="709"/>
        <w:jc w:val="both"/>
        <w:rPr>
          <w:rFonts w:ascii="Times New Roman" w:hAnsi="Times New Roman" w:cs="Times New Roman"/>
          <w:sz w:val="28"/>
          <w:szCs w:val="28"/>
          <w:lang w:val="ru-RU"/>
        </w:rPr>
      </w:pPr>
    </w:p>
    <w:p w:rsidR="002140F8" w:rsidRPr="00041BC0" w:rsidRDefault="009D6AA8" w:rsidP="00603679">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xml:space="preserve">Глава </w:t>
      </w:r>
      <w:r w:rsidR="00C95EB1" w:rsidRPr="00041BC0">
        <w:rPr>
          <w:rFonts w:ascii="Times New Roman" w:eastAsia="Times New Roman" w:hAnsi="Times New Roman" w:cs="Times New Roman"/>
          <w:b/>
          <w:sz w:val="28"/>
          <w:szCs w:val="28"/>
          <w:lang w:val="ru-RU" w:eastAsia="ru-RU"/>
        </w:rPr>
        <w:t>2</w:t>
      </w:r>
      <w:r w:rsidR="002140F8" w:rsidRPr="00041BC0">
        <w:rPr>
          <w:rFonts w:ascii="Times New Roman" w:eastAsia="Times New Roman" w:hAnsi="Times New Roman" w:cs="Times New Roman"/>
          <w:b/>
          <w:sz w:val="28"/>
          <w:szCs w:val="28"/>
          <w:lang w:val="ru-RU" w:eastAsia="ru-RU"/>
        </w:rPr>
        <w:t xml:space="preserve">. Условия предоставления </w:t>
      </w:r>
      <w:r w:rsidR="009F56E5" w:rsidRPr="00041BC0">
        <w:rPr>
          <w:rFonts w:ascii="Times New Roman" w:eastAsia="Times New Roman" w:hAnsi="Times New Roman" w:cs="Times New Roman"/>
          <w:b/>
          <w:sz w:val="28"/>
          <w:szCs w:val="28"/>
          <w:lang w:val="ru-RU" w:eastAsia="ru-RU"/>
        </w:rPr>
        <w:t>гарантий</w:t>
      </w:r>
    </w:p>
    <w:p w:rsidR="002140F8" w:rsidRPr="00041BC0" w:rsidRDefault="002140F8" w:rsidP="00603679">
      <w:pPr>
        <w:spacing w:after="0" w:line="240" w:lineRule="auto"/>
        <w:ind w:firstLine="709"/>
        <w:jc w:val="center"/>
        <w:rPr>
          <w:rFonts w:ascii="Times New Roman" w:eastAsia="Times New Roman" w:hAnsi="Times New Roman" w:cs="Times New Roman"/>
          <w:sz w:val="28"/>
          <w:szCs w:val="28"/>
          <w:lang w:val="ru-RU" w:eastAsia="ru-RU"/>
        </w:rPr>
      </w:pPr>
    </w:p>
    <w:p w:rsidR="002140F8" w:rsidRPr="00041BC0" w:rsidRDefault="002140F8" w:rsidP="00603679">
      <w:pPr>
        <w:pStyle w:val="a4"/>
        <w:numPr>
          <w:ilvl w:val="1"/>
          <w:numId w:val="20"/>
        </w:numPr>
        <w:tabs>
          <w:tab w:val="left" w:pos="1276"/>
        </w:tabs>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Право на получение </w:t>
      </w:r>
      <w:r w:rsidR="009F56E5" w:rsidRPr="00041BC0">
        <w:rPr>
          <w:rFonts w:ascii="Times New Roman" w:eastAsia="Calibri" w:hAnsi="Times New Roman" w:cs="Times New Roman"/>
          <w:sz w:val="28"/>
          <w:szCs w:val="28"/>
          <w:lang w:val="ru-RU" w:eastAsia="ru-RU"/>
        </w:rPr>
        <w:t>гаранти</w:t>
      </w:r>
      <w:r w:rsidR="006A4FC2" w:rsidRPr="00041BC0">
        <w:rPr>
          <w:rFonts w:ascii="Times New Roman" w:eastAsia="Calibri" w:hAnsi="Times New Roman" w:cs="Times New Roman"/>
          <w:sz w:val="28"/>
          <w:szCs w:val="28"/>
          <w:lang w:val="ru-RU" w:eastAsia="ru-RU"/>
        </w:rPr>
        <w:t>рования</w:t>
      </w:r>
      <w:r w:rsidRPr="00041BC0">
        <w:rPr>
          <w:rFonts w:ascii="Times New Roman" w:eastAsia="Calibri" w:hAnsi="Times New Roman" w:cs="Times New Roman"/>
          <w:sz w:val="28"/>
          <w:szCs w:val="28"/>
          <w:lang w:val="ru-RU" w:eastAsia="ru-RU"/>
        </w:rPr>
        <w:t xml:space="preserve"> в рамках Программы </w:t>
      </w:r>
      <w:r w:rsidR="007213EE" w:rsidRPr="00041BC0">
        <w:rPr>
          <w:rFonts w:ascii="Times New Roman" w:eastAsia="Calibri" w:hAnsi="Times New Roman" w:cs="Times New Roman"/>
          <w:sz w:val="28"/>
          <w:szCs w:val="28"/>
          <w:lang w:val="ru-RU" w:eastAsia="ru-RU"/>
        </w:rPr>
        <w:t>имеют</w:t>
      </w:r>
      <w:r w:rsidRPr="00041BC0">
        <w:rPr>
          <w:rFonts w:ascii="Times New Roman" w:eastAsia="Calibri" w:hAnsi="Times New Roman" w:cs="Times New Roman"/>
          <w:sz w:val="28"/>
          <w:szCs w:val="28"/>
          <w:lang w:val="ru-RU" w:eastAsia="ru-RU"/>
        </w:rPr>
        <w:t xml:space="preserve"> предприниматели, сельскохозяйственные </w:t>
      </w:r>
      <w:proofErr w:type="spellStart"/>
      <w:r w:rsidRPr="00041BC0">
        <w:rPr>
          <w:rFonts w:ascii="Times New Roman" w:eastAsia="Calibri" w:hAnsi="Times New Roman" w:cs="Times New Roman"/>
          <w:sz w:val="28"/>
          <w:szCs w:val="28"/>
          <w:lang w:val="ru-RU" w:eastAsia="ru-RU"/>
        </w:rPr>
        <w:t>коперативы</w:t>
      </w:r>
      <w:proofErr w:type="spellEnd"/>
      <w:r w:rsidRPr="00041BC0">
        <w:rPr>
          <w:rFonts w:ascii="Times New Roman" w:eastAsia="Calibri" w:hAnsi="Times New Roman" w:cs="Times New Roman"/>
          <w:sz w:val="28"/>
          <w:szCs w:val="28"/>
          <w:lang w:val="ru-RU" w:eastAsia="ru-RU"/>
        </w:rPr>
        <w:t xml:space="preserve"> и их члены, реализующие и (или) планирующие реализовать собственные </w:t>
      </w:r>
      <w:proofErr w:type="gramStart"/>
      <w:r w:rsidRPr="00041BC0">
        <w:rPr>
          <w:rFonts w:ascii="Times New Roman" w:eastAsia="Calibri" w:hAnsi="Times New Roman" w:cs="Times New Roman"/>
          <w:sz w:val="28"/>
          <w:szCs w:val="28"/>
          <w:lang w:val="ru-RU" w:eastAsia="ru-RU"/>
        </w:rPr>
        <w:t>бизнес</w:t>
      </w:r>
      <w:r w:rsidR="007213EE" w:rsidRPr="00041BC0">
        <w:rPr>
          <w:rFonts w:ascii="Times New Roman" w:eastAsia="Calibri" w:hAnsi="Times New Roman" w:cs="Times New Roman"/>
          <w:sz w:val="28"/>
          <w:szCs w:val="28"/>
          <w:lang w:val="ru-RU" w:eastAsia="ru-RU"/>
        </w:rPr>
        <w:t>-</w:t>
      </w:r>
      <w:r w:rsidRPr="00041BC0">
        <w:rPr>
          <w:rFonts w:ascii="Times New Roman" w:eastAsia="Calibri" w:hAnsi="Times New Roman" w:cs="Times New Roman"/>
          <w:sz w:val="28"/>
          <w:szCs w:val="28"/>
          <w:lang w:val="ru-RU" w:eastAsia="ru-RU"/>
        </w:rPr>
        <w:t>проекты</w:t>
      </w:r>
      <w:proofErr w:type="gramEnd"/>
      <w:r w:rsidRPr="00041BC0">
        <w:rPr>
          <w:rFonts w:ascii="Times New Roman" w:eastAsia="Calibri" w:hAnsi="Times New Roman" w:cs="Times New Roman"/>
          <w:sz w:val="28"/>
          <w:szCs w:val="28"/>
          <w:lang w:val="ru-RU" w:eastAsia="ru-RU"/>
        </w:rPr>
        <w:t xml:space="preserve"> </w:t>
      </w:r>
      <w:r w:rsidR="007213EE" w:rsidRPr="00041BC0">
        <w:rPr>
          <w:rFonts w:ascii="Times New Roman" w:eastAsia="Calibri" w:hAnsi="Times New Roman" w:cs="Times New Roman"/>
          <w:sz w:val="28"/>
          <w:szCs w:val="28"/>
          <w:lang w:val="ru-RU" w:eastAsia="ru-RU"/>
        </w:rPr>
        <w:t>в сельских населенных пунктах (вне зависимости от их административной подчиненности) и малых городах</w:t>
      </w:r>
      <w:r w:rsidRPr="00041BC0">
        <w:rPr>
          <w:rFonts w:ascii="Times New Roman" w:eastAsia="Calibri" w:hAnsi="Times New Roman" w:cs="Times New Roman"/>
          <w:sz w:val="28"/>
          <w:szCs w:val="28"/>
          <w:lang w:val="ru-RU" w:eastAsia="ru-RU"/>
        </w:rPr>
        <w:t xml:space="preserve">, без отраслевых ограничений, за исключением случаев, предусмотренных пунктом 7 настоящих Правил. </w:t>
      </w:r>
    </w:p>
    <w:p w:rsidR="002140F8" w:rsidRPr="00041BC0" w:rsidRDefault="002140F8" w:rsidP="00603679">
      <w:pPr>
        <w:pStyle w:val="a4"/>
        <w:numPr>
          <w:ilvl w:val="1"/>
          <w:numId w:val="20"/>
        </w:numPr>
        <w:tabs>
          <w:tab w:val="left" w:pos="1276"/>
        </w:tabs>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Право на </w:t>
      </w:r>
      <w:r w:rsidR="004D5EFA" w:rsidRPr="00041BC0">
        <w:rPr>
          <w:rFonts w:ascii="Times New Roman" w:eastAsia="Calibri" w:hAnsi="Times New Roman" w:cs="Times New Roman"/>
          <w:sz w:val="28"/>
          <w:szCs w:val="28"/>
          <w:lang w:val="ru-RU" w:eastAsia="ru-RU"/>
        </w:rPr>
        <w:t>гаранти</w:t>
      </w:r>
      <w:r w:rsidR="006A4FC2" w:rsidRPr="00041BC0">
        <w:rPr>
          <w:rFonts w:ascii="Times New Roman" w:eastAsia="Calibri" w:hAnsi="Times New Roman" w:cs="Times New Roman"/>
          <w:sz w:val="28"/>
          <w:szCs w:val="28"/>
          <w:lang w:val="ru-RU" w:eastAsia="ru-RU"/>
        </w:rPr>
        <w:t>ровани</w:t>
      </w:r>
      <w:r w:rsidR="00ED7D8C" w:rsidRPr="00041BC0">
        <w:rPr>
          <w:rFonts w:ascii="Times New Roman" w:eastAsia="Calibri" w:hAnsi="Times New Roman" w:cs="Times New Roman"/>
          <w:sz w:val="28"/>
          <w:szCs w:val="28"/>
          <w:lang w:val="ru-RU" w:eastAsia="ru-RU"/>
        </w:rPr>
        <w:t>е</w:t>
      </w:r>
      <w:r w:rsidR="006A4FC2" w:rsidRPr="00041BC0">
        <w:rPr>
          <w:rFonts w:ascii="Times New Roman" w:eastAsia="Calibri" w:hAnsi="Times New Roman" w:cs="Times New Roman"/>
          <w:sz w:val="28"/>
          <w:szCs w:val="28"/>
          <w:lang w:val="ru-RU" w:eastAsia="ru-RU"/>
        </w:rPr>
        <w:t xml:space="preserve"> согласно условиям</w:t>
      </w:r>
      <w:r w:rsidRPr="00041BC0">
        <w:rPr>
          <w:rFonts w:ascii="Times New Roman" w:eastAsia="Calibri" w:hAnsi="Times New Roman" w:cs="Times New Roman"/>
          <w:sz w:val="28"/>
          <w:szCs w:val="28"/>
          <w:lang w:val="ru-RU" w:eastAsia="ru-RU"/>
        </w:rPr>
        <w:t xml:space="preserve"> настоящих Правил приобретают:</w:t>
      </w:r>
    </w:p>
    <w:p w:rsidR="002140F8" w:rsidRPr="00041BC0" w:rsidRDefault="002140F8" w:rsidP="00603679">
      <w:pPr>
        <w:tabs>
          <w:tab w:val="left" w:pos="1276"/>
        </w:tabs>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1) участники Программы, получившие одобрение на </w:t>
      </w:r>
      <w:proofErr w:type="spellStart"/>
      <w:r w:rsidRPr="00041BC0">
        <w:rPr>
          <w:rFonts w:ascii="Times New Roman" w:eastAsia="Calibri" w:hAnsi="Times New Roman" w:cs="Times New Roman"/>
          <w:sz w:val="28"/>
          <w:szCs w:val="28"/>
          <w:lang w:val="ru-RU" w:eastAsia="ru-RU"/>
        </w:rPr>
        <w:t>микрокредит</w:t>
      </w:r>
      <w:proofErr w:type="spellEnd"/>
      <w:r w:rsidRPr="00041BC0">
        <w:rPr>
          <w:rFonts w:ascii="Times New Roman" w:eastAsia="Calibri" w:hAnsi="Times New Roman" w:cs="Times New Roman"/>
          <w:sz w:val="28"/>
          <w:szCs w:val="28"/>
          <w:lang w:val="ru-RU" w:eastAsia="ru-RU"/>
        </w:rPr>
        <w:t xml:space="preserve"> через МФО/КТ</w:t>
      </w:r>
      <w:r w:rsidR="00D90F19" w:rsidRPr="00041BC0">
        <w:rPr>
          <w:rFonts w:ascii="Times New Roman" w:eastAsia="Calibri" w:hAnsi="Times New Roman" w:cs="Times New Roman"/>
          <w:sz w:val="28"/>
          <w:szCs w:val="28"/>
          <w:lang w:val="ru-RU" w:eastAsia="ru-RU"/>
        </w:rPr>
        <w:t xml:space="preserve"> на открытие бизнеса, расширение существующего бизнеса, создание кооперативов в сельских населенных пунктах (вне зависимости от их административной подчиненности) и малых городах</w:t>
      </w:r>
      <w:r w:rsidRPr="00041BC0">
        <w:rPr>
          <w:rFonts w:ascii="Times New Roman" w:eastAsia="Calibri" w:hAnsi="Times New Roman" w:cs="Times New Roman"/>
          <w:sz w:val="28"/>
          <w:szCs w:val="28"/>
          <w:lang w:val="ru-RU" w:eastAsia="ru-RU"/>
        </w:rPr>
        <w:t xml:space="preserve">, фондируемые в рамках Программы; </w:t>
      </w:r>
    </w:p>
    <w:p w:rsidR="002140F8" w:rsidRPr="00041BC0" w:rsidRDefault="002140F8" w:rsidP="00603679">
      <w:pPr>
        <w:tabs>
          <w:tab w:val="left" w:pos="1276"/>
        </w:tabs>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2) предприниматели, не имеющие на последнюю отчетную дату перед датой обращения за получением </w:t>
      </w:r>
      <w:proofErr w:type="spellStart"/>
      <w:r w:rsidRPr="00041BC0">
        <w:rPr>
          <w:rFonts w:ascii="Times New Roman" w:eastAsia="Calibri" w:hAnsi="Times New Roman" w:cs="Times New Roman"/>
          <w:sz w:val="28"/>
          <w:szCs w:val="28"/>
          <w:lang w:val="ru-RU" w:eastAsia="ru-RU"/>
        </w:rPr>
        <w:t>микрокредита</w:t>
      </w:r>
      <w:proofErr w:type="spellEnd"/>
      <w:r w:rsidRPr="00041BC0">
        <w:rPr>
          <w:rFonts w:ascii="Times New Roman" w:eastAsia="Calibri" w:hAnsi="Times New Roman" w:cs="Times New Roman"/>
          <w:sz w:val="28"/>
          <w:szCs w:val="28"/>
          <w:lang w:val="ru-RU" w:eastAsia="ru-RU"/>
        </w:rPr>
        <w:t xml:space="preserve"> задолженностей по уплате налогов, обязательным пенсионным взносам, обязательным профессиональным пенсионным взносам и социальным отчислениям в бюджет, не имеющие просроченной задолженности перед </w:t>
      </w:r>
      <w:r w:rsidR="00B24CC9" w:rsidRPr="00041BC0">
        <w:rPr>
          <w:rFonts w:ascii="Times New Roman" w:eastAsia="Calibri" w:hAnsi="Times New Roman" w:cs="Times New Roman"/>
          <w:sz w:val="28"/>
          <w:szCs w:val="28"/>
          <w:lang w:val="ru-RU" w:eastAsia="ru-RU"/>
        </w:rPr>
        <w:t>финансовыми институтами</w:t>
      </w:r>
      <w:r w:rsidRPr="00041BC0">
        <w:rPr>
          <w:rFonts w:ascii="Times New Roman" w:eastAsia="Calibri" w:hAnsi="Times New Roman" w:cs="Times New Roman"/>
          <w:sz w:val="28"/>
          <w:szCs w:val="28"/>
          <w:lang w:val="ru-RU" w:eastAsia="ru-RU"/>
        </w:rPr>
        <w:t>.</w:t>
      </w:r>
    </w:p>
    <w:p w:rsidR="00B95628" w:rsidRPr="00041BC0" w:rsidRDefault="002140F8" w:rsidP="00603679">
      <w:pPr>
        <w:pStyle w:val="a4"/>
        <w:numPr>
          <w:ilvl w:val="1"/>
          <w:numId w:val="20"/>
        </w:numPr>
        <w:tabs>
          <w:tab w:val="left" w:pos="1276"/>
        </w:tabs>
        <w:spacing w:after="0" w:line="240" w:lineRule="auto"/>
        <w:ind w:left="0" w:firstLine="709"/>
        <w:jc w:val="both"/>
        <w:rPr>
          <w:rFonts w:ascii="Times New Roman" w:eastAsia="Times New Roman" w:hAnsi="Times New Roman" w:cs="Times New Roman"/>
          <w:spacing w:val="2"/>
          <w:sz w:val="28"/>
          <w:szCs w:val="28"/>
          <w:lang w:val="ru-RU" w:eastAsia="ru-RU"/>
        </w:rPr>
      </w:pPr>
      <w:r w:rsidRPr="00041BC0">
        <w:rPr>
          <w:rFonts w:ascii="Times New Roman" w:eastAsia="Times New Roman" w:hAnsi="Times New Roman" w:cs="Times New Roman"/>
          <w:sz w:val="28"/>
          <w:szCs w:val="28"/>
          <w:lang w:val="ru-RU" w:eastAsia="ru-RU"/>
        </w:rPr>
        <w:t xml:space="preserve">Участниками </w:t>
      </w:r>
      <w:r w:rsidR="004D5EFA" w:rsidRPr="00041BC0">
        <w:rPr>
          <w:rFonts w:ascii="Times New Roman" w:eastAsia="Calibri"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в рамках Программы не могут быть</w:t>
      </w:r>
      <w:r w:rsidRPr="00041BC0">
        <w:rPr>
          <w:rFonts w:ascii="Times New Roman" w:eastAsia="Times New Roman" w:hAnsi="Times New Roman" w:cs="Times New Roman"/>
          <w:spacing w:val="2"/>
          <w:sz w:val="28"/>
          <w:szCs w:val="28"/>
          <w:lang w:val="ru-RU" w:eastAsia="ru-RU"/>
        </w:rPr>
        <w:t xml:space="preserve"> субъекты среднего и крупного предпринимательства</w:t>
      </w:r>
      <w:r w:rsidR="00B95628" w:rsidRPr="00041BC0">
        <w:rPr>
          <w:rFonts w:ascii="Times New Roman" w:eastAsia="Times New Roman" w:hAnsi="Times New Roman" w:cs="Times New Roman"/>
          <w:spacing w:val="2"/>
          <w:sz w:val="28"/>
          <w:szCs w:val="28"/>
          <w:lang w:val="ru-RU" w:eastAsia="ru-RU"/>
        </w:rPr>
        <w:t xml:space="preserve">. </w:t>
      </w:r>
      <w:r w:rsidRPr="00041BC0">
        <w:rPr>
          <w:rFonts w:ascii="Times New Roman" w:eastAsia="Times New Roman" w:hAnsi="Times New Roman" w:cs="Times New Roman"/>
          <w:spacing w:val="2"/>
          <w:sz w:val="28"/>
          <w:szCs w:val="28"/>
          <w:lang w:val="ru-RU" w:eastAsia="ru-RU"/>
        </w:rPr>
        <w:t xml:space="preserve"> </w:t>
      </w:r>
    </w:p>
    <w:p w:rsidR="002140F8" w:rsidRPr="00041BC0" w:rsidRDefault="004D5EFA" w:rsidP="00603679">
      <w:pPr>
        <w:pStyle w:val="a4"/>
        <w:numPr>
          <w:ilvl w:val="1"/>
          <w:numId w:val="20"/>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Гарантированию</w:t>
      </w:r>
      <w:r w:rsidR="002140F8" w:rsidRPr="00041BC0">
        <w:rPr>
          <w:rFonts w:ascii="Times New Roman" w:eastAsia="Times New Roman" w:hAnsi="Times New Roman" w:cs="Times New Roman"/>
          <w:sz w:val="28"/>
          <w:szCs w:val="28"/>
          <w:lang w:val="ru-RU" w:eastAsia="ru-RU"/>
        </w:rPr>
        <w:t xml:space="preserve"> не подлежат </w:t>
      </w:r>
      <w:proofErr w:type="spellStart"/>
      <w:r w:rsidR="002140F8" w:rsidRPr="00041BC0">
        <w:rPr>
          <w:rFonts w:ascii="Times New Roman" w:eastAsia="Times New Roman" w:hAnsi="Times New Roman" w:cs="Times New Roman"/>
          <w:sz w:val="28"/>
          <w:szCs w:val="28"/>
          <w:lang w:val="ru-RU" w:eastAsia="ru-RU"/>
        </w:rPr>
        <w:t>микрокредиты</w:t>
      </w:r>
      <w:proofErr w:type="spellEnd"/>
      <w:r w:rsidR="002140F8" w:rsidRPr="00041BC0">
        <w:rPr>
          <w:rFonts w:ascii="Times New Roman" w:eastAsia="Times New Roman" w:hAnsi="Times New Roman" w:cs="Times New Roman"/>
          <w:sz w:val="28"/>
          <w:szCs w:val="28"/>
          <w:lang w:val="ru-RU" w:eastAsia="ru-RU"/>
        </w:rPr>
        <w:t>:</w:t>
      </w:r>
    </w:p>
    <w:p w:rsidR="002140F8" w:rsidRPr="00041BC0" w:rsidRDefault="00496B04"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roofErr w:type="gramStart"/>
      <w:r w:rsidR="002140F8" w:rsidRPr="00041BC0">
        <w:rPr>
          <w:rFonts w:ascii="Times New Roman" w:eastAsia="Times New Roman" w:hAnsi="Times New Roman" w:cs="Times New Roman"/>
          <w:sz w:val="28"/>
          <w:szCs w:val="28"/>
          <w:lang w:val="ru-RU" w:eastAsia="ru-RU"/>
        </w:rPr>
        <w:t>направленные</w:t>
      </w:r>
      <w:proofErr w:type="gramEnd"/>
      <w:r w:rsidR="002140F8" w:rsidRPr="00041BC0">
        <w:rPr>
          <w:rFonts w:ascii="Times New Roman" w:eastAsia="Times New Roman" w:hAnsi="Times New Roman" w:cs="Times New Roman"/>
          <w:sz w:val="28"/>
          <w:szCs w:val="28"/>
          <w:lang w:val="ru-RU" w:eastAsia="ru-RU"/>
        </w:rPr>
        <w:t xml:space="preserve"> на выкуп долей, акций организаций и предприятий;</w:t>
      </w:r>
    </w:p>
    <w:p w:rsidR="002140F8" w:rsidRPr="00041BC0" w:rsidRDefault="002140F8"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напрямую выданные государственными институтами развития;</w:t>
      </w:r>
    </w:p>
    <w:p w:rsidR="002140F8"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2140F8" w:rsidRPr="00041BC0">
        <w:rPr>
          <w:rFonts w:ascii="Times New Roman" w:eastAsia="Times New Roman" w:hAnsi="Times New Roman" w:cs="Times New Roman"/>
          <w:sz w:val="28"/>
          <w:szCs w:val="28"/>
          <w:lang w:val="ru-RU" w:eastAsia="ru-RU"/>
        </w:rPr>
        <w:t xml:space="preserve">на приобретение земельных участков; </w:t>
      </w:r>
    </w:p>
    <w:p w:rsidR="002140F8"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 </w:t>
      </w:r>
      <w:r w:rsidR="002140F8" w:rsidRPr="00041BC0">
        <w:rPr>
          <w:rFonts w:ascii="Times New Roman" w:eastAsia="Times New Roman" w:hAnsi="Times New Roman" w:cs="Times New Roman"/>
          <w:sz w:val="28"/>
          <w:szCs w:val="28"/>
          <w:lang w:val="ru-RU" w:eastAsia="ru-RU"/>
        </w:rPr>
        <w:t>предоставленные на приобретение и строительство жилой недвижимости;</w:t>
      </w:r>
    </w:p>
    <w:p w:rsidR="002140F8"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roofErr w:type="gramStart"/>
      <w:r w:rsidR="002140F8" w:rsidRPr="00041BC0">
        <w:rPr>
          <w:rFonts w:ascii="Times New Roman" w:eastAsia="Times New Roman" w:hAnsi="Times New Roman" w:cs="Times New Roman"/>
          <w:sz w:val="28"/>
          <w:szCs w:val="28"/>
          <w:lang w:val="ru-RU" w:eastAsia="ru-RU"/>
        </w:rPr>
        <w:t xml:space="preserve">предоставленные на потребительские цели;  </w:t>
      </w:r>
      <w:proofErr w:type="gramEnd"/>
    </w:p>
    <w:p w:rsidR="002140F8"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2140F8" w:rsidRPr="00041BC0">
        <w:rPr>
          <w:rFonts w:ascii="Times New Roman" w:eastAsia="Times New Roman" w:hAnsi="Times New Roman" w:cs="Times New Roman"/>
          <w:sz w:val="28"/>
          <w:szCs w:val="28"/>
          <w:lang w:val="ru-RU" w:eastAsia="ru-RU"/>
        </w:rPr>
        <w:t>в виде овердрафта;</w:t>
      </w:r>
    </w:p>
    <w:p w:rsidR="002140F8"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roofErr w:type="gramStart"/>
      <w:r w:rsidR="002140F8" w:rsidRPr="00041BC0">
        <w:rPr>
          <w:rFonts w:ascii="Times New Roman" w:eastAsia="Times New Roman" w:hAnsi="Times New Roman" w:cs="Times New Roman"/>
          <w:sz w:val="28"/>
          <w:szCs w:val="28"/>
          <w:lang w:val="ru-RU" w:eastAsia="ru-RU"/>
        </w:rPr>
        <w:t xml:space="preserve">направленные на производство подакцизной продукции; </w:t>
      </w:r>
      <w:proofErr w:type="gramEnd"/>
    </w:p>
    <w:p w:rsidR="002140F8" w:rsidRPr="00041BC0" w:rsidRDefault="002140F8"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направленные</w:t>
      </w:r>
      <w:proofErr w:type="gramEnd"/>
      <w:r w:rsidRPr="00041BC0">
        <w:rPr>
          <w:rFonts w:ascii="Times New Roman" w:eastAsia="Times New Roman" w:hAnsi="Times New Roman" w:cs="Times New Roman"/>
          <w:sz w:val="28"/>
          <w:szCs w:val="28"/>
          <w:lang w:val="ru-RU" w:eastAsia="ru-RU"/>
        </w:rPr>
        <w:t xml:space="preserve"> на рефинансирование или погашение ранее полученных займов; </w:t>
      </w:r>
    </w:p>
    <w:p w:rsidR="002140F8" w:rsidRPr="00041BC0" w:rsidRDefault="002140F8"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сумма</w:t>
      </w:r>
      <w:proofErr w:type="gramEnd"/>
      <w:r w:rsidRPr="00041BC0">
        <w:rPr>
          <w:rFonts w:ascii="Times New Roman" w:eastAsia="Times New Roman" w:hAnsi="Times New Roman" w:cs="Times New Roman"/>
          <w:sz w:val="28"/>
          <w:szCs w:val="28"/>
          <w:lang w:val="ru-RU" w:eastAsia="ru-RU"/>
        </w:rPr>
        <w:t xml:space="preserve"> которых недостаточна (с учетом собственного участия</w:t>
      </w:r>
      <w:r w:rsidR="00DD341F" w:rsidRPr="00041BC0">
        <w:rPr>
          <w:rFonts w:ascii="Times New Roman" w:eastAsia="Times New Roman" w:hAnsi="Times New Roman" w:cs="Times New Roman"/>
          <w:sz w:val="28"/>
          <w:szCs w:val="28"/>
          <w:lang w:val="ru-RU" w:eastAsia="ru-RU"/>
        </w:rPr>
        <w:t>) для реализации бизнес</w:t>
      </w:r>
      <w:r w:rsidR="00A761CF" w:rsidRPr="00041BC0">
        <w:rPr>
          <w:rFonts w:ascii="Times New Roman" w:eastAsia="Times New Roman" w:hAnsi="Times New Roman" w:cs="Times New Roman"/>
          <w:sz w:val="28"/>
          <w:szCs w:val="28"/>
          <w:lang w:val="ru-RU" w:eastAsia="ru-RU"/>
        </w:rPr>
        <w:t>-</w:t>
      </w:r>
      <w:r w:rsidR="00DD341F" w:rsidRPr="00041BC0">
        <w:rPr>
          <w:rFonts w:ascii="Times New Roman" w:eastAsia="Times New Roman" w:hAnsi="Times New Roman" w:cs="Times New Roman"/>
          <w:sz w:val="28"/>
          <w:szCs w:val="28"/>
          <w:lang w:val="ru-RU" w:eastAsia="ru-RU"/>
        </w:rPr>
        <w:t>проекта;</w:t>
      </w:r>
    </w:p>
    <w:p w:rsidR="00C36393" w:rsidRPr="00041BC0" w:rsidRDefault="009C0B55"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на</w:t>
      </w:r>
      <w:r w:rsidR="00DD341F" w:rsidRPr="00041BC0">
        <w:rPr>
          <w:rFonts w:ascii="Times New Roman" w:eastAsia="Times New Roman" w:hAnsi="Times New Roman" w:cs="Times New Roman"/>
          <w:sz w:val="28"/>
          <w:szCs w:val="28"/>
          <w:lang w:val="ru-RU" w:eastAsia="ru-RU"/>
        </w:rPr>
        <w:t xml:space="preserve"> </w:t>
      </w:r>
      <w:r w:rsidR="00C36393" w:rsidRPr="00041BC0">
        <w:rPr>
          <w:rFonts w:ascii="Times New Roman" w:eastAsia="Times New Roman" w:hAnsi="Times New Roman" w:cs="Times New Roman"/>
          <w:sz w:val="28"/>
          <w:szCs w:val="28"/>
          <w:lang w:val="ru-RU" w:eastAsia="ru-RU"/>
        </w:rPr>
        <w:t>возмещени</w:t>
      </w:r>
      <w:r w:rsidRPr="00041BC0">
        <w:rPr>
          <w:rFonts w:ascii="Times New Roman" w:eastAsia="Times New Roman" w:hAnsi="Times New Roman" w:cs="Times New Roman"/>
          <w:sz w:val="28"/>
          <w:szCs w:val="28"/>
          <w:lang w:val="ru-RU" w:eastAsia="ru-RU"/>
        </w:rPr>
        <w:t>е</w:t>
      </w:r>
      <w:r w:rsidR="00C36393" w:rsidRPr="00041BC0">
        <w:rPr>
          <w:rFonts w:ascii="Times New Roman" w:eastAsia="Times New Roman" w:hAnsi="Times New Roman" w:cs="Times New Roman"/>
          <w:sz w:val="28"/>
          <w:szCs w:val="28"/>
          <w:lang w:val="ru-RU" w:eastAsia="ru-RU"/>
        </w:rPr>
        <w:t xml:space="preserve"> ранее понесенных затрат участниками Программы, погашения задолженности, возникшей в связи с получением участниками Программы финансовой помощи от физических и/или юридических лиц, в т</w:t>
      </w:r>
      <w:r w:rsidRPr="00041BC0">
        <w:rPr>
          <w:rFonts w:ascii="Times New Roman" w:eastAsia="Times New Roman" w:hAnsi="Times New Roman" w:cs="Times New Roman"/>
          <w:sz w:val="28"/>
          <w:szCs w:val="28"/>
          <w:lang w:val="ru-RU" w:eastAsia="ru-RU"/>
        </w:rPr>
        <w:t>ом числе</w:t>
      </w:r>
      <w:r w:rsidR="00C36393" w:rsidRPr="00041BC0">
        <w:rPr>
          <w:rFonts w:ascii="Times New Roman" w:eastAsia="Times New Roman" w:hAnsi="Times New Roman" w:cs="Times New Roman"/>
          <w:sz w:val="28"/>
          <w:szCs w:val="28"/>
          <w:lang w:val="ru-RU" w:eastAsia="ru-RU"/>
        </w:rPr>
        <w:t xml:space="preserve"> участников, акционеров, должностных лиц и работников участников Программы;</w:t>
      </w:r>
    </w:p>
    <w:p w:rsidR="00C36393" w:rsidRPr="00041BC0" w:rsidRDefault="009C0B55"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на</w:t>
      </w:r>
      <w:r w:rsidR="00DD341F" w:rsidRPr="00041BC0">
        <w:rPr>
          <w:rFonts w:ascii="Times New Roman" w:eastAsia="Times New Roman" w:hAnsi="Times New Roman" w:cs="Times New Roman"/>
          <w:sz w:val="28"/>
          <w:szCs w:val="28"/>
          <w:lang w:val="ru-RU" w:eastAsia="ru-RU"/>
        </w:rPr>
        <w:t xml:space="preserve"> </w:t>
      </w:r>
      <w:r w:rsidR="00C36393" w:rsidRPr="00041BC0">
        <w:rPr>
          <w:rFonts w:ascii="Times New Roman" w:eastAsia="Times New Roman" w:hAnsi="Times New Roman" w:cs="Times New Roman"/>
          <w:sz w:val="28"/>
          <w:szCs w:val="28"/>
          <w:lang w:val="ru-RU" w:eastAsia="ru-RU"/>
        </w:rPr>
        <w:t>покрыти</w:t>
      </w:r>
      <w:r w:rsidRPr="00041BC0">
        <w:rPr>
          <w:rFonts w:ascii="Times New Roman" w:eastAsia="Times New Roman" w:hAnsi="Times New Roman" w:cs="Times New Roman"/>
          <w:sz w:val="28"/>
          <w:szCs w:val="28"/>
          <w:lang w:val="ru-RU" w:eastAsia="ru-RU"/>
        </w:rPr>
        <w:t>е</w:t>
      </w:r>
      <w:r w:rsidR="00C36393" w:rsidRPr="00041BC0">
        <w:rPr>
          <w:rFonts w:ascii="Times New Roman" w:eastAsia="Times New Roman" w:hAnsi="Times New Roman" w:cs="Times New Roman"/>
          <w:sz w:val="28"/>
          <w:szCs w:val="28"/>
          <w:lang w:val="ru-RU" w:eastAsia="ru-RU"/>
        </w:rPr>
        <w:t xml:space="preserve"> убытков хозяйственной деятельности участников Программы;</w:t>
      </w:r>
    </w:p>
    <w:p w:rsidR="00C36393"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9C0B55" w:rsidRPr="00041BC0">
        <w:rPr>
          <w:rFonts w:ascii="Times New Roman" w:eastAsia="Times New Roman" w:hAnsi="Times New Roman" w:cs="Times New Roman"/>
          <w:sz w:val="28"/>
          <w:szCs w:val="28"/>
          <w:lang w:val="ru-RU" w:eastAsia="ru-RU"/>
        </w:rPr>
        <w:t>на оплату</w:t>
      </w:r>
      <w:r w:rsidR="00C36393" w:rsidRPr="00041BC0">
        <w:rPr>
          <w:rFonts w:ascii="Times New Roman" w:eastAsia="Times New Roman" w:hAnsi="Times New Roman" w:cs="Times New Roman"/>
          <w:sz w:val="28"/>
          <w:szCs w:val="28"/>
          <w:lang w:val="ru-RU" w:eastAsia="ru-RU"/>
        </w:rPr>
        <w:t xml:space="preserve"> услуг поверенным (агентам);</w:t>
      </w:r>
    </w:p>
    <w:p w:rsidR="00C36393"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9C0B55" w:rsidRPr="00041BC0">
        <w:rPr>
          <w:rFonts w:ascii="Times New Roman" w:eastAsia="Times New Roman" w:hAnsi="Times New Roman" w:cs="Times New Roman"/>
          <w:sz w:val="28"/>
          <w:szCs w:val="28"/>
          <w:lang w:val="ru-RU" w:eastAsia="ru-RU"/>
        </w:rPr>
        <w:t xml:space="preserve">на </w:t>
      </w:r>
      <w:r w:rsidR="00C36393" w:rsidRPr="00041BC0">
        <w:rPr>
          <w:rFonts w:ascii="Times New Roman" w:eastAsia="Times New Roman" w:hAnsi="Times New Roman" w:cs="Times New Roman"/>
          <w:sz w:val="28"/>
          <w:szCs w:val="28"/>
          <w:lang w:val="ru-RU" w:eastAsia="ru-RU"/>
        </w:rPr>
        <w:t>оплат</w:t>
      </w:r>
      <w:r w:rsidR="009C0B55" w:rsidRPr="00041BC0">
        <w:rPr>
          <w:rFonts w:ascii="Times New Roman" w:eastAsia="Times New Roman" w:hAnsi="Times New Roman" w:cs="Times New Roman"/>
          <w:sz w:val="28"/>
          <w:szCs w:val="28"/>
          <w:lang w:val="ru-RU" w:eastAsia="ru-RU"/>
        </w:rPr>
        <w:t>у</w:t>
      </w:r>
      <w:r w:rsidR="00C36393" w:rsidRPr="00041BC0">
        <w:rPr>
          <w:rFonts w:ascii="Times New Roman" w:eastAsia="Times New Roman" w:hAnsi="Times New Roman" w:cs="Times New Roman"/>
          <w:sz w:val="28"/>
          <w:szCs w:val="28"/>
          <w:lang w:val="ru-RU" w:eastAsia="ru-RU"/>
        </w:rPr>
        <w:t xml:space="preserve"> комиссий, сборов и/или иных платежей, связанных с </w:t>
      </w:r>
      <w:proofErr w:type="spellStart"/>
      <w:r w:rsidR="00C36393" w:rsidRPr="00041BC0">
        <w:rPr>
          <w:rFonts w:ascii="Times New Roman" w:eastAsia="Times New Roman" w:hAnsi="Times New Roman" w:cs="Times New Roman"/>
          <w:sz w:val="28"/>
          <w:szCs w:val="28"/>
          <w:lang w:val="ru-RU" w:eastAsia="ru-RU"/>
        </w:rPr>
        <w:t>микрокредитом</w:t>
      </w:r>
      <w:proofErr w:type="spellEnd"/>
      <w:r w:rsidR="00C36393" w:rsidRPr="00041BC0">
        <w:rPr>
          <w:rFonts w:ascii="Times New Roman" w:eastAsia="Times New Roman" w:hAnsi="Times New Roman" w:cs="Times New Roman"/>
          <w:sz w:val="28"/>
          <w:szCs w:val="28"/>
          <w:lang w:val="ru-RU" w:eastAsia="ru-RU"/>
        </w:rPr>
        <w:t xml:space="preserve"> участников Программы;</w:t>
      </w:r>
    </w:p>
    <w:p w:rsidR="00C36393"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9C0B55" w:rsidRPr="00041BC0">
        <w:rPr>
          <w:rFonts w:ascii="Times New Roman" w:eastAsia="Times New Roman" w:hAnsi="Times New Roman" w:cs="Times New Roman"/>
          <w:sz w:val="28"/>
          <w:szCs w:val="28"/>
          <w:lang w:val="ru-RU" w:eastAsia="ru-RU"/>
        </w:rPr>
        <w:t>на приобретение</w:t>
      </w:r>
      <w:r w:rsidR="00C36393" w:rsidRPr="00041BC0">
        <w:rPr>
          <w:rFonts w:ascii="Times New Roman" w:eastAsia="Times New Roman" w:hAnsi="Times New Roman" w:cs="Times New Roman"/>
          <w:sz w:val="28"/>
          <w:szCs w:val="28"/>
          <w:lang w:val="ru-RU" w:eastAsia="ru-RU"/>
        </w:rPr>
        <w:t xml:space="preserve"> ценных бумаг (портфельные инвестиции);</w:t>
      </w:r>
    </w:p>
    <w:p w:rsidR="00C36393"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9C0B55" w:rsidRPr="00041BC0">
        <w:rPr>
          <w:rFonts w:ascii="Times New Roman" w:eastAsia="Times New Roman" w:hAnsi="Times New Roman" w:cs="Times New Roman"/>
          <w:sz w:val="28"/>
          <w:szCs w:val="28"/>
          <w:lang w:val="ru-RU" w:eastAsia="ru-RU"/>
        </w:rPr>
        <w:t>на приобретение</w:t>
      </w:r>
      <w:r w:rsidR="00C36393" w:rsidRPr="00041BC0">
        <w:rPr>
          <w:rFonts w:ascii="Times New Roman" w:eastAsia="Times New Roman" w:hAnsi="Times New Roman" w:cs="Times New Roman"/>
          <w:sz w:val="28"/>
          <w:szCs w:val="28"/>
          <w:lang w:val="ru-RU" w:eastAsia="ru-RU"/>
        </w:rPr>
        <w:t xml:space="preserve"> основных средств, активов у аффилированных/связанных компаний/лиц;</w:t>
      </w:r>
    </w:p>
    <w:p w:rsidR="00C36393"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C36393" w:rsidRPr="00041BC0">
        <w:rPr>
          <w:rFonts w:ascii="Times New Roman" w:eastAsia="Times New Roman" w:hAnsi="Times New Roman" w:cs="Times New Roman"/>
          <w:sz w:val="28"/>
          <w:szCs w:val="28"/>
          <w:lang w:val="ru-RU" w:eastAsia="ru-RU"/>
        </w:rPr>
        <w:t>оплаты мнимых или притворных сделок. Факт мнимости или притворности устанавливается по решению суда;</w:t>
      </w:r>
    </w:p>
    <w:p w:rsidR="009C0B55" w:rsidRPr="00041BC0" w:rsidRDefault="00DD341F" w:rsidP="00603679">
      <w:pPr>
        <w:pStyle w:val="a4"/>
        <w:numPr>
          <w:ilvl w:val="0"/>
          <w:numId w:val="31"/>
        </w:numPr>
        <w:tabs>
          <w:tab w:val="left" w:pos="1276"/>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roofErr w:type="gramStart"/>
      <w:r w:rsidR="00C36393" w:rsidRPr="00041BC0">
        <w:rPr>
          <w:rFonts w:ascii="Times New Roman" w:eastAsia="Times New Roman" w:hAnsi="Times New Roman" w:cs="Times New Roman"/>
          <w:sz w:val="28"/>
          <w:szCs w:val="28"/>
          <w:lang w:val="ru-RU" w:eastAsia="ru-RU"/>
        </w:rPr>
        <w:t>оплаты любых договоров/контрактов/соглашений, в которых имеется информация о юридическом адресе и/или реквизитах банковского счета контрагентов, зарегистрированном/открытого в</w:t>
      </w:r>
      <w:r w:rsidR="00C36393" w:rsidRPr="00041BC0" w:rsidDel="0035648B">
        <w:rPr>
          <w:rFonts w:ascii="Times New Roman" w:eastAsia="Times New Roman" w:hAnsi="Times New Roman" w:cs="Times New Roman"/>
          <w:sz w:val="28"/>
          <w:szCs w:val="28"/>
          <w:lang w:val="ru-RU" w:eastAsia="ru-RU"/>
        </w:rPr>
        <w:t xml:space="preserve"> </w:t>
      </w:r>
      <w:r w:rsidR="00C36393" w:rsidRPr="00041BC0">
        <w:rPr>
          <w:rFonts w:ascii="Times New Roman" w:eastAsia="Times New Roman" w:hAnsi="Times New Roman" w:cs="Times New Roman"/>
          <w:sz w:val="28"/>
          <w:szCs w:val="28"/>
          <w:lang w:val="ru-RU" w:eastAsia="ru-RU"/>
        </w:rPr>
        <w:t>оффшорных зо</w:t>
      </w:r>
      <w:r w:rsidR="009C0B55" w:rsidRPr="00041BC0">
        <w:rPr>
          <w:rFonts w:ascii="Times New Roman" w:eastAsia="Times New Roman" w:hAnsi="Times New Roman" w:cs="Times New Roman"/>
          <w:sz w:val="28"/>
          <w:szCs w:val="28"/>
          <w:lang w:val="ru-RU" w:eastAsia="ru-RU"/>
        </w:rPr>
        <w:t>нах;</w:t>
      </w:r>
      <w:proofErr w:type="gramEnd"/>
    </w:p>
    <w:p w:rsidR="00C36393" w:rsidRPr="00041BC0" w:rsidRDefault="009C0B55" w:rsidP="00603679">
      <w:pPr>
        <w:pStyle w:val="a4"/>
        <w:numPr>
          <w:ilvl w:val="0"/>
          <w:numId w:val="31"/>
        </w:numPr>
        <w:tabs>
          <w:tab w:val="left" w:pos="1276"/>
        </w:tabs>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C36393" w:rsidRPr="00041BC0">
        <w:rPr>
          <w:rFonts w:ascii="Times New Roman" w:eastAsia="Calibri" w:hAnsi="Times New Roman" w:cs="Times New Roman"/>
          <w:sz w:val="28"/>
          <w:szCs w:val="28"/>
          <w:lang w:val="ru-RU" w:eastAsia="ru-RU"/>
        </w:rPr>
        <w:t>на цели пополнения оборотных средств по проектам, реализующимся или планирующихся к реализации в торговой отрасли, за исключением техобслуживания и ремонта автотранспортных средств и мотоциклов.</w:t>
      </w:r>
    </w:p>
    <w:p w:rsidR="002140F8" w:rsidRPr="00041BC0" w:rsidRDefault="002140F8"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рамках </w:t>
      </w:r>
      <w:r w:rsidR="00E158A0" w:rsidRPr="00041BC0">
        <w:rPr>
          <w:rFonts w:ascii="Times New Roman" w:eastAsia="Times New Roman" w:hAnsi="Times New Roman" w:cs="Times New Roman"/>
          <w:sz w:val="28"/>
          <w:szCs w:val="28"/>
          <w:lang w:val="ru-RU" w:eastAsia="ru-RU"/>
        </w:rPr>
        <w:t xml:space="preserve">настоящих </w:t>
      </w:r>
      <w:r w:rsidRPr="00041BC0">
        <w:rPr>
          <w:rFonts w:ascii="Times New Roman" w:eastAsia="Times New Roman" w:hAnsi="Times New Roman" w:cs="Times New Roman"/>
          <w:sz w:val="28"/>
          <w:szCs w:val="28"/>
          <w:lang w:val="ru-RU" w:eastAsia="ru-RU"/>
        </w:rPr>
        <w:t xml:space="preserve">Правил МФО/КТ не взимают какие-либо комиссии, сборы и/или иные платежи, связанные с </w:t>
      </w:r>
      <w:proofErr w:type="spellStart"/>
      <w:r w:rsidRPr="00041BC0">
        <w:rPr>
          <w:rFonts w:ascii="Times New Roman" w:eastAsia="Times New Roman" w:hAnsi="Times New Roman" w:cs="Times New Roman"/>
          <w:sz w:val="28"/>
          <w:szCs w:val="28"/>
          <w:lang w:val="ru-RU" w:eastAsia="ru-RU"/>
        </w:rPr>
        <w:t>микрокредитом</w:t>
      </w:r>
      <w:proofErr w:type="spellEnd"/>
      <w:r w:rsidRPr="00041BC0">
        <w:rPr>
          <w:rFonts w:ascii="Times New Roman" w:eastAsia="Times New Roman" w:hAnsi="Times New Roman" w:cs="Times New Roman"/>
          <w:sz w:val="28"/>
          <w:szCs w:val="28"/>
          <w:lang w:val="ru-RU" w:eastAsia="ru-RU"/>
        </w:rPr>
        <w:t xml:space="preserve">, за исключением связанных </w:t>
      </w:r>
      <w:proofErr w:type="gramStart"/>
      <w:r w:rsidRPr="00041BC0">
        <w:rPr>
          <w:rFonts w:ascii="Times New Roman" w:eastAsia="Times New Roman" w:hAnsi="Times New Roman" w:cs="Times New Roman"/>
          <w:sz w:val="28"/>
          <w:szCs w:val="28"/>
          <w:lang w:val="ru-RU" w:eastAsia="ru-RU"/>
        </w:rPr>
        <w:t>с</w:t>
      </w:r>
      <w:proofErr w:type="gramEnd"/>
      <w:r w:rsidRPr="00041BC0">
        <w:rPr>
          <w:rFonts w:ascii="Times New Roman" w:eastAsia="Times New Roman" w:hAnsi="Times New Roman" w:cs="Times New Roman"/>
          <w:sz w:val="28"/>
          <w:szCs w:val="28"/>
          <w:lang w:val="ru-RU" w:eastAsia="ru-RU"/>
        </w:rPr>
        <w:t>:</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 изменением условий </w:t>
      </w:r>
      <w:r w:rsidR="00381297" w:rsidRPr="00041BC0">
        <w:rPr>
          <w:rFonts w:ascii="Times New Roman" w:eastAsia="Times New Roman" w:hAnsi="Times New Roman" w:cs="Times New Roman"/>
          <w:sz w:val="28"/>
          <w:szCs w:val="28"/>
          <w:lang w:val="ru-RU" w:eastAsia="ru-RU"/>
        </w:rPr>
        <w:t>кредитования/</w:t>
      </w:r>
      <w:r w:rsidRPr="00041BC0">
        <w:rPr>
          <w:rFonts w:ascii="Times New Roman" w:eastAsia="Times New Roman" w:hAnsi="Times New Roman" w:cs="Times New Roman"/>
          <w:sz w:val="28"/>
          <w:szCs w:val="28"/>
          <w:lang w:val="ru-RU" w:eastAsia="ru-RU"/>
        </w:rPr>
        <w:t>микрокредитования, инициируемых предпринимателем;</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 взиманием по причине нарушения предпринимателем обязательств по </w:t>
      </w:r>
      <w:proofErr w:type="spellStart"/>
      <w:r w:rsidR="00381297" w:rsidRPr="00041BC0">
        <w:rPr>
          <w:rFonts w:ascii="Times New Roman" w:eastAsia="Times New Roman" w:hAnsi="Times New Roman" w:cs="Times New Roman"/>
          <w:sz w:val="28"/>
          <w:szCs w:val="28"/>
          <w:lang w:val="ru-RU" w:eastAsia="ru-RU"/>
        </w:rPr>
        <w:t>микрокредиту</w:t>
      </w:r>
      <w:proofErr w:type="spellEnd"/>
      <w:r w:rsidR="00381297" w:rsidRPr="00041BC0">
        <w:rPr>
          <w:rFonts w:ascii="Times New Roman" w:eastAsia="Times New Roman" w:hAnsi="Times New Roman" w:cs="Times New Roman"/>
          <w:sz w:val="28"/>
          <w:szCs w:val="28"/>
          <w:lang w:val="ru-RU" w:eastAsia="ru-RU"/>
        </w:rPr>
        <w:t>;</w:t>
      </w:r>
    </w:p>
    <w:p w:rsidR="00381297" w:rsidRPr="00041BC0" w:rsidRDefault="00381297"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 внесением взносов, предусмотренных законодательством о КТ.</w:t>
      </w:r>
    </w:p>
    <w:p w:rsidR="002140F8" w:rsidRPr="00041BC0" w:rsidRDefault="00086726"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Гаранти</w:t>
      </w:r>
      <w:r w:rsidR="006A4FC2" w:rsidRPr="00041BC0">
        <w:rPr>
          <w:rFonts w:ascii="Times New Roman" w:eastAsia="Calibri" w:hAnsi="Times New Roman" w:cs="Times New Roman"/>
          <w:sz w:val="28"/>
          <w:szCs w:val="28"/>
          <w:lang w:val="ru-RU" w:eastAsia="ru-RU"/>
        </w:rPr>
        <w:t xml:space="preserve">рование </w:t>
      </w:r>
      <w:r w:rsidR="002140F8" w:rsidRPr="00041BC0">
        <w:rPr>
          <w:rFonts w:ascii="Times New Roman" w:eastAsia="Calibri" w:hAnsi="Times New Roman" w:cs="Times New Roman"/>
          <w:sz w:val="28"/>
          <w:szCs w:val="28"/>
          <w:lang w:val="ru-RU" w:eastAsia="ru-RU"/>
        </w:rPr>
        <w:t xml:space="preserve">предоставляется только по новым </w:t>
      </w:r>
      <w:proofErr w:type="spellStart"/>
      <w:r w:rsidR="002140F8" w:rsidRPr="00041BC0">
        <w:rPr>
          <w:rFonts w:ascii="Times New Roman" w:eastAsia="Calibri" w:hAnsi="Times New Roman" w:cs="Times New Roman"/>
          <w:sz w:val="28"/>
          <w:szCs w:val="28"/>
          <w:lang w:val="ru-RU" w:eastAsia="ru-RU"/>
        </w:rPr>
        <w:t>микрокредитам</w:t>
      </w:r>
      <w:proofErr w:type="spellEnd"/>
      <w:r w:rsidR="002140F8" w:rsidRPr="00041BC0">
        <w:rPr>
          <w:rFonts w:ascii="Times New Roman" w:eastAsia="Calibri" w:hAnsi="Times New Roman" w:cs="Times New Roman"/>
          <w:sz w:val="28"/>
          <w:szCs w:val="28"/>
          <w:lang w:val="ru-RU" w:eastAsia="ru-RU"/>
        </w:rPr>
        <w:t>, выдаваемым МФО/КТ с 1 января 2017 года в рамках Программы.</w:t>
      </w:r>
    </w:p>
    <w:p w:rsidR="002140F8" w:rsidRPr="00041BC0" w:rsidRDefault="00086726"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Гаранти</w:t>
      </w:r>
      <w:r w:rsidR="006A4FC2" w:rsidRPr="00041BC0">
        <w:rPr>
          <w:rFonts w:ascii="Times New Roman" w:eastAsia="Calibri" w:hAnsi="Times New Roman" w:cs="Times New Roman"/>
          <w:sz w:val="28"/>
          <w:szCs w:val="28"/>
          <w:lang w:val="ru-RU" w:eastAsia="ru-RU"/>
        </w:rPr>
        <w:t xml:space="preserve">рование </w:t>
      </w:r>
      <w:r w:rsidR="002140F8" w:rsidRPr="00041BC0">
        <w:rPr>
          <w:rFonts w:ascii="Times New Roman" w:eastAsia="Calibri" w:hAnsi="Times New Roman" w:cs="Times New Roman"/>
          <w:sz w:val="28"/>
          <w:szCs w:val="28"/>
          <w:lang w:val="ru-RU" w:eastAsia="ru-RU"/>
        </w:rPr>
        <w:t xml:space="preserve">может осуществляться только по </w:t>
      </w:r>
      <w:proofErr w:type="spellStart"/>
      <w:r w:rsidR="002140F8" w:rsidRPr="00041BC0">
        <w:rPr>
          <w:rFonts w:ascii="Times New Roman" w:eastAsia="Calibri" w:hAnsi="Times New Roman" w:cs="Times New Roman"/>
          <w:sz w:val="28"/>
          <w:szCs w:val="28"/>
          <w:lang w:val="ru-RU" w:eastAsia="ru-RU"/>
        </w:rPr>
        <w:t>микрокредитам</w:t>
      </w:r>
      <w:proofErr w:type="spellEnd"/>
      <w:r w:rsidR="002140F8" w:rsidRPr="00041BC0">
        <w:rPr>
          <w:rFonts w:ascii="Times New Roman" w:eastAsia="Calibri" w:hAnsi="Times New Roman" w:cs="Times New Roman"/>
          <w:sz w:val="28"/>
          <w:szCs w:val="28"/>
          <w:lang w:val="ru-RU" w:eastAsia="ru-RU"/>
        </w:rPr>
        <w:t xml:space="preserve"> с номинальной ставкой вознаграждения не более 6 % </w:t>
      </w:r>
      <w:proofErr w:type="gramStart"/>
      <w:r w:rsidR="002140F8" w:rsidRPr="00041BC0">
        <w:rPr>
          <w:rFonts w:ascii="Times New Roman" w:eastAsia="Calibri" w:hAnsi="Times New Roman" w:cs="Times New Roman"/>
          <w:sz w:val="28"/>
          <w:szCs w:val="28"/>
          <w:lang w:val="ru-RU" w:eastAsia="ru-RU"/>
        </w:rPr>
        <w:t>годовых</w:t>
      </w:r>
      <w:proofErr w:type="gramEnd"/>
      <w:r w:rsidR="002140F8" w:rsidRPr="00041BC0">
        <w:rPr>
          <w:rFonts w:ascii="Times New Roman" w:eastAsia="Calibri" w:hAnsi="Times New Roman" w:cs="Times New Roman"/>
          <w:sz w:val="28"/>
          <w:szCs w:val="28"/>
          <w:lang w:val="ru-RU" w:eastAsia="ru-RU"/>
        </w:rPr>
        <w:t xml:space="preserve">. </w:t>
      </w:r>
    </w:p>
    <w:p w:rsidR="002140F8" w:rsidRPr="00041BC0" w:rsidRDefault="002140F8"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Сумма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МФО/КТ </w:t>
      </w:r>
      <w:r w:rsidR="00106FB8" w:rsidRPr="00041BC0">
        <w:rPr>
          <w:rFonts w:ascii="Times New Roman" w:eastAsia="Times New Roman" w:hAnsi="Times New Roman" w:cs="Times New Roman"/>
          <w:sz w:val="28"/>
          <w:szCs w:val="28"/>
          <w:lang w:val="ru-RU" w:eastAsia="ru-RU"/>
        </w:rPr>
        <w:t>по одному проекту</w:t>
      </w:r>
      <w:r w:rsidRPr="00041BC0">
        <w:rPr>
          <w:rFonts w:ascii="Times New Roman" w:eastAsia="Times New Roman" w:hAnsi="Times New Roman" w:cs="Times New Roman"/>
          <w:sz w:val="28"/>
          <w:szCs w:val="28"/>
          <w:lang w:val="ru-RU" w:eastAsia="ru-RU"/>
        </w:rPr>
        <w:t xml:space="preserve">, по которому осуществляется </w:t>
      </w:r>
      <w:r w:rsidR="006A4FC2" w:rsidRPr="00041BC0">
        <w:rPr>
          <w:rFonts w:ascii="Times New Roman" w:eastAsia="Calibri" w:hAnsi="Times New Roman" w:cs="Times New Roman"/>
          <w:sz w:val="28"/>
          <w:szCs w:val="28"/>
          <w:lang w:val="ru-RU" w:eastAsia="ru-RU"/>
        </w:rPr>
        <w:t>гарантирование</w:t>
      </w:r>
      <w:r w:rsidRPr="00041BC0">
        <w:rPr>
          <w:rFonts w:ascii="Times New Roman" w:eastAsia="Times New Roman" w:hAnsi="Times New Roman" w:cs="Times New Roman"/>
          <w:sz w:val="28"/>
          <w:szCs w:val="28"/>
          <w:lang w:val="ru-RU" w:eastAsia="ru-RU"/>
        </w:rPr>
        <w:t xml:space="preserve">, не может превышать </w:t>
      </w:r>
      <w:r w:rsidRPr="00041BC0">
        <w:rPr>
          <w:rFonts w:ascii="Times New Roman" w:eastAsia="Times New Roman" w:hAnsi="Times New Roman" w:cs="Times New Roman"/>
          <w:sz w:val="28"/>
          <w:szCs w:val="28"/>
          <w:lang w:val="ru-RU" w:eastAsia="ru-RU"/>
        </w:rPr>
        <w:br/>
        <w:t xml:space="preserve">8000 МРП, включительно. </w:t>
      </w:r>
    </w:p>
    <w:p w:rsidR="002140F8" w:rsidRPr="00041BC0" w:rsidRDefault="002140F8"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Для начинающего предпринимателя</w:t>
      </w:r>
      <w:r w:rsidR="00103E08"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размер </w:t>
      </w:r>
      <w:r w:rsidR="003B5E5E"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w:t>
      </w:r>
      <w:r w:rsidR="003B5E5E" w:rsidRPr="00041BC0">
        <w:rPr>
          <w:rFonts w:ascii="Times New Roman" w:eastAsia="Times New Roman" w:hAnsi="Times New Roman" w:cs="Times New Roman"/>
          <w:sz w:val="28"/>
          <w:szCs w:val="28"/>
          <w:lang w:val="ru-RU" w:eastAsia="ru-RU"/>
        </w:rPr>
        <w:t xml:space="preserve">не может быть выше </w:t>
      </w:r>
      <w:r w:rsidRPr="00041BC0">
        <w:rPr>
          <w:rFonts w:ascii="Times New Roman" w:eastAsia="Times New Roman" w:hAnsi="Times New Roman" w:cs="Times New Roman"/>
          <w:sz w:val="28"/>
          <w:szCs w:val="28"/>
          <w:lang w:val="ru-RU" w:eastAsia="ru-RU"/>
        </w:rPr>
        <w:t>85</w:t>
      </w:r>
      <w:r w:rsidR="003B5E5E" w:rsidRPr="00041BC0">
        <w:rPr>
          <w:rFonts w:ascii="Times New Roman" w:eastAsia="Times New Roman" w:hAnsi="Times New Roman" w:cs="Times New Roman"/>
          <w:sz w:val="28"/>
          <w:szCs w:val="28"/>
          <w:lang w:val="ru-RU" w:eastAsia="ru-RU"/>
        </w:rPr>
        <w:t> </w:t>
      </w:r>
      <w:r w:rsidRPr="00041BC0">
        <w:rPr>
          <w:rFonts w:ascii="Times New Roman" w:eastAsia="Times New Roman" w:hAnsi="Times New Roman" w:cs="Times New Roman"/>
          <w:sz w:val="28"/>
          <w:szCs w:val="28"/>
          <w:lang w:val="ru-RU" w:eastAsia="ru-RU"/>
        </w:rPr>
        <w:t xml:space="preserve">% от суммы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при этом начинающий предприниматель предоставляет обеспечение по </w:t>
      </w:r>
      <w:proofErr w:type="spellStart"/>
      <w:r w:rsidRPr="00041BC0">
        <w:rPr>
          <w:rFonts w:ascii="Times New Roman" w:eastAsia="Times New Roman" w:hAnsi="Times New Roman" w:cs="Times New Roman"/>
          <w:sz w:val="28"/>
          <w:szCs w:val="28"/>
          <w:lang w:val="ru-RU" w:eastAsia="ru-RU"/>
        </w:rPr>
        <w:t>микрокредиту</w:t>
      </w:r>
      <w:proofErr w:type="spellEnd"/>
      <w:r w:rsidRPr="00041BC0">
        <w:rPr>
          <w:rFonts w:ascii="Times New Roman" w:eastAsia="Times New Roman" w:hAnsi="Times New Roman" w:cs="Times New Roman"/>
          <w:sz w:val="28"/>
          <w:szCs w:val="28"/>
          <w:lang w:val="ru-RU" w:eastAsia="ru-RU"/>
        </w:rPr>
        <w:t xml:space="preserve"> (залоговой) стоимостью в размере не менее 15</w:t>
      </w:r>
      <w:r w:rsidR="003B5E5E" w:rsidRPr="00041BC0">
        <w:rPr>
          <w:rFonts w:ascii="Times New Roman" w:eastAsia="Times New Roman" w:hAnsi="Times New Roman" w:cs="Times New Roman"/>
          <w:sz w:val="28"/>
          <w:szCs w:val="28"/>
          <w:lang w:val="ru-RU" w:eastAsia="ru-RU"/>
        </w:rPr>
        <w:t> </w:t>
      </w:r>
      <w:r w:rsidRPr="00041BC0">
        <w:rPr>
          <w:rFonts w:ascii="Times New Roman" w:eastAsia="Times New Roman" w:hAnsi="Times New Roman" w:cs="Times New Roman"/>
          <w:sz w:val="28"/>
          <w:szCs w:val="28"/>
          <w:lang w:val="ru-RU" w:eastAsia="ru-RU"/>
        </w:rPr>
        <w:t xml:space="preserve">% от суммы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В расчете достаточности размера обеспечения не учитываются залог права требования и залог долей участия в уставном капитале.</w:t>
      </w:r>
    </w:p>
    <w:p w:rsidR="00E10269" w:rsidRPr="00041BC0" w:rsidRDefault="002140F8"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Для действующего предпринимателя размер </w:t>
      </w:r>
      <w:r w:rsidR="003B5E5E"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не может быть выше 50</w:t>
      </w:r>
      <w:r w:rsidR="003B5E5E" w:rsidRPr="00041BC0">
        <w:rPr>
          <w:rFonts w:ascii="Times New Roman" w:eastAsia="Times New Roman" w:hAnsi="Times New Roman" w:cs="Times New Roman"/>
          <w:sz w:val="28"/>
          <w:szCs w:val="28"/>
          <w:lang w:val="ru-RU" w:eastAsia="ru-RU"/>
        </w:rPr>
        <w:t> </w:t>
      </w:r>
      <w:r w:rsidRPr="00041BC0">
        <w:rPr>
          <w:rFonts w:ascii="Times New Roman" w:eastAsia="Times New Roman" w:hAnsi="Times New Roman" w:cs="Times New Roman"/>
          <w:sz w:val="28"/>
          <w:szCs w:val="28"/>
          <w:lang w:val="ru-RU" w:eastAsia="ru-RU"/>
        </w:rPr>
        <w:t xml:space="preserve">% от суммы </w:t>
      </w:r>
      <w:r w:rsidR="0073629C" w:rsidRPr="00041BC0">
        <w:rPr>
          <w:rFonts w:ascii="Times New Roman" w:eastAsia="Times New Roman" w:hAnsi="Times New Roman" w:cs="Times New Roman"/>
          <w:sz w:val="28"/>
          <w:szCs w:val="28"/>
          <w:lang w:val="ru-RU" w:eastAsia="ru-RU"/>
        </w:rPr>
        <w:t>кредита/</w:t>
      </w:r>
      <w:proofErr w:type="spellStart"/>
      <w:r w:rsidR="00B32A2C" w:rsidRPr="00041BC0">
        <w:rPr>
          <w:rFonts w:ascii="Times New Roman" w:eastAsia="Times New Roman" w:hAnsi="Times New Roman" w:cs="Times New Roman"/>
          <w:sz w:val="28"/>
          <w:szCs w:val="28"/>
          <w:lang w:val="ru-RU" w:eastAsia="ru-RU"/>
        </w:rPr>
        <w:t>микрокредита</w:t>
      </w:r>
      <w:proofErr w:type="spellEnd"/>
      <w:r w:rsidR="00B32A2C" w:rsidRPr="00041BC0">
        <w:rPr>
          <w:rFonts w:ascii="Times New Roman" w:eastAsia="Times New Roman" w:hAnsi="Times New Roman" w:cs="Times New Roman"/>
          <w:sz w:val="28"/>
          <w:szCs w:val="28"/>
          <w:lang w:val="ru-RU" w:eastAsia="ru-RU"/>
        </w:rPr>
        <w:t>. П</w:t>
      </w:r>
      <w:r w:rsidRPr="00041BC0">
        <w:rPr>
          <w:rFonts w:ascii="Times New Roman" w:eastAsia="Times New Roman" w:hAnsi="Times New Roman" w:cs="Times New Roman"/>
          <w:sz w:val="28"/>
          <w:szCs w:val="28"/>
          <w:lang w:val="ru-RU" w:eastAsia="ru-RU"/>
        </w:rPr>
        <w:t xml:space="preserve">ри этом действующий предприниматель предоставляет обеспечение по </w:t>
      </w:r>
      <w:proofErr w:type="spellStart"/>
      <w:r w:rsidRPr="00041BC0">
        <w:rPr>
          <w:rFonts w:ascii="Times New Roman" w:eastAsia="Times New Roman" w:hAnsi="Times New Roman" w:cs="Times New Roman"/>
          <w:sz w:val="28"/>
          <w:szCs w:val="28"/>
          <w:lang w:val="ru-RU" w:eastAsia="ru-RU"/>
        </w:rPr>
        <w:t>микрокредиту</w:t>
      </w:r>
      <w:proofErr w:type="spellEnd"/>
      <w:r w:rsidRPr="00041BC0">
        <w:rPr>
          <w:rFonts w:ascii="Times New Roman" w:eastAsia="Times New Roman" w:hAnsi="Times New Roman" w:cs="Times New Roman"/>
          <w:sz w:val="28"/>
          <w:szCs w:val="28"/>
          <w:lang w:val="ru-RU" w:eastAsia="ru-RU"/>
        </w:rPr>
        <w:t xml:space="preserve"> (залоговой) стоимостью в размере не менее 50</w:t>
      </w:r>
      <w:r w:rsidR="003B5E5E" w:rsidRPr="00041BC0">
        <w:rPr>
          <w:rFonts w:ascii="Times New Roman" w:eastAsia="Times New Roman" w:hAnsi="Times New Roman" w:cs="Times New Roman"/>
          <w:sz w:val="28"/>
          <w:szCs w:val="28"/>
          <w:lang w:val="ru-RU" w:eastAsia="ru-RU"/>
        </w:rPr>
        <w:t> </w:t>
      </w:r>
      <w:r w:rsidRPr="00041BC0">
        <w:rPr>
          <w:rFonts w:ascii="Times New Roman" w:eastAsia="Times New Roman" w:hAnsi="Times New Roman" w:cs="Times New Roman"/>
          <w:sz w:val="28"/>
          <w:szCs w:val="28"/>
          <w:lang w:val="ru-RU" w:eastAsia="ru-RU"/>
        </w:rPr>
        <w:t xml:space="preserve">% от суммы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В расчете достаточности размера обеспечения не учитываются залог права требования и залог долей участия в уставном капитале. </w:t>
      </w:r>
    </w:p>
    <w:p w:rsidR="002140F8" w:rsidRPr="00041BC0" w:rsidRDefault="003B5E5E"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Гарантирование </w:t>
      </w:r>
      <w:r w:rsidR="002140F8" w:rsidRPr="00041BC0">
        <w:rPr>
          <w:rFonts w:ascii="Times New Roman" w:eastAsia="Times New Roman" w:hAnsi="Times New Roman" w:cs="Times New Roman"/>
          <w:sz w:val="28"/>
          <w:szCs w:val="28"/>
          <w:lang w:val="ru-RU" w:eastAsia="ru-RU"/>
        </w:rPr>
        <w:t xml:space="preserve">предоставляется на срок действия </w:t>
      </w:r>
      <w:proofErr w:type="spellStart"/>
      <w:r w:rsidR="002140F8" w:rsidRPr="00041BC0">
        <w:rPr>
          <w:rFonts w:ascii="Times New Roman" w:eastAsia="Times New Roman" w:hAnsi="Times New Roman" w:cs="Times New Roman"/>
          <w:sz w:val="28"/>
          <w:szCs w:val="28"/>
          <w:lang w:val="ru-RU" w:eastAsia="ru-RU"/>
        </w:rPr>
        <w:t>микрокредита</w:t>
      </w:r>
      <w:proofErr w:type="spellEnd"/>
      <w:r w:rsidR="002140F8" w:rsidRPr="00041BC0">
        <w:rPr>
          <w:rFonts w:ascii="Times New Roman" w:eastAsia="Times New Roman" w:hAnsi="Times New Roman" w:cs="Times New Roman"/>
          <w:sz w:val="28"/>
          <w:szCs w:val="28"/>
          <w:lang w:val="ru-RU" w:eastAsia="ru-RU"/>
        </w:rPr>
        <w:t xml:space="preserve">, в обеспечение исполнения обязательств по которому </w:t>
      </w:r>
      <w:r w:rsidR="008940F4" w:rsidRPr="00041BC0">
        <w:rPr>
          <w:rFonts w:ascii="Times New Roman" w:eastAsia="Times New Roman" w:hAnsi="Times New Roman" w:cs="Times New Roman"/>
          <w:sz w:val="28"/>
          <w:szCs w:val="28"/>
          <w:lang w:val="ru-RU" w:eastAsia="ru-RU"/>
        </w:rPr>
        <w:t xml:space="preserve">гарантия </w:t>
      </w:r>
      <w:r w:rsidR="002140F8" w:rsidRPr="00041BC0">
        <w:rPr>
          <w:rFonts w:ascii="Times New Roman" w:eastAsia="Times New Roman" w:hAnsi="Times New Roman" w:cs="Times New Roman"/>
          <w:sz w:val="28"/>
          <w:szCs w:val="28"/>
          <w:lang w:val="ru-RU" w:eastAsia="ru-RU"/>
        </w:rPr>
        <w:t>был</w:t>
      </w:r>
      <w:r w:rsidR="008940F4" w:rsidRPr="00041BC0">
        <w:rPr>
          <w:rFonts w:ascii="Times New Roman" w:eastAsia="Times New Roman" w:hAnsi="Times New Roman" w:cs="Times New Roman"/>
          <w:sz w:val="28"/>
          <w:szCs w:val="28"/>
          <w:lang w:val="ru-RU" w:eastAsia="ru-RU"/>
        </w:rPr>
        <w:t>а выдана</w:t>
      </w:r>
      <w:r w:rsidR="002140F8" w:rsidRPr="00041BC0">
        <w:rPr>
          <w:rFonts w:ascii="Times New Roman" w:eastAsia="Times New Roman" w:hAnsi="Times New Roman" w:cs="Times New Roman"/>
          <w:sz w:val="28"/>
          <w:szCs w:val="28"/>
          <w:lang w:val="ru-RU" w:eastAsia="ru-RU"/>
        </w:rPr>
        <w:t>.</w:t>
      </w:r>
      <w:r w:rsidR="0073629C" w:rsidRPr="00041BC0">
        <w:rPr>
          <w:rFonts w:ascii="Times New Roman" w:eastAsia="Times New Roman" w:hAnsi="Times New Roman" w:cs="Times New Roman"/>
          <w:sz w:val="28"/>
          <w:szCs w:val="28"/>
          <w:lang w:val="ru-RU" w:eastAsia="ru-RU"/>
        </w:rPr>
        <w:t xml:space="preserve"> </w:t>
      </w:r>
    </w:p>
    <w:p w:rsidR="002140F8" w:rsidRPr="00041BC0" w:rsidRDefault="007E7F7B" w:rsidP="00603679">
      <w:pPr>
        <w:pStyle w:val="a4"/>
        <w:numPr>
          <w:ilvl w:val="1"/>
          <w:numId w:val="20"/>
        </w:numPr>
        <w:spacing w:after="0" w:line="240" w:lineRule="auto"/>
        <w:ind w:left="0" w:firstLine="709"/>
        <w:jc w:val="both"/>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w:t>
      </w:r>
      <w:r w:rsidR="002140F8" w:rsidRPr="00041BC0">
        <w:rPr>
          <w:rFonts w:ascii="Times New Roman" w:eastAsia="Times New Roman" w:hAnsi="Times New Roman" w:cs="Times New Roman"/>
          <w:sz w:val="28"/>
          <w:szCs w:val="28"/>
          <w:lang w:val="ru-RU" w:eastAsia="ru-RU"/>
        </w:rPr>
        <w:t>икрокредит</w:t>
      </w:r>
      <w:proofErr w:type="spellEnd"/>
      <w:r w:rsidR="002140F8" w:rsidRPr="00041BC0">
        <w:rPr>
          <w:rFonts w:ascii="Times New Roman" w:eastAsia="Times New Roman" w:hAnsi="Times New Roman" w:cs="Times New Roman"/>
          <w:sz w:val="28"/>
          <w:szCs w:val="28"/>
          <w:lang w:val="ru-RU" w:eastAsia="ru-RU"/>
        </w:rPr>
        <w:t xml:space="preserve">, по </w:t>
      </w:r>
      <w:proofErr w:type="gramStart"/>
      <w:r w:rsidR="002140F8" w:rsidRPr="00041BC0">
        <w:rPr>
          <w:rFonts w:ascii="Times New Roman" w:eastAsia="Times New Roman" w:hAnsi="Times New Roman" w:cs="Times New Roman"/>
          <w:sz w:val="28"/>
          <w:szCs w:val="28"/>
          <w:lang w:val="ru-RU" w:eastAsia="ru-RU"/>
        </w:rPr>
        <w:t>которому</w:t>
      </w:r>
      <w:proofErr w:type="gramEnd"/>
      <w:r w:rsidR="002140F8" w:rsidRPr="00041BC0">
        <w:rPr>
          <w:rFonts w:ascii="Times New Roman" w:eastAsia="Times New Roman" w:hAnsi="Times New Roman" w:cs="Times New Roman"/>
          <w:sz w:val="28"/>
          <w:szCs w:val="28"/>
          <w:lang w:val="ru-RU" w:eastAsia="ru-RU"/>
        </w:rPr>
        <w:t xml:space="preserve"> заключается договор </w:t>
      </w:r>
      <w:r w:rsidR="003B5E5E" w:rsidRPr="00041BC0">
        <w:rPr>
          <w:rFonts w:ascii="Times New Roman" w:eastAsia="Times New Roman" w:hAnsi="Times New Roman" w:cs="Times New Roman"/>
          <w:sz w:val="28"/>
          <w:szCs w:val="28"/>
          <w:lang w:val="ru-RU" w:eastAsia="ru-RU"/>
        </w:rPr>
        <w:t>гарантирования</w:t>
      </w:r>
      <w:r w:rsidR="002140F8" w:rsidRPr="00041BC0">
        <w:rPr>
          <w:rFonts w:ascii="Times New Roman" w:eastAsia="Times New Roman" w:hAnsi="Times New Roman" w:cs="Times New Roman"/>
          <w:sz w:val="28"/>
          <w:szCs w:val="28"/>
          <w:lang w:val="ru-RU" w:eastAsia="ru-RU"/>
        </w:rPr>
        <w:t xml:space="preserve">, должен быть оформлен в виде самостоятельного договора о предоставлении </w:t>
      </w:r>
      <w:proofErr w:type="spellStart"/>
      <w:r w:rsidR="002140F8" w:rsidRPr="00041BC0">
        <w:rPr>
          <w:rFonts w:ascii="Times New Roman" w:eastAsia="Times New Roman" w:hAnsi="Times New Roman" w:cs="Times New Roman"/>
          <w:sz w:val="28"/>
          <w:szCs w:val="28"/>
          <w:lang w:val="ru-RU" w:eastAsia="ru-RU"/>
        </w:rPr>
        <w:t>микрокредита</w:t>
      </w:r>
      <w:proofErr w:type="spellEnd"/>
      <w:r w:rsidR="002140F8" w:rsidRPr="00041BC0">
        <w:rPr>
          <w:rFonts w:ascii="Times New Roman" w:eastAsia="Times New Roman" w:hAnsi="Times New Roman" w:cs="Times New Roman"/>
          <w:sz w:val="28"/>
          <w:szCs w:val="28"/>
          <w:lang w:val="ru-RU" w:eastAsia="ru-RU"/>
        </w:rPr>
        <w:t xml:space="preserve"> с указанием обеспечения, в том числе, в виде </w:t>
      </w:r>
      <w:r w:rsidR="003B5E5E" w:rsidRPr="00041BC0">
        <w:rPr>
          <w:rFonts w:ascii="Times New Roman" w:eastAsia="Times New Roman" w:hAnsi="Times New Roman" w:cs="Times New Roman"/>
          <w:sz w:val="28"/>
          <w:szCs w:val="28"/>
          <w:lang w:val="ru-RU" w:eastAsia="ru-RU"/>
        </w:rPr>
        <w:t>гарантирования</w:t>
      </w:r>
      <w:r w:rsidR="002140F8" w:rsidRPr="00041BC0">
        <w:rPr>
          <w:rFonts w:ascii="Times New Roman" w:eastAsia="Times New Roman" w:hAnsi="Times New Roman" w:cs="Times New Roman"/>
          <w:sz w:val="28"/>
          <w:szCs w:val="28"/>
          <w:lang w:val="ru-RU" w:eastAsia="ru-RU"/>
        </w:rPr>
        <w:t>.</w:t>
      </w:r>
    </w:p>
    <w:p w:rsidR="009D0092"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Комиссия за </w:t>
      </w:r>
      <w:r w:rsidR="003B3F6F" w:rsidRPr="00041BC0">
        <w:rPr>
          <w:rFonts w:ascii="Times New Roman" w:eastAsia="Times New Roman" w:hAnsi="Times New Roman" w:cs="Times New Roman"/>
          <w:sz w:val="28"/>
          <w:szCs w:val="28"/>
          <w:lang w:val="ru-RU" w:eastAsia="ru-RU"/>
        </w:rPr>
        <w:t>гарантию</w:t>
      </w:r>
      <w:r w:rsidRPr="00041BC0">
        <w:rPr>
          <w:rFonts w:ascii="Times New Roman" w:eastAsia="Calibri"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осуществляется за счет </w:t>
      </w:r>
      <w:r w:rsidR="009D0092" w:rsidRPr="00041BC0">
        <w:rPr>
          <w:rFonts w:ascii="Times New Roman" w:eastAsia="Times New Roman" w:hAnsi="Times New Roman" w:cs="Times New Roman"/>
          <w:sz w:val="28"/>
          <w:szCs w:val="28"/>
          <w:lang w:val="ru-RU" w:eastAsia="ru-RU"/>
        </w:rPr>
        <w:t xml:space="preserve">и в пределах </w:t>
      </w:r>
      <w:r w:rsidR="00A9094E" w:rsidRPr="00041BC0">
        <w:rPr>
          <w:rFonts w:ascii="Times New Roman" w:eastAsia="Times New Roman" w:hAnsi="Times New Roman" w:cs="Times New Roman"/>
          <w:sz w:val="28"/>
          <w:szCs w:val="28"/>
          <w:lang w:val="ru-RU" w:eastAsia="ru-RU"/>
        </w:rPr>
        <w:t xml:space="preserve">средств, предусмотренных в </w:t>
      </w:r>
      <w:r w:rsidR="00361462" w:rsidRPr="00041BC0">
        <w:rPr>
          <w:rFonts w:ascii="Times New Roman" w:eastAsia="Times New Roman" w:hAnsi="Times New Roman" w:cs="Times New Roman"/>
          <w:sz w:val="28"/>
          <w:szCs w:val="28"/>
          <w:lang w:val="ru-RU" w:eastAsia="ru-RU"/>
        </w:rPr>
        <w:t xml:space="preserve">местном </w:t>
      </w:r>
      <w:r w:rsidR="00A9094E" w:rsidRPr="00041BC0">
        <w:rPr>
          <w:rFonts w:ascii="Times New Roman" w:eastAsia="Times New Roman" w:hAnsi="Times New Roman" w:cs="Times New Roman"/>
          <w:sz w:val="28"/>
          <w:szCs w:val="28"/>
          <w:lang w:val="ru-RU" w:eastAsia="ru-RU"/>
        </w:rPr>
        <w:t>бюджете на соответствующий финансовый год</w:t>
      </w:r>
      <w:r w:rsidRPr="00041BC0">
        <w:rPr>
          <w:rFonts w:ascii="Times New Roman" w:eastAsia="Times New Roman" w:hAnsi="Times New Roman" w:cs="Times New Roman"/>
          <w:sz w:val="28"/>
          <w:szCs w:val="28"/>
          <w:lang w:val="ru-RU" w:eastAsia="ru-RU"/>
        </w:rPr>
        <w:t xml:space="preserve">, путем подписания соответствующего договора </w:t>
      </w:r>
      <w:r w:rsidR="00AC5CF4" w:rsidRPr="00041BC0">
        <w:rPr>
          <w:rFonts w:ascii="Times New Roman" w:eastAsia="Times New Roman" w:hAnsi="Times New Roman" w:cs="Times New Roman"/>
          <w:sz w:val="28"/>
          <w:szCs w:val="28"/>
          <w:lang w:val="ru-RU" w:eastAsia="ru-RU"/>
        </w:rPr>
        <w:t xml:space="preserve">оплаты комиссии за </w:t>
      </w:r>
      <w:r w:rsidR="003B3F6F" w:rsidRPr="00041BC0">
        <w:rPr>
          <w:rFonts w:ascii="Times New Roman" w:eastAsia="Times New Roman" w:hAnsi="Times New Roman" w:cs="Times New Roman"/>
          <w:sz w:val="28"/>
          <w:szCs w:val="28"/>
          <w:lang w:val="ru-RU" w:eastAsia="ru-RU"/>
        </w:rPr>
        <w:t>выданные гаранти</w:t>
      </w:r>
      <w:r w:rsidR="00297F7E" w:rsidRPr="00041BC0">
        <w:rPr>
          <w:rFonts w:ascii="Times New Roman" w:eastAsia="Times New Roman" w:hAnsi="Times New Roman" w:cs="Times New Roman"/>
          <w:sz w:val="28"/>
          <w:szCs w:val="28"/>
          <w:lang w:val="ru-RU" w:eastAsia="ru-RU"/>
        </w:rPr>
        <w:t>и</w:t>
      </w:r>
      <w:r w:rsidR="00AC5CF4" w:rsidRPr="00041BC0">
        <w:rPr>
          <w:rFonts w:ascii="Times New Roman" w:eastAsia="Times New Roman" w:hAnsi="Times New Roman" w:cs="Times New Roman"/>
          <w:sz w:val="28"/>
          <w:szCs w:val="28"/>
          <w:lang w:val="ru-RU" w:eastAsia="ru-RU"/>
        </w:rPr>
        <w:t xml:space="preserve"> по </w:t>
      </w:r>
      <w:proofErr w:type="spellStart"/>
      <w:r w:rsidR="00AC5CF4" w:rsidRPr="00041BC0">
        <w:rPr>
          <w:rFonts w:ascii="Times New Roman" w:eastAsia="Times New Roman" w:hAnsi="Times New Roman" w:cs="Times New Roman"/>
          <w:sz w:val="28"/>
          <w:szCs w:val="28"/>
          <w:lang w:val="ru-RU" w:eastAsia="ru-RU"/>
        </w:rPr>
        <w:t>микрокредитам</w:t>
      </w:r>
      <w:proofErr w:type="spellEnd"/>
      <w:r w:rsidR="009D0092" w:rsidRPr="00041BC0">
        <w:rPr>
          <w:rFonts w:ascii="Times New Roman" w:eastAsia="Times New Roman" w:hAnsi="Times New Roman" w:cs="Times New Roman"/>
          <w:sz w:val="28"/>
          <w:szCs w:val="28"/>
          <w:lang w:val="ru-RU" w:eastAsia="ru-RU"/>
        </w:rPr>
        <w:t xml:space="preserve"> (далее – Договор)</w:t>
      </w:r>
      <w:r w:rsidR="00AC5CF4" w:rsidRPr="00041BC0">
        <w:rPr>
          <w:rFonts w:ascii="Times New Roman" w:eastAsia="Times New Roman" w:hAnsi="Times New Roman" w:cs="Times New Roman"/>
          <w:sz w:val="28"/>
          <w:szCs w:val="28"/>
          <w:lang w:val="ru-RU" w:eastAsia="ru-RU"/>
        </w:rPr>
        <w:t xml:space="preserve"> </w:t>
      </w:r>
      <w:r w:rsidR="00A246D8" w:rsidRPr="00041BC0">
        <w:rPr>
          <w:rFonts w:ascii="Times New Roman" w:eastAsia="Times New Roman" w:hAnsi="Times New Roman" w:cs="Times New Roman"/>
          <w:sz w:val="28"/>
          <w:szCs w:val="28"/>
          <w:lang w:val="ru-RU" w:eastAsia="ru-RU"/>
        </w:rPr>
        <w:t>по форме</w:t>
      </w:r>
      <w:r w:rsidR="00D215D2" w:rsidRPr="00041BC0">
        <w:rPr>
          <w:rFonts w:ascii="Times New Roman" w:eastAsia="Times New Roman" w:hAnsi="Times New Roman" w:cs="Times New Roman"/>
          <w:sz w:val="28"/>
          <w:szCs w:val="28"/>
          <w:lang w:val="ru-RU" w:eastAsia="ru-RU"/>
        </w:rPr>
        <w:t>,</w:t>
      </w:r>
      <w:r w:rsidR="00A246D8"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согласно </w:t>
      </w:r>
      <w:r w:rsidR="00D215D2" w:rsidRPr="00041BC0">
        <w:rPr>
          <w:rFonts w:ascii="Times New Roman" w:eastAsia="Times New Roman" w:hAnsi="Times New Roman" w:cs="Times New Roman"/>
          <w:sz w:val="28"/>
          <w:szCs w:val="28"/>
          <w:lang w:val="ru-RU" w:eastAsia="ru-RU"/>
        </w:rPr>
        <w:t>п</w:t>
      </w:r>
      <w:r w:rsidRPr="00041BC0">
        <w:rPr>
          <w:rFonts w:ascii="Times New Roman" w:eastAsia="Times New Roman" w:hAnsi="Times New Roman" w:cs="Times New Roman"/>
          <w:sz w:val="28"/>
          <w:szCs w:val="28"/>
          <w:lang w:val="ru-RU" w:eastAsia="ru-RU"/>
        </w:rPr>
        <w:t xml:space="preserve">риложению 1 </w:t>
      </w:r>
      <w:r w:rsidR="009D0092" w:rsidRPr="00041BC0">
        <w:rPr>
          <w:rFonts w:ascii="Times New Roman" w:eastAsia="Times New Roman" w:hAnsi="Times New Roman" w:cs="Times New Roman"/>
          <w:sz w:val="28"/>
          <w:szCs w:val="28"/>
          <w:lang w:val="ru-RU" w:eastAsia="ru-RU"/>
        </w:rPr>
        <w:t>к настоящим Правилам.</w:t>
      </w:r>
    </w:p>
    <w:p w:rsidR="008054E6" w:rsidRPr="00041BC0" w:rsidRDefault="009D0092" w:rsidP="00603679">
      <w:pPr>
        <w:tabs>
          <w:tab w:val="left" w:pos="142"/>
          <w:tab w:val="left" w:pos="1418"/>
        </w:tabs>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Договор заключается </w:t>
      </w:r>
      <w:r w:rsidR="002140F8" w:rsidRPr="00041BC0">
        <w:rPr>
          <w:rFonts w:ascii="Times New Roman" w:eastAsia="Times New Roman" w:hAnsi="Times New Roman" w:cs="Times New Roman"/>
          <w:sz w:val="28"/>
          <w:szCs w:val="28"/>
          <w:lang w:val="ru-RU" w:eastAsia="ru-RU"/>
        </w:rPr>
        <w:t>между местным исполнительным органом</w:t>
      </w:r>
      <w:r w:rsidRPr="00041BC0">
        <w:rPr>
          <w:rFonts w:ascii="Times New Roman" w:eastAsia="Times New Roman" w:hAnsi="Times New Roman" w:cs="Times New Roman"/>
          <w:sz w:val="28"/>
          <w:szCs w:val="28"/>
          <w:lang w:val="ru-RU" w:eastAsia="ru-RU"/>
        </w:rPr>
        <w:t xml:space="preserve"> по вопросам сельского хозяйства</w:t>
      </w:r>
      <w:r w:rsidR="008054E6" w:rsidRPr="00041BC0">
        <w:rPr>
          <w:rFonts w:ascii="Times New Roman" w:eastAsia="Times New Roman" w:hAnsi="Times New Roman" w:cs="Times New Roman"/>
          <w:sz w:val="28"/>
          <w:szCs w:val="28"/>
          <w:lang w:val="ru-RU" w:eastAsia="ru-RU"/>
        </w:rPr>
        <w:t xml:space="preserve"> и Гарантом</w:t>
      </w:r>
      <w:r w:rsidR="00252D91" w:rsidRPr="00041BC0">
        <w:rPr>
          <w:rFonts w:ascii="Times New Roman" w:eastAsia="Times New Roman" w:hAnsi="Times New Roman" w:cs="Times New Roman"/>
          <w:sz w:val="28"/>
          <w:szCs w:val="28"/>
          <w:lang w:val="ru-RU" w:eastAsia="ru-RU"/>
        </w:rPr>
        <w:t>.</w:t>
      </w:r>
      <w:r w:rsidR="008054E6" w:rsidRPr="00041BC0">
        <w:rPr>
          <w:rFonts w:ascii="Times New Roman" w:eastAsia="Times New Roman" w:hAnsi="Times New Roman" w:cs="Times New Roman"/>
          <w:sz w:val="28"/>
          <w:szCs w:val="28"/>
          <w:lang w:val="ru-RU" w:eastAsia="ru-RU"/>
        </w:rPr>
        <w:t xml:space="preserve"> </w:t>
      </w:r>
      <w:r w:rsidR="00252D91" w:rsidRPr="00041BC0">
        <w:rPr>
          <w:rFonts w:ascii="Times New Roman" w:eastAsia="Calibri" w:hAnsi="Times New Roman" w:cs="Times New Roman"/>
          <w:sz w:val="28"/>
          <w:szCs w:val="28"/>
          <w:lang w:val="ru-RU" w:eastAsia="ru-RU"/>
        </w:rPr>
        <w:t>Р</w:t>
      </w:r>
      <w:r w:rsidR="008054E6" w:rsidRPr="00041BC0">
        <w:rPr>
          <w:rFonts w:ascii="Times New Roman" w:eastAsia="Calibri" w:hAnsi="Times New Roman" w:cs="Times New Roman"/>
          <w:sz w:val="28"/>
          <w:szCs w:val="28"/>
          <w:lang w:val="ru-RU" w:eastAsia="ru-RU"/>
        </w:rPr>
        <w:t>азмер комиссий составляет 30</w:t>
      </w:r>
      <w:r w:rsidR="00252D91" w:rsidRPr="00041BC0">
        <w:rPr>
          <w:rFonts w:ascii="Times New Roman" w:eastAsia="Calibri" w:hAnsi="Times New Roman" w:cs="Times New Roman"/>
          <w:sz w:val="28"/>
          <w:szCs w:val="28"/>
          <w:lang w:val="ru-RU" w:eastAsia="ru-RU"/>
        </w:rPr>
        <w:t xml:space="preserve"> </w:t>
      </w:r>
      <w:r w:rsidR="008054E6" w:rsidRPr="00041BC0">
        <w:rPr>
          <w:rFonts w:ascii="Times New Roman" w:eastAsia="Calibri" w:hAnsi="Times New Roman" w:cs="Times New Roman"/>
          <w:sz w:val="28"/>
          <w:szCs w:val="28"/>
          <w:lang w:val="ru-RU" w:eastAsia="ru-RU"/>
        </w:rPr>
        <w:t xml:space="preserve">% от </w:t>
      </w:r>
      <w:r w:rsidR="003B5E5E" w:rsidRPr="00041BC0">
        <w:rPr>
          <w:rFonts w:ascii="Times New Roman" w:eastAsia="Calibri" w:hAnsi="Times New Roman" w:cs="Times New Roman"/>
          <w:sz w:val="28"/>
          <w:szCs w:val="28"/>
          <w:lang w:val="ru-RU" w:eastAsia="ru-RU"/>
        </w:rPr>
        <w:t>размера</w:t>
      </w:r>
      <w:r w:rsidR="008054E6" w:rsidRPr="00041BC0">
        <w:rPr>
          <w:rFonts w:ascii="Times New Roman" w:eastAsia="Calibri" w:hAnsi="Times New Roman" w:cs="Times New Roman"/>
          <w:sz w:val="28"/>
          <w:szCs w:val="28"/>
          <w:lang w:val="ru-RU" w:eastAsia="ru-RU"/>
        </w:rPr>
        <w:t xml:space="preserve"> </w:t>
      </w:r>
      <w:r w:rsidR="003B5E5E" w:rsidRPr="00041BC0">
        <w:rPr>
          <w:rFonts w:ascii="Times New Roman" w:eastAsia="Calibri" w:hAnsi="Times New Roman" w:cs="Times New Roman"/>
          <w:sz w:val="28"/>
          <w:szCs w:val="28"/>
          <w:lang w:val="ru-RU" w:eastAsia="ru-RU"/>
        </w:rPr>
        <w:t>гарантирования</w:t>
      </w:r>
      <w:r w:rsidR="008054E6" w:rsidRPr="00041BC0">
        <w:rPr>
          <w:rFonts w:ascii="Times New Roman" w:eastAsia="Calibri" w:hAnsi="Times New Roman" w:cs="Times New Roman"/>
          <w:sz w:val="28"/>
          <w:szCs w:val="28"/>
          <w:lang w:val="ru-RU" w:eastAsia="ru-RU"/>
        </w:rPr>
        <w:t>.</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Дальнейшая выдача </w:t>
      </w:r>
      <w:r w:rsidR="00760170" w:rsidRPr="00041BC0">
        <w:rPr>
          <w:rFonts w:ascii="Times New Roman" w:eastAsia="Times New Roman" w:hAnsi="Times New Roman" w:cs="Times New Roman"/>
          <w:sz w:val="28"/>
          <w:szCs w:val="28"/>
          <w:lang w:val="ru-RU" w:eastAsia="ru-RU"/>
        </w:rPr>
        <w:t>гарантий</w:t>
      </w:r>
      <w:r w:rsidRPr="00041BC0">
        <w:rPr>
          <w:rFonts w:ascii="Times New Roman" w:eastAsia="Times New Roman" w:hAnsi="Times New Roman" w:cs="Times New Roman"/>
          <w:sz w:val="28"/>
          <w:szCs w:val="28"/>
          <w:lang w:val="ru-RU" w:eastAsia="ru-RU"/>
        </w:rPr>
        <w:t xml:space="preserve"> по </w:t>
      </w:r>
      <w:proofErr w:type="spellStart"/>
      <w:r w:rsidRPr="00041BC0">
        <w:rPr>
          <w:rFonts w:ascii="Times New Roman" w:eastAsia="Times New Roman" w:hAnsi="Times New Roman" w:cs="Times New Roman"/>
          <w:sz w:val="28"/>
          <w:szCs w:val="28"/>
          <w:lang w:val="ru-RU" w:eastAsia="ru-RU"/>
        </w:rPr>
        <w:t>микрокредитам</w:t>
      </w:r>
      <w:proofErr w:type="spellEnd"/>
      <w:r w:rsidRPr="00041BC0">
        <w:rPr>
          <w:rFonts w:ascii="Times New Roman" w:eastAsia="Times New Roman" w:hAnsi="Times New Roman" w:cs="Times New Roman"/>
          <w:sz w:val="28"/>
          <w:szCs w:val="28"/>
          <w:lang w:val="ru-RU" w:eastAsia="ru-RU"/>
        </w:rPr>
        <w:t xml:space="preserve"> МФО/КТ прекращается в случаях:</w:t>
      </w:r>
    </w:p>
    <w:p w:rsidR="002140F8" w:rsidRPr="00041BC0" w:rsidRDefault="002140F8" w:rsidP="00603679">
      <w:pPr>
        <w:pStyle w:val="a4"/>
        <w:numPr>
          <w:ilvl w:val="0"/>
          <w:numId w:val="33"/>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 превышении порога выплаченных Гарантом требований МФО/КТ свыше 10</w:t>
      </w:r>
      <w:r w:rsidR="00252D91"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 от объема (остатка задолженности) кредитного портфеля, сформированного под </w:t>
      </w:r>
      <w:r w:rsidR="00760170" w:rsidRPr="00041BC0">
        <w:rPr>
          <w:rFonts w:ascii="Times New Roman" w:eastAsia="Times New Roman" w:hAnsi="Times New Roman" w:cs="Times New Roman"/>
          <w:sz w:val="28"/>
          <w:szCs w:val="28"/>
          <w:lang w:val="ru-RU" w:eastAsia="ru-RU"/>
        </w:rPr>
        <w:t>гарантию</w:t>
      </w:r>
      <w:r w:rsidRPr="00041BC0">
        <w:rPr>
          <w:rFonts w:ascii="Times New Roman" w:eastAsia="Times New Roman" w:hAnsi="Times New Roman" w:cs="Times New Roman"/>
          <w:sz w:val="28"/>
          <w:szCs w:val="28"/>
          <w:lang w:val="ru-RU" w:eastAsia="ru-RU"/>
        </w:rPr>
        <w:t xml:space="preserve"> Гаранта;</w:t>
      </w:r>
    </w:p>
    <w:p w:rsidR="002140F8" w:rsidRPr="00041BC0" w:rsidRDefault="002140F8" w:rsidP="00603679">
      <w:pPr>
        <w:pStyle w:val="a4"/>
        <w:numPr>
          <w:ilvl w:val="0"/>
          <w:numId w:val="33"/>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расторжения договора оплаты комиссий за выпущенные </w:t>
      </w:r>
      <w:r w:rsidR="00642399"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с местными исполнительными органами</w:t>
      </w:r>
      <w:r w:rsidR="00D852F9" w:rsidRPr="00041BC0">
        <w:rPr>
          <w:rFonts w:ascii="Times New Roman" w:eastAsia="Times New Roman" w:hAnsi="Times New Roman" w:cs="Times New Roman"/>
          <w:sz w:val="28"/>
          <w:szCs w:val="28"/>
          <w:lang w:val="ru-RU" w:eastAsia="ru-RU"/>
        </w:rPr>
        <w:t xml:space="preserve"> по вопросам сельского хозяйства</w:t>
      </w:r>
      <w:r w:rsidRPr="00041BC0">
        <w:rPr>
          <w:rFonts w:ascii="Times New Roman" w:eastAsia="Times New Roman" w:hAnsi="Times New Roman" w:cs="Times New Roman"/>
          <w:sz w:val="28"/>
          <w:szCs w:val="28"/>
          <w:lang w:val="ru-RU" w:eastAsia="ru-RU"/>
        </w:rPr>
        <w:t>;</w:t>
      </w:r>
    </w:p>
    <w:p w:rsidR="002140F8" w:rsidRPr="00041BC0" w:rsidRDefault="002140F8" w:rsidP="00603679">
      <w:pPr>
        <w:pStyle w:val="a4"/>
        <w:numPr>
          <w:ilvl w:val="0"/>
          <w:numId w:val="33"/>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прекращения фондирования МФО/КТ орга</w:t>
      </w:r>
      <w:r w:rsidR="00252D91" w:rsidRPr="00041BC0">
        <w:rPr>
          <w:rFonts w:ascii="Times New Roman" w:eastAsia="Times New Roman" w:hAnsi="Times New Roman" w:cs="Times New Roman"/>
          <w:sz w:val="28"/>
          <w:szCs w:val="28"/>
          <w:lang w:val="ru-RU" w:eastAsia="ru-RU"/>
        </w:rPr>
        <w:t>низацией микрокредитования.</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проводить рекламную кампанию реализуемой Программы и размещать на своем официальном </w:t>
      </w:r>
      <w:r w:rsidR="00252D91" w:rsidRPr="00041BC0">
        <w:rPr>
          <w:rFonts w:ascii="Times New Roman" w:eastAsia="Times New Roman" w:hAnsi="Times New Roman" w:cs="Times New Roman"/>
          <w:sz w:val="28"/>
          <w:szCs w:val="28"/>
          <w:lang w:val="ru-RU" w:eastAsia="ru-RU"/>
        </w:rPr>
        <w:t>интернет ресурсе</w:t>
      </w:r>
      <w:r w:rsidRPr="00041BC0">
        <w:rPr>
          <w:rFonts w:ascii="Times New Roman" w:eastAsia="Times New Roman" w:hAnsi="Times New Roman" w:cs="Times New Roman"/>
          <w:sz w:val="28"/>
          <w:szCs w:val="28"/>
          <w:lang w:val="ru-RU" w:eastAsia="ru-RU"/>
        </w:rPr>
        <w:t xml:space="preserve"> информацию о реализации Программы.</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отказать в предоставлении </w:t>
      </w:r>
      <w:r w:rsidR="00642399"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в случаях:</w:t>
      </w:r>
    </w:p>
    <w:p w:rsidR="002140F8" w:rsidRPr="00041BC0" w:rsidRDefault="002140F8" w:rsidP="00603679">
      <w:pPr>
        <w:pStyle w:val="a4"/>
        <w:numPr>
          <w:ilvl w:val="0"/>
          <w:numId w:val="35"/>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экономической нецелесообразности и неэффективности проекта;</w:t>
      </w:r>
    </w:p>
    <w:p w:rsidR="002140F8" w:rsidRPr="00041BC0" w:rsidRDefault="002140F8" w:rsidP="00603679">
      <w:pPr>
        <w:pStyle w:val="a4"/>
        <w:numPr>
          <w:ilvl w:val="0"/>
          <w:numId w:val="35"/>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несоответствия проекта условиям Программы;</w:t>
      </w:r>
    </w:p>
    <w:p w:rsidR="002140F8" w:rsidRPr="00041BC0" w:rsidRDefault="002140F8" w:rsidP="00603679">
      <w:pPr>
        <w:pStyle w:val="a4"/>
        <w:numPr>
          <w:ilvl w:val="0"/>
          <w:numId w:val="35"/>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наличия отрицательной кредитно</w:t>
      </w:r>
      <w:r w:rsidR="00B93D36" w:rsidRPr="00041BC0">
        <w:rPr>
          <w:rFonts w:ascii="Times New Roman" w:eastAsia="Times New Roman" w:hAnsi="Times New Roman" w:cs="Times New Roman"/>
          <w:sz w:val="28"/>
          <w:szCs w:val="28"/>
          <w:lang w:val="ru-RU" w:eastAsia="ru-RU"/>
        </w:rPr>
        <w:t xml:space="preserve">й истории участника Программы и/или </w:t>
      </w:r>
      <w:r w:rsidRPr="00041BC0">
        <w:rPr>
          <w:rFonts w:ascii="Times New Roman" w:eastAsia="Times New Roman" w:hAnsi="Times New Roman" w:cs="Times New Roman"/>
          <w:sz w:val="28"/>
          <w:szCs w:val="28"/>
          <w:lang w:val="ru-RU" w:eastAsia="ru-RU"/>
        </w:rPr>
        <w:t>аффилированных с ним юридических и</w:t>
      </w:r>
      <w:r w:rsidR="00B93D36" w:rsidRPr="00041BC0">
        <w:rPr>
          <w:rFonts w:ascii="Times New Roman" w:eastAsia="Times New Roman" w:hAnsi="Times New Roman" w:cs="Times New Roman"/>
          <w:sz w:val="28"/>
          <w:szCs w:val="28"/>
          <w:lang w:val="ru-RU" w:eastAsia="ru-RU"/>
        </w:rPr>
        <w:t>/</w:t>
      </w:r>
      <w:r w:rsidR="008A4E53" w:rsidRPr="00041BC0">
        <w:rPr>
          <w:rFonts w:ascii="Times New Roman" w:eastAsia="Times New Roman" w:hAnsi="Times New Roman" w:cs="Times New Roman"/>
          <w:sz w:val="28"/>
          <w:szCs w:val="28"/>
          <w:lang w:val="ru-RU" w:eastAsia="ru-RU"/>
        </w:rPr>
        <w:t xml:space="preserve">или </w:t>
      </w:r>
      <w:r w:rsidRPr="00041BC0">
        <w:rPr>
          <w:rFonts w:ascii="Times New Roman" w:eastAsia="Times New Roman" w:hAnsi="Times New Roman" w:cs="Times New Roman"/>
          <w:sz w:val="28"/>
          <w:szCs w:val="28"/>
          <w:lang w:val="ru-RU" w:eastAsia="ru-RU"/>
        </w:rPr>
        <w:t>физических лиц;</w:t>
      </w:r>
    </w:p>
    <w:p w:rsidR="002140F8" w:rsidRPr="00041BC0" w:rsidRDefault="00B93D36" w:rsidP="00603679">
      <w:pPr>
        <w:pStyle w:val="a4"/>
        <w:numPr>
          <w:ilvl w:val="0"/>
          <w:numId w:val="35"/>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расторжения Д</w:t>
      </w:r>
      <w:r w:rsidR="002140F8" w:rsidRPr="00041BC0">
        <w:rPr>
          <w:rFonts w:ascii="Times New Roman" w:eastAsia="Times New Roman" w:hAnsi="Times New Roman" w:cs="Times New Roman"/>
          <w:sz w:val="28"/>
          <w:szCs w:val="28"/>
          <w:lang w:val="ru-RU" w:eastAsia="ru-RU"/>
        </w:rPr>
        <w:t>оговора с местными исполнительными органами;</w:t>
      </w:r>
    </w:p>
    <w:p w:rsidR="002140F8" w:rsidRPr="00041BC0" w:rsidRDefault="002140F8" w:rsidP="00603679">
      <w:pPr>
        <w:pStyle w:val="a4"/>
        <w:numPr>
          <w:ilvl w:val="0"/>
          <w:numId w:val="35"/>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прекращения фондирования МФО/КТ</w:t>
      </w:r>
      <w:r w:rsidR="0061761F" w:rsidRPr="00041BC0">
        <w:rPr>
          <w:rFonts w:ascii="Times New Roman" w:eastAsia="Times New Roman" w:hAnsi="Times New Roman" w:cs="Times New Roman"/>
          <w:sz w:val="28"/>
          <w:szCs w:val="28"/>
          <w:lang w:val="ru-RU" w:eastAsia="ru-RU"/>
        </w:rPr>
        <w:t xml:space="preserve"> </w:t>
      </w:r>
      <w:r w:rsidR="00CE082F" w:rsidRPr="00041BC0">
        <w:rPr>
          <w:rFonts w:ascii="Times New Roman" w:eastAsia="Times New Roman" w:hAnsi="Times New Roman" w:cs="Times New Roman"/>
          <w:sz w:val="28"/>
          <w:szCs w:val="28"/>
          <w:lang w:val="ru-RU" w:eastAsia="ru-RU"/>
        </w:rPr>
        <w:t>о</w:t>
      </w:r>
      <w:r w:rsidR="002E36C0" w:rsidRPr="00041BC0">
        <w:rPr>
          <w:rFonts w:ascii="Times New Roman" w:eastAsia="Times New Roman" w:hAnsi="Times New Roman" w:cs="Times New Roman"/>
          <w:sz w:val="28"/>
          <w:szCs w:val="28"/>
          <w:lang w:val="ru-RU" w:eastAsia="ru-RU"/>
        </w:rPr>
        <w:t>рганизацией микрокредитования.</w:t>
      </w:r>
    </w:p>
    <w:p w:rsidR="002140F8" w:rsidRPr="00041BC0" w:rsidRDefault="003B5E5E"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Гарантирование</w:t>
      </w:r>
      <w:r w:rsidR="002140F8" w:rsidRPr="00041BC0">
        <w:rPr>
          <w:rFonts w:ascii="Times New Roman" w:eastAsia="Times New Roman" w:hAnsi="Times New Roman" w:cs="Times New Roman"/>
          <w:sz w:val="28"/>
          <w:szCs w:val="28"/>
          <w:lang w:val="ru-RU" w:eastAsia="ru-RU"/>
        </w:rPr>
        <w:t xml:space="preserve"> предоставляется на условиях субсидиарной ответственности в пределах суммы основного долга по </w:t>
      </w:r>
      <w:r w:rsidR="0073629C" w:rsidRPr="00041BC0">
        <w:rPr>
          <w:rFonts w:ascii="Times New Roman" w:eastAsia="Times New Roman" w:hAnsi="Times New Roman" w:cs="Times New Roman"/>
          <w:sz w:val="28"/>
          <w:szCs w:val="28"/>
          <w:lang w:val="ru-RU" w:eastAsia="ru-RU"/>
        </w:rPr>
        <w:t>кредиту/</w:t>
      </w:r>
      <w:proofErr w:type="spellStart"/>
      <w:r w:rsidR="002140F8" w:rsidRPr="00041BC0">
        <w:rPr>
          <w:rFonts w:ascii="Times New Roman" w:eastAsia="Times New Roman" w:hAnsi="Times New Roman" w:cs="Times New Roman"/>
          <w:sz w:val="28"/>
          <w:szCs w:val="28"/>
          <w:lang w:val="ru-RU" w:eastAsia="ru-RU"/>
        </w:rPr>
        <w:t>микрокредиту</w:t>
      </w:r>
      <w:proofErr w:type="spellEnd"/>
      <w:r w:rsidR="002140F8" w:rsidRPr="00041BC0">
        <w:rPr>
          <w:rFonts w:ascii="Times New Roman" w:eastAsia="Times New Roman" w:hAnsi="Times New Roman" w:cs="Times New Roman"/>
          <w:sz w:val="28"/>
          <w:szCs w:val="28"/>
          <w:lang w:val="ru-RU" w:eastAsia="ru-RU"/>
        </w:rPr>
        <w:t>. Гарант не несет ответственности за исполнение обязательств по оплате начисленного вознаграждения, пени, штрафов, материального или морального ущерба, упущенной выгоды, оплаты комиссий или других обязатель</w:t>
      </w:r>
      <w:proofErr w:type="gramStart"/>
      <w:r w:rsidR="002140F8" w:rsidRPr="00041BC0">
        <w:rPr>
          <w:rFonts w:ascii="Times New Roman" w:eastAsia="Times New Roman" w:hAnsi="Times New Roman" w:cs="Times New Roman"/>
          <w:sz w:val="28"/>
          <w:szCs w:val="28"/>
          <w:lang w:val="ru-RU" w:eastAsia="ru-RU"/>
        </w:rPr>
        <w:t>ств пр</w:t>
      </w:r>
      <w:proofErr w:type="gramEnd"/>
      <w:r w:rsidR="002140F8" w:rsidRPr="00041BC0">
        <w:rPr>
          <w:rFonts w:ascii="Times New Roman" w:eastAsia="Times New Roman" w:hAnsi="Times New Roman" w:cs="Times New Roman"/>
          <w:sz w:val="28"/>
          <w:szCs w:val="28"/>
          <w:lang w:val="ru-RU" w:eastAsia="ru-RU"/>
        </w:rPr>
        <w:t>едпринимателя, не связанных с возвратом основного долга.</w:t>
      </w:r>
    </w:p>
    <w:p w:rsidR="0092201A" w:rsidRPr="00041BC0" w:rsidRDefault="00CE082F"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По решению Г</w:t>
      </w:r>
      <w:r w:rsidR="0092201A" w:rsidRPr="00041BC0">
        <w:rPr>
          <w:rFonts w:ascii="Times New Roman" w:eastAsia="Times New Roman" w:hAnsi="Times New Roman" w:cs="Times New Roman"/>
          <w:sz w:val="28"/>
          <w:szCs w:val="28"/>
          <w:lang w:val="ru-RU" w:eastAsia="ru-RU"/>
        </w:rPr>
        <w:t xml:space="preserve">аранта имущество, предоставляемое в качестве обеспечения по </w:t>
      </w:r>
      <w:proofErr w:type="spellStart"/>
      <w:r w:rsidR="0092201A" w:rsidRPr="00041BC0">
        <w:rPr>
          <w:rFonts w:ascii="Times New Roman" w:eastAsia="Times New Roman" w:hAnsi="Times New Roman" w:cs="Times New Roman"/>
          <w:sz w:val="28"/>
          <w:szCs w:val="28"/>
          <w:lang w:val="ru-RU" w:eastAsia="ru-RU"/>
        </w:rPr>
        <w:t>микрокредиту</w:t>
      </w:r>
      <w:proofErr w:type="spellEnd"/>
      <w:proofErr w:type="gramStart"/>
      <w:r w:rsidR="0092201A" w:rsidRPr="00041BC0">
        <w:rPr>
          <w:rFonts w:ascii="Times New Roman" w:eastAsia="Times New Roman" w:hAnsi="Times New Roman" w:cs="Times New Roman"/>
          <w:sz w:val="28"/>
          <w:szCs w:val="28"/>
          <w:lang w:val="ru-RU" w:eastAsia="ru-RU"/>
        </w:rPr>
        <w:t xml:space="preserve"> (-</w:t>
      </w:r>
      <w:proofErr w:type="spellStart"/>
      <w:proofErr w:type="gramEnd"/>
      <w:r w:rsidR="0092201A" w:rsidRPr="00041BC0">
        <w:rPr>
          <w:rFonts w:ascii="Times New Roman" w:eastAsia="Times New Roman" w:hAnsi="Times New Roman" w:cs="Times New Roman"/>
          <w:sz w:val="28"/>
          <w:szCs w:val="28"/>
          <w:lang w:val="ru-RU" w:eastAsia="ru-RU"/>
        </w:rPr>
        <w:t>ам</w:t>
      </w:r>
      <w:proofErr w:type="spellEnd"/>
      <w:r w:rsidR="0092201A" w:rsidRPr="00041BC0">
        <w:rPr>
          <w:rFonts w:ascii="Times New Roman" w:eastAsia="Times New Roman" w:hAnsi="Times New Roman" w:cs="Times New Roman"/>
          <w:sz w:val="28"/>
          <w:szCs w:val="28"/>
          <w:lang w:val="ru-RU" w:eastAsia="ru-RU"/>
        </w:rPr>
        <w:t>), подлежит страхованию.</w:t>
      </w:r>
    </w:p>
    <w:p w:rsidR="0092201A" w:rsidRPr="00041BC0" w:rsidRDefault="0092201A"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требовать от предпринимателя предоставления гарантий </w:t>
      </w:r>
      <w:proofErr w:type="spellStart"/>
      <w:r w:rsidRPr="00041BC0">
        <w:rPr>
          <w:rFonts w:ascii="Times New Roman" w:eastAsia="Times New Roman" w:hAnsi="Times New Roman" w:cs="Times New Roman"/>
          <w:sz w:val="28"/>
          <w:szCs w:val="28"/>
          <w:lang w:val="ru-RU" w:eastAsia="ru-RU"/>
        </w:rPr>
        <w:t>аффилиированных</w:t>
      </w:r>
      <w:proofErr w:type="spellEnd"/>
      <w:r w:rsidRPr="00041BC0">
        <w:rPr>
          <w:rFonts w:ascii="Times New Roman" w:eastAsia="Times New Roman" w:hAnsi="Times New Roman" w:cs="Times New Roman"/>
          <w:sz w:val="28"/>
          <w:szCs w:val="28"/>
          <w:lang w:val="ru-RU" w:eastAsia="ru-RU"/>
        </w:rPr>
        <w:t xml:space="preserve"> и связанных юридических и </w:t>
      </w:r>
      <w:r w:rsidR="00B93D36" w:rsidRPr="00041BC0">
        <w:rPr>
          <w:rFonts w:ascii="Times New Roman" w:eastAsia="Times New Roman" w:hAnsi="Times New Roman" w:cs="Times New Roman"/>
          <w:sz w:val="28"/>
          <w:szCs w:val="28"/>
          <w:lang w:val="ru-RU" w:eastAsia="ru-RU"/>
        </w:rPr>
        <w:t>/</w:t>
      </w:r>
      <w:r w:rsidR="00CE082F" w:rsidRPr="00041BC0">
        <w:rPr>
          <w:rFonts w:ascii="Times New Roman" w:eastAsia="Times New Roman" w:hAnsi="Times New Roman" w:cs="Times New Roman"/>
          <w:sz w:val="28"/>
          <w:szCs w:val="28"/>
          <w:lang w:val="ru-RU" w:eastAsia="ru-RU"/>
        </w:rPr>
        <w:t xml:space="preserve">или </w:t>
      </w:r>
      <w:r w:rsidRPr="00041BC0">
        <w:rPr>
          <w:rFonts w:ascii="Times New Roman" w:eastAsia="Times New Roman" w:hAnsi="Times New Roman" w:cs="Times New Roman"/>
          <w:sz w:val="28"/>
          <w:szCs w:val="28"/>
          <w:lang w:val="ru-RU" w:eastAsia="ru-RU"/>
        </w:rPr>
        <w:t>физических лиц.</w:t>
      </w:r>
    </w:p>
    <w:p w:rsidR="0092201A" w:rsidRPr="00041BC0" w:rsidRDefault="0092201A" w:rsidP="00603679">
      <w:pPr>
        <w:tabs>
          <w:tab w:val="left" w:pos="142"/>
          <w:tab w:val="left" w:pos="1418"/>
        </w:tabs>
        <w:spacing w:after="0" w:line="240" w:lineRule="auto"/>
        <w:ind w:firstLine="709"/>
        <w:jc w:val="both"/>
        <w:rPr>
          <w:rFonts w:ascii="Times New Roman" w:eastAsia="Times New Roman" w:hAnsi="Times New Roman" w:cs="Times New Roman"/>
          <w:sz w:val="28"/>
          <w:szCs w:val="28"/>
          <w:lang w:val="ru-RU" w:eastAsia="ru-RU"/>
        </w:rPr>
      </w:pPr>
    </w:p>
    <w:p w:rsidR="00DF05DF" w:rsidRPr="00041BC0" w:rsidRDefault="00DF05DF" w:rsidP="00603679">
      <w:pPr>
        <w:tabs>
          <w:tab w:val="left" w:pos="142"/>
          <w:tab w:val="left" w:pos="1418"/>
        </w:tabs>
        <w:spacing w:after="0" w:line="240" w:lineRule="auto"/>
        <w:ind w:firstLine="709"/>
        <w:jc w:val="both"/>
        <w:rPr>
          <w:rFonts w:ascii="Times New Roman" w:eastAsia="Times New Roman" w:hAnsi="Times New Roman" w:cs="Times New Roman"/>
          <w:sz w:val="28"/>
          <w:szCs w:val="28"/>
          <w:lang w:val="ru-RU" w:eastAsia="ru-RU"/>
        </w:rPr>
      </w:pPr>
    </w:p>
    <w:p w:rsidR="002140F8" w:rsidRPr="00041BC0" w:rsidRDefault="009D6AA8" w:rsidP="00603679">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xml:space="preserve">Глава </w:t>
      </w:r>
      <w:r w:rsidR="008D6D58" w:rsidRPr="00041BC0">
        <w:rPr>
          <w:rFonts w:ascii="Times New Roman" w:eastAsia="Times New Roman" w:hAnsi="Times New Roman" w:cs="Times New Roman"/>
          <w:b/>
          <w:sz w:val="28"/>
          <w:szCs w:val="28"/>
          <w:lang w:val="ru-RU" w:eastAsia="ru-RU"/>
        </w:rPr>
        <w:t>3</w:t>
      </w:r>
      <w:r w:rsidR="002140F8" w:rsidRPr="00041BC0">
        <w:rPr>
          <w:rFonts w:ascii="Times New Roman" w:eastAsia="Times New Roman" w:hAnsi="Times New Roman" w:cs="Times New Roman"/>
          <w:b/>
          <w:sz w:val="28"/>
          <w:szCs w:val="28"/>
          <w:lang w:val="ru-RU" w:eastAsia="ru-RU"/>
        </w:rPr>
        <w:t xml:space="preserve">. </w:t>
      </w:r>
      <w:r w:rsidR="00471B88" w:rsidRPr="00041BC0">
        <w:rPr>
          <w:rFonts w:ascii="Times New Roman" w:eastAsia="Times New Roman" w:hAnsi="Times New Roman" w:cs="Times New Roman"/>
          <w:b/>
          <w:sz w:val="28"/>
          <w:szCs w:val="28"/>
          <w:lang w:val="ru-RU" w:eastAsia="ru-RU"/>
        </w:rPr>
        <w:t>Порядок взаимодействия участников Программы</w:t>
      </w:r>
      <w:r w:rsidR="00471B88" w:rsidRPr="00041BC0">
        <w:rPr>
          <w:rFonts w:ascii="Times New Roman" w:eastAsia="Times New Roman" w:hAnsi="Times New Roman" w:cs="Times New Roman"/>
          <w:sz w:val="28"/>
          <w:szCs w:val="28"/>
          <w:lang w:val="ru-RU" w:eastAsia="ru-RU"/>
        </w:rPr>
        <w:br/>
      </w:r>
      <w:r w:rsidR="00471B88" w:rsidRPr="00041BC0">
        <w:rPr>
          <w:rFonts w:ascii="Times New Roman" w:eastAsia="Times New Roman" w:hAnsi="Times New Roman" w:cs="Times New Roman"/>
          <w:b/>
          <w:sz w:val="28"/>
          <w:szCs w:val="28"/>
          <w:lang w:val="ru-RU" w:eastAsia="ru-RU"/>
        </w:rPr>
        <w:t>для предоставления гарантии</w:t>
      </w:r>
    </w:p>
    <w:p w:rsidR="002140F8" w:rsidRPr="00041BC0" w:rsidRDefault="002140F8" w:rsidP="00603679">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Участник Программы обращается в МФО/КТ с заявлением на получение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w:t>
      </w:r>
      <w:r w:rsidR="0073629C" w:rsidRPr="00041BC0">
        <w:rPr>
          <w:rFonts w:ascii="Times New Roman" w:eastAsia="Times New Roman" w:hAnsi="Times New Roman" w:cs="Times New Roman"/>
          <w:sz w:val="28"/>
          <w:szCs w:val="28"/>
          <w:lang w:val="ru-RU" w:eastAsia="ru-RU"/>
        </w:rPr>
        <w:t xml:space="preserve">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МФО/КТ самостоятельно, в соответствии с процедурой, установленной внутренними документами МФО/КТ, рассматривает заявление участника Программы, проводит комплексную экспертизу проекта, анализирует представленные документы, финансовое состояние участника Программы, на основе представленного участником Программы заключения об оценке залогового имущества проводит оценку залоговой стоимости обеспечения и, в случае недостаточности обеспечения, принимает решение о возможности/невозможности предоставления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под частичное </w:t>
      </w:r>
      <w:r w:rsidR="00642399" w:rsidRPr="00041BC0">
        <w:rPr>
          <w:rFonts w:ascii="Times New Roman" w:eastAsia="Times New Roman" w:hAnsi="Times New Roman" w:cs="Times New Roman"/>
          <w:sz w:val="28"/>
          <w:szCs w:val="28"/>
          <w:lang w:val="ru-RU" w:eastAsia="ru-RU"/>
        </w:rPr>
        <w:t>гарантию</w:t>
      </w:r>
      <w:r w:rsidRPr="00041BC0">
        <w:rPr>
          <w:rFonts w:ascii="Times New Roman" w:eastAsia="Times New Roman" w:hAnsi="Times New Roman" w:cs="Times New Roman"/>
          <w:sz w:val="28"/>
          <w:szCs w:val="28"/>
          <w:lang w:val="ru-RU" w:eastAsia="ru-RU"/>
        </w:rPr>
        <w:t xml:space="preserve"> Гаранта.</w:t>
      </w:r>
      <w:proofErr w:type="gramEnd"/>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В случае принятия положительного решения, МФО/КТ обращается </w:t>
      </w:r>
      <w:r w:rsidR="0026797E" w:rsidRPr="00041BC0">
        <w:rPr>
          <w:rFonts w:ascii="Times New Roman" w:eastAsia="Calibri" w:hAnsi="Times New Roman" w:cs="Times New Roman"/>
          <w:sz w:val="28"/>
          <w:szCs w:val="28"/>
          <w:lang w:val="ru-RU" w:eastAsia="ru-RU"/>
        </w:rPr>
        <w:t xml:space="preserve">Гаранту </w:t>
      </w:r>
      <w:r w:rsidRPr="00041BC0">
        <w:rPr>
          <w:rFonts w:ascii="Times New Roman" w:eastAsia="Calibri" w:hAnsi="Times New Roman" w:cs="Times New Roman"/>
          <w:sz w:val="28"/>
          <w:szCs w:val="28"/>
          <w:lang w:val="ru-RU" w:eastAsia="ru-RU"/>
        </w:rPr>
        <w:t>и предоставляет:</w:t>
      </w:r>
      <w:r w:rsidR="0026797E" w:rsidRPr="00041BC0">
        <w:rPr>
          <w:rFonts w:ascii="Times New Roman" w:eastAsia="Calibri" w:hAnsi="Times New Roman" w:cs="Times New Roman"/>
          <w:sz w:val="28"/>
          <w:szCs w:val="28"/>
          <w:lang w:val="ru-RU" w:eastAsia="ru-RU"/>
        </w:rPr>
        <w:t xml:space="preserve"> </w:t>
      </w:r>
    </w:p>
    <w:p w:rsidR="002140F8" w:rsidRPr="00041BC0" w:rsidRDefault="002140F8" w:rsidP="00603679">
      <w:pPr>
        <w:pStyle w:val="a4"/>
        <w:numPr>
          <w:ilvl w:val="0"/>
          <w:numId w:val="37"/>
        </w:numPr>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письмо с положительным решением о возможности </w:t>
      </w:r>
      <w:r w:rsidR="00FB38A8" w:rsidRPr="00041BC0">
        <w:rPr>
          <w:rFonts w:ascii="Times New Roman" w:eastAsia="Times New Roman" w:hAnsi="Times New Roman" w:cs="Times New Roman"/>
          <w:sz w:val="28"/>
          <w:szCs w:val="28"/>
          <w:lang w:val="ru-RU" w:eastAsia="ru-RU"/>
        </w:rPr>
        <w:t>микро</w:t>
      </w:r>
      <w:r w:rsidRPr="00041BC0">
        <w:rPr>
          <w:rFonts w:ascii="Times New Roman" w:eastAsia="Times New Roman" w:hAnsi="Times New Roman" w:cs="Times New Roman"/>
          <w:sz w:val="28"/>
          <w:szCs w:val="28"/>
          <w:lang w:val="ru-RU" w:eastAsia="ru-RU"/>
        </w:rPr>
        <w:t xml:space="preserve">кредитования с расчетом суммы </w:t>
      </w:r>
      <w:r w:rsidR="00642399"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w:t>
      </w:r>
      <w:r w:rsidR="00FB38A8" w:rsidRPr="00041BC0">
        <w:rPr>
          <w:rFonts w:ascii="Times New Roman" w:eastAsia="Times New Roman" w:hAnsi="Times New Roman" w:cs="Times New Roman"/>
          <w:sz w:val="28"/>
          <w:szCs w:val="28"/>
          <w:lang w:val="ru-RU" w:eastAsia="ru-RU"/>
        </w:rPr>
        <w:t>по форме</w:t>
      </w:r>
      <w:r w:rsidR="00B93D36" w:rsidRPr="00041BC0">
        <w:rPr>
          <w:rFonts w:ascii="Times New Roman" w:eastAsia="Times New Roman" w:hAnsi="Times New Roman" w:cs="Times New Roman"/>
          <w:sz w:val="28"/>
          <w:szCs w:val="28"/>
          <w:lang w:val="ru-RU" w:eastAsia="ru-RU"/>
        </w:rPr>
        <w:t>,</w:t>
      </w:r>
      <w:r w:rsidR="00FB38A8" w:rsidRPr="00041BC0">
        <w:rPr>
          <w:rFonts w:ascii="Times New Roman" w:eastAsia="Times New Roman" w:hAnsi="Times New Roman" w:cs="Times New Roman"/>
          <w:sz w:val="28"/>
          <w:szCs w:val="28"/>
          <w:lang w:val="ru-RU" w:eastAsia="ru-RU"/>
        </w:rPr>
        <w:t xml:space="preserve"> согласно п</w:t>
      </w:r>
      <w:r w:rsidRPr="00041BC0">
        <w:rPr>
          <w:rFonts w:ascii="Times New Roman" w:eastAsia="Times New Roman" w:hAnsi="Times New Roman" w:cs="Times New Roman"/>
          <w:sz w:val="28"/>
          <w:szCs w:val="28"/>
          <w:lang w:val="ru-RU" w:eastAsia="ru-RU"/>
        </w:rPr>
        <w:t>риложению 2</w:t>
      </w:r>
      <w:r w:rsidRPr="00041BC0">
        <w:rPr>
          <w:rFonts w:ascii="Times New Roman" w:eastAsia="Calibri" w:hAnsi="Times New Roman" w:cs="Times New Roman"/>
          <w:sz w:val="28"/>
          <w:szCs w:val="28"/>
          <w:lang w:val="ru-RU" w:eastAsia="ru-RU"/>
        </w:rPr>
        <w:t xml:space="preserve"> к настоящим Правилам</w:t>
      </w:r>
      <w:r w:rsidRPr="00041BC0">
        <w:rPr>
          <w:rFonts w:ascii="Times New Roman" w:eastAsia="Times New Roman" w:hAnsi="Times New Roman" w:cs="Times New Roman"/>
          <w:sz w:val="28"/>
          <w:szCs w:val="28"/>
          <w:lang w:val="ru-RU" w:eastAsia="ru-RU"/>
        </w:rPr>
        <w:t>;</w:t>
      </w:r>
    </w:p>
    <w:p w:rsidR="002140F8" w:rsidRPr="00041BC0" w:rsidRDefault="00BF07B4" w:rsidP="00603679">
      <w:pPr>
        <w:pStyle w:val="a4"/>
        <w:numPr>
          <w:ilvl w:val="0"/>
          <w:numId w:val="37"/>
        </w:numPr>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необходимые документы</w:t>
      </w:r>
      <w:r w:rsidR="002E7BA2" w:rsidRPr="00041BC0">
        <w:rPr>
          <w:rFonts w:ascii="Times New Roman" w:eastAsia="Calibri" w:hAnsi="Times New Roman" w:cs="Times New Roman"/>
          <w:sz w:val="28"/>
          <w:szCs w:val="28"/>
          <w:lang w:val="ru-RU" w:eastAsia="ru-RU"/>
        </w:rPr>
        <w:t>,</w:t>
      </w:r>
      <w:r w:rsidR="0026797E" w:rsidRPr="00041BC0">
        <w:rPr>
          <w:rFonts w:ascii="Times New Roman" w:eastAsia="Calibri" w:hAnsi="Times New Roman" w:cs="Times New Roman"/>
          <w:sz w:val="28"/>
          <w:szCs w:val="28"/>
          <w:lang w:val="ru-RU" w:eastAsia="ru-RU"/>
        </w:rPr>
        <w:t xml:space="preserve"> указанные в </w:t>
      </w:r>
      <w:r w:rsidR="00A13BB6" w:rsidRPr="00041BC0">
        <w:rPr>
          <w:rFonts w:ascii="Times New Roman" w:eastAsia="Calibri" w:hAnsi="Times New Roman" w:cs="Times New Roman"/>
          <w:sz w:val="28"/>
          <w:szCs w:val="28"/>
          <w:lang w:val="ru-RU" w:eastAsia="ru-RU"/>
        </w:rPr>
        <w:t>п</w:t>
      </w:r>
      <w:r w:rsidR="0026797E" w:rsidRPr="00041BC0">
        <w:rPr>
          <w:rFonts w:ascii="Times New Roman" w:eastAsia="Calibri" w:hAnsi="Times New Roman" w:cs="Times New Roman"/>
          <w:sz w:val="28"/>
          <w:szCs w:val="28"/>
          <w:lang w:val="ru-RU" w:eastAsia="ru-RU"/>
        </w:rPr>
        <w:t>еречне</w:t>
      </w:r>
      <w:r w:rsidR="00C874F1" w:rsidRPr="00041BC0">
        <w:rPr>
          <w:rFonts w:ascii="Times New Roman" w:eastAsia="Calibri" w:hAnsi="Times New Roman" w:cs="Times New Roman"/>
          <w:sz w:val="28"/>
          <w:szCs w:val="28"/>
          <w:lang w:val="ru-RU" w:eastAsia="ru-RU"/>
        </w:rPr>
        <w:t xml:space="preserve"> документов, предоставляемых для проведения экспертизы предпринимателя</w:t>
      </w:r>
      <w:r w:rsidR="00FB38A8" w:rsidRPr="00041BC0">
        <w:rPr>
          <w:rFonts w:ascii="Times New Roman" w:eastAsia="Calibri" w:hAnsi="Times New Roman" w:cs="Times New Roman"/>
          <w:sz w:val="28"/>
          <w:szCs w:val="28"/>
          <w:lang w:val="ru-RU" w:eastAsia="ru-RU"/>
        </w:rPr>
        <w:t>,</w:t>
      </w:r>
      <w:r w:rsidR="002140F8" w:rsidRPr="00041BC0">
        <w:rPr>
          <w:rFonts w:ascii="Times New Roman" w:eastAsia="Calibri" w:hAnsi="Times New Roman" w:cs="Times New Roman"/>
          <w:sz w:val="28"/>
          <w:szCs w:val="28"/>
          <w:lang w:val="ru-RU" w:eastAsia="ru-RU"/>
        </w:rPr>
        <w:t xml:space="preserve"> согласно </w:t>
      </w:r>
      <w:r w:rsidR="00FB38A8" w:rsidRPr="00041BC0">
        <w:rPr>
          <w:rFonts w:ascii="Times New Roman" w:eastAsia="Calibri" w:hAnsi="Times New Roman" w:cs="Times New Roman"/>
          <w:sz w:val="28"/>
          <w:szCs w:val="28"/>
          <w:lang w:val="ru-RU" w:eastAsia="ru-RU"/>
        </w:rPr>
        <w:t>п</w:t>
      </w:r>
      <w:r w:rsidR="002140F8" w:rsidRPr="00041BC0">
        <w:rPr>
          <w:rFonts w:ascii="Times New Roman" w:eastAsia="Calibri" w:hAnsi="Times New Roman" w:cs="Times New Roman"/>
          <w:sz w:val="28"/>
          <w:szCs w:val="28"/>
          <w:lang w:val="ru-RU" w:eastAsia="ru-RU"/>
        </w:rPr>
        <w:t>риложению 3 к настоящи</w:t>
      </w:r>
      <w:r w:rsidR="00382832" w:rsidRPr="00041BC0">
        <w:rPr>
          <w:rFonts w:ascii="Times New Roman" w:eastAsia="Calibri" w:hAnsi="Times New Roman" w:cs="Times New Roman"/>
          <w:sz w:val="28"/>
          <w:szCs w:val="28"/>
          <w:lang w:val="ru-RU" w:eastAsia="ru-RU"/>
        </w:rPr>
        <w:t>м</w:t>
      </w:r>
      <w:r w:rsidR="00A13BB6" w:rsidRPr="00041BC0">
        <w:rPr>
          <w:rFonts w:ascii="Times New Roman" w:eastAsia="Calibri" w:hAnsi="Times New Roman" w:cs="Times New Roman"/>
          <w:sz w:val="28"/>
          <w:szCs w:val="28"/>
          <w:lang w:val="ru-RU" w:eastAsia="ru-RU"/>
        </w:rPr>
        <w:t xml:space="preserve"> Правил</w:t>
      </w:r>
      <w:r w:rsidR="00382832" w:rsidRPr="00041BC0">
        <w:rPr>
          <w:rFonts w:ascii="Times New Roman" w:eastAsia="Calibri" w:hAnsi="Times New Roman" w:cs="Times New Roman"/>
          <w:sz w:val="28"/>
          <w:szCs w:val="28"/>
          <w:lang w:val="ru-RU" w:eastAsia="ru-RU"/>
        </w:rPr>
        <w:t>ам</w:t>
      </w:r>
      <w:r w:rsidR="00FB38A8" w:rsidRPr="00041BC0">
        <w:rPr>
          <w:rFonts w:ascii="Times New Roman" w:eastAsia="Calibri" w:hAnsi="Times New Roman" w:cs="Times New Roman"/>
          <w:sz w:val="28"/>
          <w:szCs w:val="28"/>
          <w:lang w:val="ru-RU" w:eastAsia="ru-RU"/>
        </w:rPr>
        <w:t>,</w:t>
      </w:r>
      <w:r w:rsidR="002140F8" w:rsidRPr="00041BC0">
        <w:rPr>
          <w:rFonts w:ascii="Times New Roman" w:eastAsia="Calibri" w:hAnsi="Times New Roman" w:cs="Times New Roman"/>
          <w:sz w:val="28"/>
          <w:szCs w:val="28"/>
          <w:lang w:val="ru-RU" w:eastAsia="ru-RU"/>
        </w:rPr>
        <w:t xml:space="preserve">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Гарант после получения полного пакета документов от МФО/КТ в течение </w:t>
      </w:r>
      <w:r w:rsidR="00ED42E5" w:rsidRPr="00041BC0">
        <w:rPr>
          <w:rFonts w:ascii="Times New Roman" w:eastAsia="Calibri" w:hAnsi="Times New Roman" w:cs="Times New Roman"/>
          <w:sz w:val="28"/>
          <w:szCs w:val="28"/>
          <w:lang w:val="ru-RU" w:eastAsia="ru-RU"/>
        </w:rPr>
        <w:t>1</w:t>
      </w:r>
      <w:r w:rsidR="00BF5F03" w:rsidRPr="00041BC0">
        <w:rPr>
          <w:rFonts w:ascii="Times New Roman" w:eastAsia="Calibri" w:hAnsi="Times New Roman" w:cs="Times New Roman"/>
          <w:sz w:val="28"/>
          <w:szCs w:val="28"/>
          <w:lang w:val="ru-RU" w:eastAsia="ru-RU"/>
        </w:rPr>
        <w:t>4</w:t>
      </w:r>
      <w:r w:rsidRPr="00041BC0">
        <w:rPr>
          <w:rFonts w:ascii="Times New Roman" w:eastAsia="Calibri" w:hAnsi="Times New Roman" w:cs="Times New Roman"/>
          <w:sz w:val="28"/>
          <w:szCs w:val="28"/>
          <w:lang w:val="ru-RU" w:eastAsia="ru-RU"/>
        </w:rPr>
        <w:t xml:space="preserve"> (</w:t>
      </w:r>
      <w:r w:rsidR="00BF5F03" w:rsidRPr="00041BC0">
        <w:rPr>
          <w:rFonts w:ascii="Times New Roman" w:eastAsia="Calibri" w:hAnsi="Times New Roman" w:cs="Times New Roman"/>
          <w:sz w:val="28"/>
          <w:szCs w:val="28"/>
          <w:lang w:val="ru-RU" w:eastAsia="ru-RU"/>
        </w:rPr>
        <w:t>четырнадцат</w:t>
      </w:r>
      <w:r w:rsidR="00C874F1" w:rsidRPr="00041BC0">
        <w:rPr>
          <w:rFonts w:ascii="Times New Roman" w:eastAsia="Calibri" w:hAnsi="Times New Roman" w:cs="Times New Roman"/>
          <w:sz w:val="28"/>
          <w:szCs w:val="28"/>
          <w:lang w:val="ru-RU" w:eastAsia="ru-RU"/>
        </w:rPr>
        <w:t>и</w:t>
      </w:r>
      <w:r w:rsidR="00BF5F03" w:rsidRPr="00041BC0">
        <w:rPr>
          <w:rFonts w:ascii="Times New Roman" w:eastAsia="Calibri" w:hAnsi="Times New Roman" w:cs="Times New Roman"/>
          <w:sz w:val="28"/>
          <w:szCs w:val="28"/>
          <w:lang w:val="ru-RU" w:eastAsia="ru-RU"/>
        </w:rPr>
        <w:t>)</w:t>
      </w:r>
      <w:r w:rsidRPr="00041BC0">
        <w:rPr>
          <w:rFonts w:ascii="Times New Roman" w:eastAsia="Calibri" w:hAnsi="Times New Roman" w:cs="Times New Roman"/>
          <w:sz w:val="28"/>
          <w:szCs w:val="28"/>
          <w:lang w:val="ru-RU" w:eastAsia="ru-RU"/>
        </w:rPr>
        <w:t xml:space="preserve"> рабочих дней самостоятельно в соответствии с процедурой, установленной внутренним</w:t>
      </w:r>
      <w:r w:rsidR="00C874F1" w:rsidRPr="00041BC0">
        <w:rPr>
          <w:rFonts w:ascii="Times New Roman" w:eastAsia="Calibri" w:hAnsi="Times New Roman" w:cs="Times New Roman"/>
          <w:sz w:val="28"/>
          <w:szCs w:val="28"/>
          <w:lang w:val="ru-RU" w:eastAsia="ru-RU"/>
        </w:rPr>
        <w:t>и документами</w:t>
      </w:r>
      <w:r w:rsidRPr="00041BC0">
        <w:rPr>
          <w:rFonts w:ascii="Times New Roman" w:eastAsia="Calibri" w:hAnsi="Times New Roman" w:cs="Times New Roman"/>
          <w:sz w:val="28"/>
          <w:szCs w:val="28"/>
          <w:lang w:val="ru-RU" w:eastAsia="ru-RU"/>
        </w:rPr>
        <w:t xml:space="preserve"> Гаранта, рассматривает </w:t>
      </w:r>
      <w:r w:rsidRPr="00041BC0">
        <w:rPr>
          <w:rFonts w:ascii="Times New Roman" w:eastAsia="Calibri" w:hAnsi="Times New Roman" w:cs="Times New Roman"/>
          <w:sz w:val="28"/>
          <w:szCs w:val="28"/>
          <w:lang w:val="ru-RU" w:eastAsia="ru-RU"/>
        </w:rPr>
        <w:lastRenderedPageBreak/>
        <w:t>полученные документы и выносит решени</w:t>
      </w:r>
      <w:r w:rsidR="00066F56" w:rsidRPr="00041BC0">
        <w:rPr>
          <w:rFonts w:ascii="Times New Roman" w:eastAsia="Calibri" w:hAnsi="Times New Roman" w:cs="Times New Roman"/>
          <w:sz w:val="28"/>
          <w:szCs w:val="28"/>
          <w:lang w:val="ru-RU" w:eastAsia="ru-RU"/>
        </w:rPr>
        <w:t>е</w:t>
      </w:r>
      <w:r w:rsidRPr="00041BC0">
        <w:rPr>
          <w:rFonts w:ascii="Times New Roman" w:eastAsia="Calibri" w:hAnsi="Times New Roman" w:cs="Times New Roman"/>
          <w:sz w:val="28"/>
          <w:szCs w:val="28"/>
          <w:lang w:val="ru-RU" w:eastAsia="ru-RU"/>
        </w:rPr>
        <w:t xml:space="preserve"> о предоставлении/</w:t>
      </w:r>
      <w:proofErr w:type="spellStart"/>
      <w:r w:rsidRPr="00041BC0">
        <w:rPr>
          <w:rFonts w:ascii="Times New Roman" w:eastAsia="Calibri" w:hAnsi="Times New Roman" w:cs="Times New Roman"/>
          <w:sz w:val="28"/>
          <w:szCs w:val="28"/>
          <w:lang w:val="ru-RU" w:eastAsia="ru-RU"/>
        </w:rPr>
        <w:t>непредоставлении</w:t>
      </w:r>
      <w:proofErr w:type="spellEnd"/>
      <w:r w:rsidRPr="00041BC0">
        <w:rPr>
          <w:rFonts w:ascii="Times New Roman" w:eastAsia="Calibri" w:hAnsi="Times New Roman" w:cs="Times New Roman"/>
          <w:sz w:val="28"/>
          <w:szCs w:val="28"/>
          <w:lang w:val="ru-RU" w:eastAsia="ru-RU"/>
        </w:rPr>
        <w:t xml:space="preserve"> </w:t>
      </w:r>
      <w:r w:rsidR="00642399" w:rsidRPr="00041BC0">
        <w:rPr>
          <w:rFonts w:ascii="Times New Roman" w:eastAsia="Calibri" w:hAnsi="Times New Roman" w:cs="Times New Roman"/>
          <w:sz w:val="28"/>
          <w:szCs w:val="28"/>
          <w:lang w:val="ru-RU" w:eastAsia="ru-RU"/>
        </w:rPr>
        <w:t>гарантии</w:t>
      </w:r>
      <w:r w:rsidRPr="00041BC0">
        <w:rPr>
          <w:rFonts w:ascii="Times New Roman" w:eastAsia="Calibri" w:hAnsi="Times New Roman" w:cs="Times New Roman"/>
          <w:sz w:val="28"/>
          <w:szCs w:val="28"/>
          <w:lang w:val="ru-RU" w:eastAsia="ru-RU"/>
        </w:rPr>
        <w:t xml:space="preserve">.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 наличия замечаний к представленным документам и/или необходимости представления дополнительной информации Гарант направляет в МФО/КТ выявленные замечания и/или запрос о представлении информации. При этом процесс рассмотрения заявки Гарантом приостанавливается.</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случае принятия отрицательного решения по </w:t>
      </w:r>
      <w:proofErr w:type="gramStart"/>
      <w:r w:rsidR="00C874F1" w:rsidRPr="00041BC0">
        <w:rPr>
          <w:rFonts w:ascii="Times New Roman" w:eastAsia="Times New Roman" w:hAnsi="Times New Roman" w:cs="Times New Roman"/>
          <w:sz w:val="28"/>
          <w:szCs w:val="28"/>
          <w:lang w:val="ru-RU" w:eastAsia="ru-RU"/>
        </w:rPr>
        <w:t>бизнес-</w:t>
      </w:r>
      <w:r w:rsidRPr="00041BC0">
        <w:rPr>
          <w:rFonts w:ascii="Times New Roman" w:eastAsia="Times New Roman" w:hAnsi="Times New Roman" w:cs="Times New Roman"/>
          <w:sz w:val="28"/>
          <w:szCs w:val="28"/>
          <w:lang w:val="ru-RU" w:eastAsia="ru-RU"/>
        </w:rPr>
        <w:t>проекту</w:t>
      </w:r>
      <w:proofErr w:type="gramEnd"/>
      <w:r w:rsidRPr="00041BC0">
        <w:rPr>
          <w:rFonts w:ascii="Times New Roman" w:eastAsia="Times New Roman" w:hAnsi="Times New Roman" w:cs="Times New Roman"/>
          <w:sz w:val="28"/>
          <w:szCs w:val="28"/>
          <w:lang w:val="ru-RU" w:eastAsia="ru-RU"/>
        </w:rPr>
        <w:t xml:space="preserve"> участника Программы, </w:t>
      </w:r>
      <w:r w:rsidR="00E50076" w:rsidRPr="00041BC0">
        <w:rPr>
          <w:rFonts w:ascii="Times New Roman" w:eastAsia="Times New Roman" w:hAnsi="Times New Roman" w:cs="Times New Roman"/>
          <w:sz w:val="28"/>
          <w:szCs w:val="28"/>
          <w:lang w:val="ru-RU" w:eastAsia="ru-RU"/>
        </w:rPr>
        <w:t xml:space="preserve">предоставляется </w:t>
      </w:r>
      <w:r w:rsidRPr="00041BC0">
        <w:rPr>
          <w:rFonts w:ascii="Times New Roman" w:eastAsia="Times New Roman" w:hAnsi="Times New Roman" w:cs="Times New Roman"/>
          <w:sz w:val="28"/>
          <w:szCs w:val="28"/>
          <w:lang w:val="ru-RU" w:eastAsia="ru-RU"/>
        </w:rPr>
        <w:t>письмен</w:t>
      </w:r>
      <w:r w:rsidR="00E50076" w:rsidRPr="00041BC0">
        <w:rPr>
          <w:rFonts w:ascii="Times New Roman" w:eastAsia="Times New Roman" w:hAnsi="Times New Roman" w:cs="Times New Roman"/>
          <w:sz w:val="28"/>
          <w:szCs w:val="28"/>
          <w:lang w:val="ru-RU" w:eastAsia="ru-RU"/>
        </w:rPr>
        <w:t>ный мотивированный ответ</w:t>
      </w:r>
      <w:r w:rsidRPr="00041BC0">
        <w:rPr>
          <w:rFonts w:ascii="Times New Roman" w:eastAsia="Times New Roman" w:hAnsi="Times New Roman" w:cs="Times New Roman"/>
          <w:sz w:val="28"/>
          <w:szCs w:val="28"/>
          <w:lang w:val="ru-RU" w:eastAsia="ru-RU"/>
        </w:rPr>
        <w:t>.</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При положительном решении Гаранта о возможности </w:t>
      </w:r>
      <w:r w:rsidR="00371C15" w:rsidRPr="00041BC0">
        <w:rPr>
          <w:rFonts w:ascii="Times New Roman" w:eastAsia="Calibri" w:hAnsi="Times New Roman" w:cs="Times New Roman"/>
          <w:sz w:val="28"/>
          <w:szCs w:val="28"/>
          <w:lang w:val="ru-RU" w:eastAsia="ru-RU"/>
        </w:rPr>
        <w:t>гарантирования</w:t>
      </w:r>
      <w:r w:rsidRPr="00041BC0">
        <w:rPr>
          <w:rFonts w:ascii="Times New Roman" w:eastAsia="Calibri" w:hAnsi="Times New Roman" w:cs="Times New Roman"/>
          <w:sz w:val="28"/>
          <w:szCs w:val="28"/>
          <w:lang w:val="ru-RU" w:eastAsia="ru-RU"/>
        </w:rPr>
        <w:t xml:space="preserve"> МФО/КТ направляет Гаранту копии подписанных </w:t>
      </w:r>
      <w:r w:rsidRPr="00041BC0">
        <w:rPr>
          <w:rFonts w:ascii="Times New Roman" w:eastAsia="Times New Roman" w:hAnsi="Times New Roman" w:cs="Times New Roman"/>
          <w:sz w:val="28"/>
          <w:szCs w:val="28"/>
          <w:lang w:val="ru-RU" w:eastAsia="ru-RU"/>
        </w:rPr>
        <w:t xml:space="preserve">договоров о предоставлении </w:t>
      </w:r>
      <w:r w:rsidR="0073629C" w:rsidRPr="00041BC0">
        <w:rPr>
          <w:rFonts w:ascii="Times New Roman" w:eastAsia="Times New Roman" w:hAnsi="Times New Roman" w:cs="Times New Roman"/>
          <w:sz w:val="28"/>
          <w:szCs w:val="28"/>
          <w:lang w:val="ru-RU" w:eastAsia="ru-RU"/>
        </w:rPr>
        <w:t>кредита/</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Calibri" w:hAnsi="Times New Roman" w:cs="Times New Roman"/>
          <w:sz w:val="28"/>
          <w:szCs w:val="28"/>
          <w:lang w:val="ru-RU" w:eastAsia="ru-RU"/>
        </w:rPr>
        <w:t>, оформлении залога</w:t>
      </w:r>
      <w:proofErr w:type="gramStart"/>
      <w:r w:rsidRPr="00041BC0">
        <w:rPr>
          <w:rFonts w:ascii="Times New Roman" w:eastAsia="Calibri" w:hAnsi="Times New Roman" w:cs="Times New Roman"/>
          <w:sz w:val="28"/>
          <w:szCs w:val="28"/>
          <w:lang w:val="ru-RU" w:eastAsia="ru-RU"/>
        </w:rPr>
        <w:t xml:space="preserve"> (-</w:t>
      </w:r>
      <w:proofErr w:type="spellStart"/>
      <w:proofErr w:type="gramEnd"/>
      <w:r w:rsidRPr="00041BC0">
        <w:rPr>
          <w:rFonts w:ascii="Times New Roman" w:eastAsia="Calibri" w:hAnsi="Times New Roman" w:cs="Times New Roman"/>
          <w:sz w:val="28"/>
          <w:szCs w:val="28"/>
          <w:lang w:val="ru-RU" w:eastAsia="ru-RU"/>
        </w:rPr>
        <w:t>ов</w:t>
      </w:r>
      <w:proofErr w:type="spellEnd"/>
      <w:r w:rsidRPr="00041BC0">
        <w:rPr>
          <w:rFonts w:ascii="Times New Roman" w:eastAsia="Calibri"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w:t>
      </w:r>
      <w:r w:rsidR="0073629C" w:rsidRPr="00041BC0">
        <w:rPr>
          <w:rFonts w:ascii="Times New Roman" w:eastAsia="Times New Roman" w:hAnsi="Times New Roman" w:cs="Times New Roman"/>
          <w:sz w:val="28"/>
          <w:szCs w:val="28"/>
          <w:lang w:val="ru-RU" w:eastAsia="ru-RU"/>
        </w:rPr>
        <w:t xml:space="preserve">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принять положительное решение с собственными условиями </w:t>
      </w:r>
      <w:r w:rsidR="00FF1904" w:rsidRPr="00041BC0">
        <w:rPr>
          <w:rFonts w:ascii="Times New Roman" w:eastAsia="Times New Roman"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После получения от МФО/КТ копии подписанного договора о предоставлении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Гарант оформляет и подписывает договор </w:t>
      </w:r>
      <w:r w:rsidR="00731645" w:rsidRPr="00041BC0">
        <w:rPr>
          <w:rFonts w:ascii="Times New Roman" w:eastAsia="Times New Roman" w:hAnsi="Times New Roman" w:cs="Times New Roman"/>
          <w:sz w:val="28"/>
          <w:szCs w:val="28"/>
          <w:lang w:val="ru-RU" w:eastAsia="ru-RU"/>
        </w:rPr>
        <w:t>гарантирования</w:t>
      </w:r>
      <w:r w:rsidR="00D406CA"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 в трех экземплярах, который направляет в МФО/КТ. </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МФО/КТ и предприниматель подписывают договор </w:t>
      </w:r>
      <w:r w:rsidR="00731645" w:rsidRPr="00041BC0">
        <w:rPr>
          <w:rFonts w:ascii="Times New Roman" w:eastAsia="Times New Roman"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и передают экземпляр подписанного договора Гаранту.</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После завершения процедуры оформления и подписания договора </w:t>
      </w:r>
      <w:r w:rsidR="00246B95">
        <w:rPr>
          <w:rFonts w:ascii="Times New Roman" w:eastAsia="Times New Roman"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МФО/КТ осуществляет выдачу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предпринимателю.</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целях оплаты за планируемые к выпуску </w:t>
      </w:r>
      <w:r w:rsidR="00D406CA"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местный исполнительный орган по вопросам сельского хозяйства, в начале очередного года перечисляет Гаранту 50 % </w:t>
      </w:r>
      <w:r w:rsidR="00BC0A0D" w:rsidRPr="00041BC0">
        <w:rPr>
          <w:rFonts w:ascii="Times New Roman" w:eastAsia="Times New Roman" w:hAnsi="Times New Roman" w:cs="Times New Roman"/>
          <w:sz w:val="28"/>
          <w:szCs w:val="28"/>
          <w:lang w:val="ru-RU" w:eastAsia="ru-RU"/>
        </w:rPr>
        <w:t xml:space="preserve">от </w:t>
      </w:r>
      <w:r w:rsidRPr="00041BC0">
        <w:rPr>
          <w:rFonts w:ascii="Times New Roman" w:eastAsia="Times New Roman" w:hAnsi="Times New Roman" w:cs="Times New Roman"/>
          <w:sz w:val="28"/>
          <w:szCs w:val="28"/>
          <w:lang w:val="ru-RU" w:eastAsia="ru-RU"/>
        </w:rPr>
        <w:t>суммы, выделенн</w:t>
      </w:r>
      <w:r w:rsidR="00BC0A0D" w:rsidRPr="00041BC0">
        <w:rPr>
          <w:rFonts w:ascii="Times New Roman" w:eastAsia="Times New Roman" w:hAnsi="Times New Roman" w:cs="Times New Roman"/>
          <w:sz w:val="28"/>
          <w:szCs w:val="28"/>
          <w:lang w:val="ru-RU" w:eastAsia="ru-RU"/>
        </w:rPr>
        <w:t xml:space="preserve">ой </w:t>
      </w:r>
      <w:r w:rsidRPr="00041BC0">
        <w:rPr>
          <w:rFonts w:ascii="Times New Roman" w:eastAsia="Times New Roman" w:hAnsi="Times New Roman" w:cs="Times New Roman"/>
          <w:sz w:val="28"/>
          <w:szCs w:val="28"/>
          <w:lang w:val="ru-RU" w:eastAsia="ru-RU"/>
        </w:rPr>
        <w:t xml:space="preserve">на </w:t>
      </w:r>
      <w:r w:rsidR="00D406CA" w:rsidRPr="00041BC0">
        <w:rPr>
          <w:rFonts w:ascii="Times New Roman" w:eastAsia="Calibri" w:hAnsi="Times New Roman" w:cs="Times New Roman"/>
          <w:sz w:val="28"/>
          <w:szCs w:val="28"/>
          <w:lang w:val="ru-RU" w:eastAsia="ru-RU"/>
        </w:rPr>
        <w:t>гарантирование</w:t>
      </w:r>
      <w:r w:rsidR="0073629C"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Остальная часть </w:t>
      </w:r>
      <w:r w:rsidR="00D406CA" w:rsidRPr="00041BC0">
        <w:rPr>
          <w:rFonts w:ascii="Times New Roman" w:eastAsia="Times New Roman" w:hAnsi="Times New Roman" w:cs="Times New Roman"/>
          <w:sz w:val="28"/>
          <w:szCs w:val="28"/>
          <w:lang w:val="ru-RU" w:eastAsia="ru-RU"/>
        </w:rPr>
        <w:t xml:space="preserve">средств выделенных на гарантирование </w:t>
      </w:r>
      <w:r w:rsidR="0079789F" w:rsidRPr="00041BC0">
        <w:rPr>
          <w:rFonts w:ascii="Times New Roman" w:eastAsia="Times New Roman" w:hAnsi="Times New Roman" w:cs="Times New Roman"/>
          <w:sz w:val="28"/>
          <w:szCs w:val="28"/>
          <w:lang w:val="ru-RU" w:eastAsia="ru-RU"/>
        </w:rPr>
        <w:t xml:space="preserve">местным исполнительным органом по вопросам сельского хозяйства </w:t>
      </w:r>
      <w:r w:rsidRPr="00041BC0">
        <w:rPr>
          <w:rFonts w:ascii="Times New Roman" w:eastAsia="Times New Roman" w:hAnsi="Times New Roman" w:cs="Times New Roman"/>
          <w:sz w:val="28"/>
          <w:szCs w:val="28"/>
          <w:lang w:val="ru-RU" w:eastAsia="ru-RU"/>
        </w:rPr>
        <w:t xml:space="preserve">перечисляется Гаранту после полного освоения первой половины средств, перечисленных Гаранту в течение года, по мере заключения договоров </w:t>
      </w:r>
      <w:r w:rsidR="00F740B3" w:rsidRPr="00041BC0">
        <w:rPr>
          <w:rFonts w:ascii="Times New Roman" w:eastAsia="Times New Roman" w:hAnsi="Times New Roman" w:cs="Times New Roman"/>
          <w:sz w:val="28"/>
          <w:szCs w:val="28"/>
          <w:lang w:val="ru-RU" w:eastAsia="ru-RU"/>
        </w:rPr>
        <w:t>гарантии</w:t>
      </w:r>
      <w:r w:rsidRPr="00041BC0" w:rsidDel="0075207B">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 xml:space="preserve"> следующим образом:</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 после заключения договора </w:t>
      </w:r>
      <w:r w:rsidR="00F740B3" w:rsidRPr="00041BC0">
        <w:rPr>
          <w:rFonts w:ascii="Times New Roman" w:eastAsia="Times New Roman" w:hAnsi="Times New Roman" w:cs="Times New Roman"/>
          <w:sz w:val="28"/>
          <w:szCs w:val="28"/>
          <w:lang w:val="ru-RU" w:eastAsia="ru-RU"/>
        </w:rPr>
        <w:t>гаранти</w:t>
      </w:r>
      <w:r w:rsidR="00246B95">
        <w:rPr>
          <w:rFonts w:ascii="Times New Roman" w:eastAsia="Times New Roman" w:hAnsi="Times New Roman" w:cs="Times New Roman"/>
          <w:sz w:val="28"/>
          <w:szCs w:val="28"/>
          <w:lang w:val="ru-RU" w:eastAsia="ru-RU"/>
        </w:rPr>
        <w:t>рования</w:t>
      </w:r>
      <w:r w:rsidR="00F740B3"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Гарант направляет заявк</w:t>
      </w:r>
      <w:r w:rsidR="00BC0A0D" w:rsidRPr="00041BC0">
        <w:rPr>
          <w:rFonts w:ascii="Times New Roman" w:eastAsia="Times New Roman" w:hAnsi="Times New Roman" w:cs="Times New Roman"/>
          <w:sz w:val="28"/>
          <w:szCs w:val="28"/>
          <w:lang w:val="ru-RU" w:eastAsia="ru-RU"/>
        </w:rPr>
        <w:t>у</w:t>
      </w:r>
      <w:r w:rsidRPr="00041BC0">
        <w:rPr>
          <w:rFonts w:ascii="Times New Roman" w:eastAsia="Times New Roman" w:hAnsi="Times New Roman" w:cs="Times New Roman"/>
          <w:sz w:val="28"/>
          <w:szCs w:val="28"/>
          <w:lang w:val="ru-RU" w:eastAsia="ru-RU"/>
        </w:rPr>
        <w:t xml:space="preserve"> </w:t>
      </w:r>
      <w:r w:rsidR="00BC0A0D" w:rsidRPr="00041BC0">
        <w:rPr>
          <w:rFonts w:ascii="Times New Roman" w:eastAsia="Times New Roman" w:hAnsi="Times New Roman" w:cs="Times New Roman"/>
          <w:sz w:val="28"/>
          <w:szCs w:val="28"/>
          <w:lang w:val="ru-RU" w:eastAsia="ru-RU"/>
        </w:rPr>
        <w:t xml:space="preserve">на получение комиссии по форме, </w:t>
      </w:r>
      <w:r w:rsidRPr="00041BC0">
        <w:rPr>
          <w:rFonts w:ascii="Times New Roman" w:eastAsia="Times New Roman" w:hAnsi="Times New Roman" w:cs="Times New Roman"/>
          <w:sz w:val="28"/>
          <w:szCs w:val="28"/>
          <w:lang w:val="ru-RU" w:eastAsia="ru-RU"/>
        </w:rPr>
        <w:t xml:space="preserve">согласно </w:t>
      </w:r>
      <w:r w:rsidR="00BC0A0D" w:rsidRPr="00041BC0">
        <w:rPr>
          <w:rFonts w:ascii="Times New Roman" w:eastAsia="Times New Roman" w:hAnsi="Times New Roman" w:cs="Times New Roman"/>
          <w:sz w:val="28"/>
          <w:szCs w:val="28"/>
          <w:lang w:val="ru-RU" w:eastAsia="ru-RU"/>
        </w:rPr>
        <w:t>п</w:t>
      </w:r>
      <w:r w:rsidRPr="00041BC0">
        <w:rPr>
          <w:rFonts w:ascii="Times New Roman" w:eastAsia="Times New Roman" w:hAnsi="Times New Roman" w:cs="Times New Roman"/>
          <w:sz w:val="28"/>
          <w:szCs w:val="28"/>
          <w:lang w:val="ru-RU" w:eastAsia="ru-RU"/>
        </w:rPr>
        <w:t xml:space="preserve">риложению 4 </w:t>
      </w:r>
      <w:r w:rsidR="003C4DEA" w:rsidRPr="00041BC0">
        <w:rPr>
          <w:rFonts w:ascii="Times New Roman" w:eastAsia="Times New Roman" w:hAnsi="Times New Roman" w:cs="Times New Roman"/>
          <w:sz w:val="28"/>
          <w:szCs w:val="28"/>
          <w:lang w:val="ru-RU" w:eastAsia="ru-RU"/>
        </w:rPr>
        <w:t xml:space="preserve">к настоящим Правилам </w:t>
      </w:r>
      <w:r w:rsidRPr="00041BC0">
        <w:rPr>
          <w:rFonts w:ascii="Times New Roman" w:eastAsia="Times New Roman" w:hAnsi="Times New Roman" w:cs="Times New Roman"/>
          <w:sz w:val="28"/>
          <w:szCs w:val="28"/>
          <w:lang w:val="ru-RU" w:eastAsia="ru-RU"/>
        </w:rPr>
        <w:t xml:space="preserve">в </w:t>
      </w:r>
      <w:r w:rsidRPr="00041BC0">
        <w:rPr>
          <w:rFonts w:ascii="Times New Roman" w:eastAsia="Times New Roman" w:hAnsi="Times New Roman" w:cs="Times New Roman"/>
          <w:sz w:val="28"/>
          <w:szCs w:val="28"/>
          <w:shd w:val="clear" w:color="auto" w:fill="FFFFFF"/>
          <w:lang w:val="ru-RU" w:eastAsia="ru-RU"/>
        </w:rPr>
        <w:t>местный исполнительный орган по вопросам сельского хозяйства</w:t>
      </w:r>
      <w:r w:rsidRPr="00041BC0">
        <w:rPr>
          <w:rFonts w:ascii="Times New Roman" w:eastAsia="Times New Roman" w:hAnsi="Times New Roman" w:cs="Times New Roman"/>
          <w:sz w:val="28"/>
          <w:szCs w:val="28"/>
          <w:lang w:val="ru-RU" w:eastAsia="ru-RU"/>
        </w:rPr>
        <w:t>;</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 </w:t>
      </w:r>
      <w:r w:rsidRPr="00041BC0">
        <w:rPr>
          <w:rFonts w:ascii="Times New Roman" w:eastAsia="Times New Roman" w:hAnsi="Times New Roman" w:cs="Times New Roman"/>
          <w:sz w:val="28"/>
          <w:szCs w:val="28"/>
          <w:shd w:val="clear" w:color="auto" w:fill="FFFFFF"/>
          <w:lang w:val="ru-RU" w:eastAsia="ru-RU"/>
        </w:rPr>
        <w:t>местный исполнительный орган по вопросам сельского хозяйства</w:t>
      </w:r>
      <w:r w:rsidRPr="00041BC0">
        <w:rPr>
          <w:rFonts w:ascii="Times New Roman" w:eastAsia="Times New Roman" w:hAnsi="Times New Roman" w:cs="Times New Roman"/>
          <w:sz w:val="28"/>
          <w:szCs w:val="28"/>
          <w:lang w:val="ru-RU" w:eastAsia="ru-RU"/>
        </w:rPr>
        <w:t xml:space="preserve"> после получения заявки от Гаранта о заключении договора </w:t>
      </w:r>
      <w:r w:rsidR="00246B95" w:rsidRPr="00246B95">
        <w:rPr>
          <w:rFonts w:ascii="Times New Roman" w:eastAsia="Times New Roman" w:hAnsi="Times New Roman" w:cs="Times New Roman"/>
          <w:sz w:val="28"/>
          <w:szCs w:val="28"/>
          <w:lang w:val="ru-RU" w:eastAsia="ru-RU"/>
        </w:rPr>
        <w:t xml:space="preserve">гарантирования </w:t>
      </w:r>
      <w:r w:rsidRPr="00041BC0">
        <w:rPr>
          <w:rFonts w:ascii="Times New Roman" w:eastAsia="Times New Roman" w:hAnsi="Times New Roman" w:cs="Times New Roman"/>
          <w:sz w:val="28"/>
          <w:szCs w:val="28"/>
          <w:lang w:val="ru-RU" w:eastAsia="ru-RU"/>
        </w:rPr>
        <w:t xml:space="preserve">осуществляет перечисление средств, в размере 30 % от суммы </w:t>
      </w:r>
      <w:r w:rsidR="00F740B3"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на текущий счет Гаранта.</w:t>
      </w:r>
    </w:p>
    <w:p w:rsidR="00F740B3" w:rsidRPr="00041BC0" w:rsidRDefault="00F740B3"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Средства, выделенные на гарантирование в рамках настоящих Правил и не использованные гарантом в текущем финансовом году возвращаются местному исполнительному органу</w:t>
      </w:r>
      <w:r w:rsidR="006C46DA" w:rsidRPr="00041BC0">
        <w:rPr>
          <w:rFonts w:ascii="Times New Roman" w:eastAsia="Times New Roman" w:hAnsi="Times New Roman" w:cs="Times New Roman"/>
          <w:sz w:val="28"/>
          <w:szCs w:val="28"/>
          <w:shd w:val="clear" w:color="auto" w:fill="FFFFFF"/>
          <w:lang w:val="ru-RU" w:eastAsia="ru-RU"/>
        </w:rPr>
        <w:t xml:space="preserve"> </w:t>
      </w:r>
      <w:r w:rsidR="006C46DA" w:rsidRPr="00041BC0">
        <w:rPr>
          <w:rFonts w:ascii="Times New Roman" w:eastAsia="Times New Roman" w:hAnsi="Times New Roman" w:cs="Times New Roman"/>
          <w:sz w:val="28"/>
          <w:szCs w:val="28"/>
          <w:lang w:val="ru-RU" w:eastAsia="ru-RU"/>
        </w:rPr>
        <w:t>по вопросам сельского хозяйства</w:t>
      </w:r>
      <w:r w:rsidRPr="00041BC0">
        <w:rPr>
          <w:rFonts w:ascii="Times New Roman" w:eastAsia="Times New Roman" w:hAnsi="Times New Roman" w:cs="Times New Roman"/>
          <w:sz w:val="28"/>
          <w:szCs w:val="28"/>
          <w:lang w:val="ru-RU" w:eastAsia="ru-RU"/>
        </w:rPr>
        <w:t xml:space="preserve">. </w:t>
      </w:r>
    </w:p>
    <w:p w:rsidR="00E11678" w:rsidRPr="00041BC0" w:rsidRDefault="00E1167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 образования недостатка бюджетных средств</w:t>
      </w:r>
      <w:r w:rsidR="008D025A"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 xml:space="preserve"> выделенных на гарантирование проектов, местные исполнительные органы </w:t>
      </w:r>
      <w:r w:rsidR="007341EB" w:rsidRPr="00041BC0">
        <w:rPr>
          <w:rFonts w:ascii="Times New Roman" w:eastAsia="Times New Roman" w:hAnsi="Times New Roman" w:cs="Times New Roman"/>
          <w:sz w:val="28"/>
          <w:szCs w:val="28"/>
          <w:lang w:val="ru-RU" w:eastAsia="ru-RU"/>
        </w:rPr>
        <w:t xml:space="preserve">по вопросам </w:t>
      </w:r>
      <w:r w:rsidR="007341EB" w:rsidRPr="00041BC0">
        <w:rPr>
          <w:rFonts w:ascii="Times New Roman" w:eastAsia="Times New Roman" w:hAnsi="Times New Roman" w:cs="Times New Roman"/>
          <w:sz w:val="28"/>
          <w:szCs w:val="28"/>
          <w:lang w:val="ru-RU" w:eastAsia="ru-RU"/>
        </w:rPr>
        <w:lastRenderedPageBreak/>
        <w:t xml:space="preserve">сельского хозяйства </w:t>
      </w:r>
      <w:r w:rsidRPr="00041BC0">
        <w:rPr>
          <w:rFonts w:ascii="Times New Roman" w:eastAsia="Times New Roman" w:hAnsi="Times New Roman" w:cs="Times New Roman"/>
          <w:sz w:val="28"/>
          <w:szCs w:val="28"/>
          <w:lang w:val="ru-RU" w:eastAsia="ru-RU"/>
        </w:rPr>
        <w:t>уведомля</w:t>
      </w:r>
      <w:r w:rsidR="008D025A" w:rsidRPr="00041BC0">
        <w:rPr>
          <w:rFonts w:ascii="Times New Roman" w:eastAsia="Times New Roman" w:hAnsi="Times New Roman" w:cs="Times New Roman"/>
          <w:sz w:val="28"/>
          <w:szCs w:val="28"/>
          <w:lang w:val="ru-RU" w:eastAsia="ru-RU"/>
        </w:rPr>
        <w:t>ю</w:t>
      </w:r>
      <w:r w:rsidRPr="00041BC0">
        <w:rPr>
          <w:rFonts w:ascii="Times New Roman" w:eastAsia="Times New Roman" w:hAnsi="Times New Roman" w:cs="Times New Roman"/>
          <w:sz w:val="28"/>
          <w:szCs w:val="28"/>
          <w:lang w:val="ru-RU" w:eastAsia="ru-RU"/>
        </w:rPr>
        <w:t xml:space="preserve">т о приостановлении гарантирования проектов в текущем финансовом году. </w:t>
      </w:r>
    </w:p>
    <w:p w:rsidR="008E456E" w:rsidRPr="00041BC0" w:rsidRDefault="008E456E"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Выплата по </w:t>
      </w:r>
      <w:r w:rsidR="00FF1904" w:rsidRPr="00041BC0">
        <w:rPr>
          <w:rFonts w:ascii="Times New Roman" w:eastAsia="Times New Roman" w:hAnsi="Times New Roman" w:cs="Times New Roman"/>
          <w:sz w:val="28"/>
          <w:szCs w:val="28"/>
          <w:lang w:val="ru-RU" w:eastAsia="ru-RU"/>
        </w:rPr>
        <w:t xml:space="preserve">гарантированию </w:t>
      </w:r>
      <w:r w:rsidRPr="00041BC0">
        <w:rPr>
          <w:rFonts w:ascii="Times New Roman" w:eastAsia="Times New Roman" w:hAnsi="Times New Roman" w:cs="Times New Roman"/>
          <w:sz w:val="28"/>
          <w:szCs w:val="28"/>
          <w:lang w:val="ru-RU" w:eastAsia="ru-RU"/>
        </w:rPr>
        <w:t xml:space="preserve">осуществляется на основании заявления МФО/КТ с приложением документов, подтверждающих работу МФО/КТ по возврату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в соответствии с </w:t>
      </w:r>
      <w:r w:rsidR="008D025A" w:rsidRPr="00041BC0">
        <w:rPr>
          <w:rFonts w:ascii="Times New Roman" w:eastAsia="Times New Roman" w:hAnsi="Times New Roman" w:cs="Times New Roman"/>
          <w:sz w:val="28"/>
          <w:szCs w:val="28"/>
          <w:lang w:val="ru-RU" w:eastAsia="ru-RU"/>
        </w:rPr>
        <w:t>д</w:t>
      </w:r>
      <w:r w:rsidRPr="00041BC0">
        <w:rPr>
          <w:rFonts w:ascii="Times New Roman" w:eastAsia="Times New Roman" w:hAnsi="Times New Roman" w:cs="Times New Roman"/>
          <w:sz w:val="28"/>
          <w:szCs w:val="28"/>
          <w:lang w:val="ru-RU" w:eastAsia="ru-RU"/>
        </w:rPr>
        <w:t>оговором между МФО/КТ, предпринимателем и Гарантом по взысканию залогового имущества. При этом</w:t>
      </w:r>
      <w:proofErr w:type="gramStart"/>
      <w:r w:rsidRPr="00041BC0">
        <w:rPr>
          <w:rFonts w:ascii="Times New Roman" w:eastAsia="Times New Roman" w:hAnsi="Times New Roman" w:cs="Times New Roman"/>
          <w:sz w:val="28"/>
          <w:szCs w:val="28"/>
          <w:lang w:val="ru-RU" w:eastAsia="ru-RU"/>
        </w:rPr>
        <w:t>,</w:t>
      </w:r>
      <w:proofErr w:type="gramEnd"/>
      <w:r w:rsidRPr="00041BC0">
        <w:rPr>
          <w:rFonts w:ascii="Times New Roman" w:eastAsia="Times New Roman" w:hAnsi="Times New Roman" w:cs="Times New Roman"/>
          <w:sz w:val="28"/>
          <w:szCs w:val="28"/>
          <w:lang w:val="ru-RU" w:eastAsia="ru-RU"/>
        </w:rPr>
        <w:t xml:space="preserve"> МФО/КТ сохраняет право обращения за выплатой по </w:t>
      </w:r>
      <w:r w:rsidR="00FF1904" w:rsidRPr="00041BC0">
        <w:rPr>
          <w:rFonts w:ascii="Times New Roman" w:eastAsia="Times New Roman" w:hAnsi="Times New Roman" w:cs="Times New Roman"/>
          <w:sz w:val="28"/>
          <w:szCs w:val="28"/>
          <w:lang w:val="ru-RU" w:eastAsia="ru-RU"/>
        </w:rPr>
        <w:t xml:space="preserve">гарантированию </w:t>
      </w:r>
      <w:r w:rsidRPr="00041BC0">
        <w:rPr>
          <w:rFonts w:ascii="Times New Roman" w:eastAsia="Times New Roman" w:hAnsi="Times New Roman" w:cs="Times New Roman"/>
          <w:sz w:val="28"/>
          <w:szCs w:val="28"/>
          <w:lang w:val="ru-RU" w:eastAsia="ru-RU"/>
        </w:rPr>
        <w:t xml:space="preserve">даже, если у МФО/КТ не удалось взыскать всю или часть просроченной задолженности и (или) реализовать залоговое имущество, Гарант в таком случае обязан осуществить соответствующую выплату по </w:t>
      </w:r>
      <w:r w:rsidR="00DA6613"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w:t>
      </w:r>
    </w:p>
    <w:p w:rsidR="008E456E" w:rsidRPr="00041BC0" w:rsidRDefault="008E456E"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Выплата по </w:t>
      </w:r>
      <w:r w:rsidR="00FF1904" w:rsidRPr="00041BC0">
        <w:rPr>
          <w:rFonts w:ascii="Times New Roman" w:eastAsia="Times New Roman" w:hAnsi="Times New Roman" w:cs="Times New Roman"/>
          <w:sz w:val="28"/>
          <w:szCs w:val="28"/>
          <w:lang w:val="ru-RU" w:eastAsia="ru-RU"/>
        </w:rPr>
        <w:t>гарантированию</w:t>
      </w:r>
      <w:r w:rsidRPr="00041BC0">
        <w:rPr>
          <w:rFonts w:ascii="Times New Roman" w:eastAsia="Times New Roman" w:hAnsi="Times New Roman" w:cs="Times New Roman"/>
          <w:sz w:val="28"/>
          <w:szCs w:val="28"/>
          <w:lang w:val="ru-RU" w:eastAsia="ru-RU"/>
        </w:rPr>
        <w:t xml:space="preserve"> в пользу МФО/КТ осуществляется по истечении 180 календарных дней с момента возникновения просрочки по </w:t>
      </w:r>
      <w:proofErr w:type="spellStart"/>
      <w:r w:rsidR="008D025A" w:rsidRPr="00041BC0">
        <w:rPr>
          <w:rFonts w:ascii="Times New Roman" w:eastAsia="Times New Roman" w:hAnsi="Times New Roman" w:cs="Times New Roman"/>
          <w:sz w:val="28"/>
          <w:szCs w:val="28"/>
          <w:lang w:val="ru-RU" w:eastAsia="ru-RU"/>
        </w:rPr>
        <w:t>микрок</w:t>
      </w:r>
      <w:r w:rsidRPr="00041BC0">
        <w:rPr>
          <w:rFonts w:ascii="Times New Roman" w:eastAsia="Times New Roman" w:hAnsi="Times New Roman" w:cs="Times New Roman"/>
          <w:sz w:val="28"/>
          <w:szCs w:val="28"/>
          <w:lang w:val="ru-RU" w:eastAsia="ru-RU"/>
        </w:rPr>
        <w:t>редиту</w:t>
      </w:r>
      <w:proofErr w:type="spellEnd"/>
      <w:r w:rsidRPr="00041BC0">
        <w:rPr>
          <w:rFonts w:ascii="Times New Roman" w:eastAsia="Times New Roman" w:hAnsi="Times New Roman" w:cs="Times New Roman"/>
          <w:sz w:val="28"/>
          <w:szCs w:val="28"/>
          <w:lang w:val="ru-RU" w:eastAsia="ru-RU"/>
        </w:rPr>
        <w:t>. В случае</w:t>
      </w:r>
      <w:proofErr w:type="gramStart"/>
      <w:r w:rsidRPr="00041BC0">
        <w:rPr>
          <w:rFonts w:ascii="Times New Roman" w:eastAsia="Times New Roman" w:hAnsi="Times New Roman" w:cs="Times New Roman"/>
          <w:sz w:val="28"/>
          <w:szCs w:val="28"/>
          <w:lang w:val="ru-RU" w:eastAsia="ru-RU"/>
        </w:rPr>
        <w:t>,</w:t>
      </w:r>
      <w:proofErr w:type="gramEnd"/>
      <w:r w:rsidRPr="00041BC0">
        <w:rPr>
          <w:rFonts w:ascii="Times New Roman" w:eastAsia="Times New Roman" w:hAnsi="Times New Roman" w:cs="Times New Roman"/>
          <w:sz w:val="28"/>
          <w:szCs w:val="28"/>
          <w:lang w:val="ru-RU" w:eastAsia="ru-RU"/>
        </w:rPr>
        <w:t xml:space="preserve"> если мероприятия, установленные в пункте 36 настоящих Правил проведены до 180 календарных дней, то МФО/КТ вправе обратиться к Гаранту ранее указанного срока за выплатой </w:t>
      </w:r>
      <w:r w:rsidR="00F2011C"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которая должна быть выплачена в установленные сроки.</w:t>
      </w:r>
    </w:p>
    <w:p w:rsidR="002140F8" w:rsidRPr="00041BC0" w:rsidRDefault="008E456E"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w:t>
      </w:r>
      <w:proofErr w:type="gramStart"/>
      <w:r w:rsidRPr="00041BC0">
        <w:rPr>
          <w:rFonts w:ascii="Times New Roman" w:eastAsia="Times New Roman" w:hAnsi="Times New Roman" w:cs="Times New Roman"/>
          <w:sz w:val="28"/>
          <w:szCs w:val="28"/>
          <w:lang w:val="ru-RU" w:eastAsia="ru-RU"/>
        </w:rPr>
        <w:t>,</w:t>
      </w:r>
      <w:proofErr w:type="gramEnd"/>
      <w:r w:rsidRPr="00041BC0">
        <w:rPr>
          <w:rFonts w:ascii="Times New Roman" w:eastAsia="Times New Roman" w:hAnsi="Times New Roman" w:cs="Times New Roman"/>
          <w:sz w:val="28"/>
          <w:szCs w:val="28"/>
          <w:lang w:val="ru-RU" w:eastAsia="ru-RU"/>
        </w:rPr>
        <w:t xml:space="preserve"> если сумма основного долга предпринимателя перед МФО/КТ будет погашена в полном объеме, путем взыскания суммы с предпринимателя и/или реализации всего/части имущества предпринимателя и/или залогодателя (-ей) и/или оплаты суммы/части суммы задолженности </w:t>
      </w:r>
      <w:r w:rsidR="005B6E1D" w:rsidRPr="00041BC0">
        <w:rPr>
          <w:rFonts w:ascii="Times New Roman" w:eastAsia="Times New Roman" w:hAnsi="Times New Roman" w:cs="Times New Roman"/>
          <w:sz w:val="28"/>
          <w:szCs w:val="28"/>
          <w:lang w:val="ru-RU" w:eastAsia="ru-RU"/>
        </w:rPr>
        <w:t>гарантом</w:t>
      </w:r>
      <w:r w:rsidRPr="00041BC0">
        <w:rPr>
          <w:rFonts w:ascii="Times New Roman" w:eastAsia="Times New Roman" w:hAnsi="Times New Roman" w:cs="Times New Roman"/>
          <w:sz w:val="28"/>
          <w:szCs w:val="28"/>
          <w:lang w:val="ru-RU" w:eastAsia="ru-RU"/>
        </w:rPr>
        <w:t xml:space="preserve">, то в последнем случае за </w:t>
      </w:r>
      <w:r w:rsidR="005B6E1D" w:rsidRPr="00041BC0">
        <w:rPr>
          <w:rFonts w:ascii="Times New Roman" w:eastAsia="Times New Roman" w:hAnsi="Times New Roman" w:cs="Times New Roman"/>
          <w:sz w:val="28"/>
          <w:szCs w:val="28"/>
          <w:lang w:val="ru-RU" w:eastAsia="ru-RU"/>
        </w:rPr>
        <w:t>гарантом</w:t>
      </w:r>
      <w:r w:rsidRPr="00041BC0">
        <w:rPr>
          <w:rFonts w:ascii="Times New Roman" w:eastAsia="Times New Roman" w:hAnsi="Times New Roman" w:cs="Times New Roman"/>
          <w:sz w:val="28"/>
          <w:szCs w:val="28"/>
          <w:lang w:val="ru-RU" w:eastAsia="ru-RU"/>
        </w:rPr>
        <w:t xml:space="preserve"> сохраняется право обратного требования (регресса) в соответствии с гражданским законодательством Республики Казахстан по отношению к предпринимателю.</w:t>
      </w:r>
      <w:r w:rsidR="007D30A9" w:rsidRPr="00041BC0">
        <w:rPr>
          <w:rFonts w:ascii="Times New Roman" w:eastAsia="Times New Roman" w:hAnsi="Times New Roman" w:cs="Times New Roman"/>
          <w:sz w:val="28"/>
          <w:szCs w:val="28"/>
          <w:lang w:val="ru-RU" w:eastAsia="ru-RU"/>
        </w:rPr>
        <w:tab/>
      </w:r>
    </w:p>
    <w:p w:rsidR="002140F8" w:rsidRPr="00041BC0" w:rsidRDefault="002140F8" w:rsidP="00603679">
      <w:pPr>
        <w:spacing w:after="0" w:line="240" w:lineRule="auto"/>
        <w:ind w:firstLine="709"/>
        <w:rPr>
          <w:rFonts w:ascii="Times New Roman" w:eastAsia="Times New Roman" w:hAnsi="Times New Roman" w:cs="Times New Roman"/>
          <w:sz w:val="28"/>
          <w:szCs w:val="28"/>
          <w:lang w:val="ru-RU" w:eastAsia="ru-RU"/>
        </w:rPr>
      </w:pPr>
    </w:p>
    <w:p w:rsidR="008D025A" w:rsidRPr="00041BC0" w:rsidRDefault="008D025A" w:rsidP="00603679">
      <w:pPr>
        <w:spacing w:after="0" w:line="240" w:lineRule="auto"/>
        <w:ind w:firstLine="709"/>
        <w:rPr>
          <w:rFonts w:ascii="Times New Roman" w:eastAsia="Times New Roman" w:hAnsi="Times New Roman" w:cs="Times New Roman"/>
          <w:sz w:val="28"/>
          <w:szCs w:val="28"/>
          <w:lang w:val="ru-RU" w:eastAsia="ru-RU"/>
        </w:rPr>
      </w:pPr>
    </w:p>
    <w:p w:rsidR="002140F8" w:rsidRPr="00041BC0" w:rsidRDefault="009D6AA8" w:rsidP="00603679">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 xml:space="preserve">Глава </w:t>
      </w:r>
      <w:r w:rsidR="002140F8" w:rsidRPr="00041BC0">
        <w:rPr>
          <w:rFonts w:ascii="Times New Roman" w:eastAsia="Times New Roman" w:hAnsi="Times New Roman" w:cs="Times New Roman"/>
          <w:b/>
          <w:sz w:val="28"/>
          <w:szCs w:val="28"/>
          <w:lang w:val="ru-RU" w:eastAsia="ru-RU"/>
        </w:rPr>
        <w:t xml:space="preserve">5. Мониторинг </w:t>
      </w:r>
    </w:p>
    <w:p w:rsidR="009D6AA8" w:rsidRPr="00041BC0" w:rsidRDefault="009D6AA8" w:rsidP="00603679">
      <w:pPr>
        <w:spacing w:after="0" w:line="240" w:lineRule="auto"/>
        <w:ind w:firstLine="709"/>
        <w:jc w:val="center"/>
        <w:rPr>
          <w:rFonts w:ascii="Times New Roman" w:eastAsia="Times New Roman" w:hAnsi="Times New Roman" w:cs="Times New Roman"/>
          <w:b/>
          <w:sz w:val="28"/>
          <w:szCs w:val="28"/>
          <w:lang w:val="ru-RU" w:eastAsia="ru-RU"/>
        </w:rPr>
      </w:pP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проводить мониторинг реализации </w:t>
      </w:r>
      <w:proofErr w:type="gramStart"/>
      <w:r w:rsidRPr="00041BC0">
        <w:rPr>
          <w:rFonts w:ascii="Times New Roman" w:eastAsia="Times New Roman" w:hAnsi="Times New Roman" w:cs="Times New Roman"/>
          <w:sz w:val="28"/>
          <w:szCs w:val="28"/>
          <w:lang w:val="ru-RU" w:eastAsia="ru-RU"/>
        </w:rPr>
        <w:t>бизнес</w:t>
      </w:r>
      <w:r w:rsidR="008D025A"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проекта</w:t>
      </w:r>
      <w:proofErr w:type="gramEnd"/>
      <w:r w:rsidRPr="00041BC0">
        <w:rPr>
          <w:rFonts w:ascii="Times New Roman" w:eastAsia="Times New Roman" w:hAnsi="Times New Roman" w:cs="Times New Roman"/>
          <w:sz w:val="28"/>
          <w:szCs w:val="28"/>
          <w:lang w:val="ru-RU" w:eastAsia="ru-RU"/>
        </w:rPr>
        <w:t>, к функциям которого относятся:</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 мониторинг предпринимателя, с которым заключен договор </w:t>
      </w:r>
      <w:r w:rsidR="00FF1904" w:rsidRPr="00041BC0">
        <w:rPr>
          <w:rFonts w:ascii="Times New Roman" w:eastAsia="Times New Roman" w:hAnsi="Times New Roman" w:cs="Times New Roman"/>
          <w:sz w:val="28"/>
          <w:szCs w:val="28"/>
          <w:lang w:val="ru-RU" w:eastAsia="ru-RU"/>
        </w:rPr>
        <w:t>гаранти</w:t>
      </w:r>
      <w:r w:rsidR="002651C3" w:rsidRPr="00041BC0">
        <w:rPr>
          <w:rFonts w:ascii="Times New Roman" w:eastAsia="Times New Roman" w:hAnsi="Times New Roman" w:cs="Times New Roman"/>
          <w:sz w:val="28"/>
          <w:szCs w:val="28"/>
          <w:lang w:val="ru-RU" w:eastAsia="ru-RU"/>
        </w:rPr>
        <w:t>рования</w:t>
      </w:r>
      <w:r w:rsidRPr="00041BC0">
        <w:rPr>
          <w:rFonts w:ascii="Times New Roman" w:eastAsia="Times New Roman" w:hAnsi="Times New Roman" w:cs="Times New Roman"/>
          <w:sz w:val="28"/>
          <w:szCs w:val="28"/>
          <w:lang w:val="ru-RU" w:eastAsia="ru-RU"/>
        </w:rPr>
        <w:t>, на основании данных и документов, предоставляемых МФО/КТ и/или предпринимателем, а также на основании собственных данных, полученных при самостоятельном выезде к предпринимателю;</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мониторинг платежной дисциплины предпринимателя на основании данных предоставляемых МФО/КТ, или иных достоверных источников.</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Для осуществления функций мониторинга Гарант запрашива</w:t>
      </w:r>
      <w:r w:rsidR="00EB2F8C" w:rsidRPr="00041BC0">
        <w:rPr>
          <w:rFonts w:ascii="Times New Roman" w:eastAsia="Times New Roman" w:hAnsi="Times New Roman" w:cs="Times New Roman"/>
          <w:sz w:val="28"/>
          <w:szCs w:val="28"/>
          <w:lang w:val="ru-RU" w:eastAsia="ru-RU"/>
        </w:rPr>
        <w:t>ет</w:t>
      </w:r>
      <w:r w:rsidRPr="00041BC0">
        <w:rPr>
          <w:rFonts w:ascii="Times New Roman" w:eastAsia="Times New Roman" w:hAnsi="Times New Roman" w:cs="Times New Roman"/>
          <w:sz w:val="28"/>
          <w:szCs w:val="28"/>
          <w:lang w:val="ru-RU" w:eastAsia="ru-RU"/>
        </w:rPr>
        <w:t xml:space="preserve"> у предпринимателя и МФО/КТ, а предприниматель и МФО/КТ </w:t>
      </w:r>
      <w:proofErr w:type="gramStart"/>
      <w:r w:rsidRPr="00041BC0">
        <w:rPr>
          <w:rFonts w:ascii="Times New Roman" w:eastAsia="Times New Roman" w:hAnsi="Times New Roman" w:cs="Times New Roman"/>
          <w:sz w:val="28"/>
          <w:szCs w:val="28"/>
          <w:lang w:val="ru-RU" w:eastAsia="ru-RU"/>
        </w:rPr>
        <w:t>предоставля</w:t>
      </w:r>
      <w:r w:rsidR="002651C3" w:rsidRPr="00041BC0">
        <w:rPr>
          <w:rFonts w:ascii="Times New Roman" w:eastAsia="Times New Roman" w:hAnsi="Times New Roman" w:cs="Times New Roman"/>
          <w:sz w:val="28"/>
          <w:szCs w:val="28"/>
          <w:lang w:val="ru-RU" w:eastAsia="ru-RU"/>
        </w:rPr>
        <w:t>ет</w:t>
      </w:r>
      <w:r w:rsidRPr="00041BC0">
        <w:rPr>
          <w:rFonts w:ascii="Times New Roman" w:eastAsia="Times New Roman" w:hAnsi="Times New Roman" w:cs="Times New Roman"/>
          <w:sz w:val="28"/>
          <w:szCs w:val="28"/>
          <w:lang w:val="ru-RU" w:eastAsia="ru-RU"/>
        </w:rPr>
        <w:t xml:space="preserve"> необходимые документы</w:t>
      </w:r>
      <w:proofErr w:type="gramEnd"/>
      <w:r w:rsidRPr="00041BC0">
        <w:rPr>
          <w:rFonts w:ascii="Times New Roman" w:eastAsia="Times New Roman" w:hAnsi="Times New Roman" w:cs="Times New Roman"/>
          <w:sz w:val="28"/>
          <w:szCs w:val="28"/>
          <w:lang w:val="ru-RU" w:eastAsia="ru-RU"/>
        </w:rPr>
        <w:t xml:space="preserve"> и информацию, отн</w:t>
      </w:r>
      <w:r w:rsidR="001F412D" w:rsidRPr="00041BC0">
        <w:rPr>
          <w:rFonts w:ascii="Times New Roman" w:eastAsia="Times New Roman" w:hAnsi="Times New Roman" w:cs="Times New Roman"/>
          <w:sz w:val="28"/>
          <w:szCs w:val="28"/>
          <w:lang w:val="ru-RU" w:eastAsia="ru-RU"/>
        </w:rPr>
        <w:t>осящиеся к предмету мониторинга</w:t>
      </w:r>
      <w:r w:rsidR="00377B99" w:rsidRPr="00041BC0">
        <w:rPr>
          <w:rFonts w:ascii="Times New Roman" w:eastAsia="Times New Roman" w:hAnsi="Times New Roman" w:cs="Times New Roman"/>
          <w:sz w:val="28"/>
          <w:szCs w:val="28"/>
          <w:lang w:val="ru-RU" w:eastAsia="ru-RU"/>
        </w:rPr>
        <w:t xml:space="preserve"> в рамках Программы</w:t>
      </w:r>
      <w:r w:rsidRPr="00041BC0">
        <w:rPr>
          <w:rFonts w:ascii="Times New Roman" w:eastAsia="Times New Roman" w:hAnsi="Times New Roman" w:cs="Times New Roman"/>
          <w:sz w:val="28"/>
          <w:szCs w:val="28"/>
          <w:lang w:val="ru-RU" w:eastAsia="ru-RU"/>
        </w:rPr>
        <w:t>. Гарант самостоятельно осуществлять мониторинг реализации проекта с выездом на место его реализации.</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Гарант вправе аннулировать </w:t>
      </w:r>
      <w:r w:rsidR="00F2011C" w:rsidRPr="00041BC0">
        <w:rPr>
          <w:rFonts w:ascii="Times New Roman" w:eastAsia="Times New Roman" w:hAnsi="Times New Roman" w:cs="Times New Roman"/>
          <w:sz w:val="28"/>
          <w:szCs w:val="28"/>
          <w:lang w:val="ru-RU" w:eastAsia="ru-RU"/>
        </w:rPr>
        <w:t>гарантию</w:t>
      </w:r>
      <w:r w:rsidR="00BE0971"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при выявлении фактов нецелевого использования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w:t>
      </w:r>
      <w:r w:rsidR="00CA446D" w:rsidRPr="00041BC0">
        <w:rPr>
          <w:rFonts w:ascii="Times New Roman" w:eastAsia="Times New Roman" w:hAnsi="Times New Roman" w:cs="Times New Roman"/>
          <w:sz w:val="28"/>
          <w:szCs w:val="28"/>
          <w:lang w:val="ru-RU" w:eastAsia="ru-RU"/>
        </w:rPr>
        <w:t xml:space="preserve"> нарушении</w:t>
      </w:r>
      <w:r w:rsidRPr="00041BC0">
        <w:rPr>
          <w:rFonts w:ascii="Times New Roman" w:eastAsia="Times New Roman" w:hAnsi="Times New Roman" w:cs="Times New Roman"/>
          <w:sz w:val="28"/>
          <w:szCs w:val="28"/>
          <w:lang w:val="ru-RU" w:eastAsia="ru-RU"/>
        </w:rPr>
        <w:t xml:space="preserve"> условий Программы, неисполнения условий, установленных решением Гаранта о предоставлении </w:t>
      </w:r>
      <w:r w:rsidR="003B5E5E" w:rsidRPr="00041BC0">
        <w:rPr>
          <w:rFonts w:ascii="Times New Roman" w:eastAsia="Times New Roman" w:hAnsi="Times New Roman" w:cs="Times New Roman"/>
          <w:sz w:val="28"/>
          <w:szCs w:val="28"/>
          <w:lang w:val="ru-RU" w:eastAsia="ru-RU"/>
        </w:rPr>
        <w:lastRenderedPageBreak/>
        <w:t>гаранти</w:t>
      </w:r>
      <w:r w:rsidR="00F2011C" w:rsidRPr="00041BC0">
        <w:rPr>
          <w:rFonts w:ascii="Times New Roman" w:eastAsia="Times New Roman" w:hAnsi="Times New Roman" w:cs="Times New Roman"/>
          <w:sz w:val="28"/>
          <w:szCs w:val="28"/>
          <w:lang w:val="ru-RU" w:eastAsia="ru-RU"/>
        </w:rPr>
        <w:t>и</w:t>
      </w:r>
      <w:r w:rsidR="003B5E5E"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 xml:space="preserve">в договоре </w:t>
      </w:r>
      <w:r w:rsidR="00F2011C" w:rsidRPr="00041BC0">
        <w:rPr>
          <w:rFonts w:ascii="Times New Roman" w:eastAsia="Times New Roman"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и в других случаях, предусмотренных законодательством</w:t>
      </w:r>
      <w:r w:rsidR="00CA446D" w:rsidRPr="00041BC0">
        <w:rPr>
          <w:rFonts w:ascii="Times New Roman" w:eastAsia="Times New Roman" w:hAnsi="Times New Roman" w:cs="Times New Roman"/>
          <w:sz w:val="28"/>
          <w:szCs w:val="28"/>
          <w:lang w:val="ru-RU" w:eastAsia="ru-RU"/>
        </w:rPr>
        <w:t xml:space="preserve"> Республики Казахстан</w:t>
      </w:r>
      <w:r w:rsidR="00D35930" w:rsidRPr="00041BC0">
        <w:rPr>
          <w:rFonts w:ascii="Times New Roman" w:eastAsia="Times New Roman" w:hAnsi="Times New Roman" w:cs="Times New Roman"/>
          <w:sz w:val="28"/>
          <w:szCs w:val="28"/>
          <w:lang w:val="ru-RU" w:eastAsia="ru-RU"/>
        </w:rPr>
        <w:t>.</w:t>
      </w:r>
    </w:p>
    <w:p w:rsidR="002140F8" w:rsidRPr="00041BC0" w:rsidRDefault="002140F8"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МФО/КТ осуществляет мониторинг реализации проекта предпринимателя, который включает:</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еже</w:t>
      </w:r>
      <w:r w:rsidR="00157EB5" w:rsidRPr="00041BC0">
        <w:rPr>
          <w:rFonts w:ascii="Times New Roman" w:eastAsia="Times New Roman" w:hAnsi="Times New Roman" w:cs="Times New Roman"/>
          <w:sz w:val="28"/>
          <w:szCs w:val="28"/>
          <w:lang w:val="ru-RU" w:eastAsia="ru-RU"/>
        </w:rPr>
        <w:t>месячно</w:t>
      </w:r>
      <w:r w:rsidRPr="00041BC0">
        <w:rPr>
          <w:rFonts w:ascii="Times New Roman" w:eastAsia="Times New Roman" w:hAnsi="Times New Roman" w:cs="Times New Roman"/>
          <w:sz w:val="28"/>
          <w:szCs w:val="28"/>
          <w:lang w:val="ru-RU" w:eastAsia="ru-RU"/>
        </w:rPr>
        <w:t xml:space="preserve"> – текущий мониторинг;</w:t>
      </w:r>
    </w:p>
    <w:p w:rsidR="002140F8" w:rsidRPr="00041BC0" w:rsidRDefault="002140F8" w:rsidP="00603679">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ежегодно – расширенный мониторинг хода реализации проекта</w:t>
      </w:r>
      <w:proofErr w:type="gramStart"/>
      <w:r w:rsidRPr="00041BC0">
        <w:rPr>
          <w:rFonts w:ascii="Times New Roman" w:eastAsia="Times New Roman" w:hAnsi="Times New Roman" w:cs="Times New Roman"/>
          <w:sz w:val="28"/>
          <w:szCs w:val="28"/>
          <w:lang w:val="ru-RU" w:eastAsia="ru-RU"/>
        </w:rPr>
        <w:t xml:space="preserve"> (-</w:t>
      </w:r>
      <w:proofErr w:type="spellStart"/>
      <w:proofErr w:type="gramEnd"/>
      <w:r w:rsidRPr="00041BC0">
        <w:rPr>
          <w:rFonts w:ascii="Times New Roman" w:eastAsia="Times New Roman" w:hAnsi="Times New Roman" w:cs="Times New Roman"/>
          <w:sz w:val="28"/>
          <w:szCs w:val="28"/>
          <w:lang w:val="ru-RU" w:eastAsia="ru-RU"/>
        </w:rPr>
        <w:t>ов</w:t>
      </w:r>
      <w:proofErr w:type="spellEnd"/>
      <w:r w:rsidRPr="00041BC0">
        <w:rPr>
          <w:rFonts w:ascii="Times New Roman" w:eastAsia="Times New Roman" w:hAnsi="Times New Roman" w:cs="Times New Roman"/>
          <w:sz w:val="28"/>
          <w:szCs w:val="28"/>
          <w:lang w:val="ru-RU" w:eastAsia="ru-RU"/>
        </w:rPr>
        <w:t>) предпринимателя в порядке, установленном внутренними документами МФО/КТ, и содержащий в обязательном порядке информацию о ходе реализации проекта (согласно бизнес-плану).</w:t>
      </w:r>
    </w:p>
    <w:p w:rsidR="001F412D" w:rsidRPr="00041BC0" w:rsidRDefault="001F412D"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МФО/КТ сообщает в срок не позднее 3 рабочих дней в письменном виде о наступивших ограничениях или запретах на осуществление деятельности МФО/КТ, а также единовременной продаже или ином единовременном переходе прав собственности и/или переходе прав владения и пользования в отношении более чем 10 % акций/доли МФО/КТ.</w:t>
      </w:r>
    </w:p>
    <w:p w:rsidR="00EA7BC9" w:rsidRPr="00041BC0" w:rsidRDefault="00EA7BC9"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Отчет о текущем мониторинге хода реализации проекта (-</w:t>
      </w:r>
      <w:proofErr w:type="spellStart"/>
      <w:r w:rsidRPr="00041BC0">
        <w:rPr>
          <w:rFonts w:ascii="Times New Roman" w:eastAsia="Times New Roman" w:hAnsi="Times New Roman" w:cs="Times New Roman"/>
          <w:sz w:val="28"/>
          <w:szCs w:val="28"/>
          <w:lang w:val="ru-RU" w:eastAsia="ru-RU"/>
        </w:rPr>
        <w:t>ов</w:t>
      </w:r>
      <w:proofErr w:type="spellEnd"/>
      <w:r w:rsidRPr="00041BC0">
        <w:rPr>
          <w:rFonts w:ascii="Times New Roman" w:eastAsia="Times New Roman" w:hAnsi="Times New Roman" w:cs="Times New Roman"/>
          <w:sz w:val="28"/>
          <w:szCs w:val="28"/>
          <w:lang w:val="ru-RU" w:eastAsia="ru-RU"/>
        </w:rPr>
        <w:t>) предпринимателя, согласно Приложению 5, к настоящим Правилам представляется МФО/КТ Гаранту не позднее первого числа месяца, следующего за отчетным, в письменном виде на е</w:t>
      </w:r>
      <w:r w:rsidR="004E0EDA" w:rsidRPr="00041BC0">
        <w:rPr>
          <w:rFonts w:ascii="Times New Roman" w:eastAsia="Times New Roman" w:hAnsi="Times New Roman" w:cs="Times New Roman"/>
          <w:sz w:val="28"/>
          <w:szCs w:val="28"/>
          <w:lang w:val="ru-RU" w:eastAsia="ru-RU"/>
        </w:rPr>
        <w:t xml:space="preserve">жемесячной </w:t>
      </w:r>
      <w:r w:rsidRPr="00041BC0">
        <w:rPr>
          <w:rFonts w:ascii="Times New Roman" w:eastAsia="Times New Roman" w:hAnsi="Times New Roman" w:cs="Times New Roman"/>
          <w:sz w:val="28"/>
          <w:szCs w:val="28"/>
          <w:lang w:val="ru-RU" w:eastAsia="ru-RU"/>
        </w:rPr>
        <w:t>основе, и дополнительно направляется на электронный адрес ответственного исполнителя, определенного Гарантом.</w:t>
      </w:r>
      <w:proofErr w:type="gramEnd"/>
    </w:p>
    <w:p w:rsidR="00C04289" w:rsidRPr="00041BC0" w:rsidRDefault="00C04289" w:rsidP="00603679">
      <w:pPr>
        <w:pStyle w:val="a4"/>
        <w:numPr>
          <w:ilvl w:val="1"/>
          <w:numId w:val="20"/>
        </w:numPr>
        <w:tabs>
          <w:tab w:val="left" w:pos="142"/>
          <w:tab w:val="left" w:pos="1418"/>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Гарант </w:t>
      </w:r>
      <w:r w:rsidR="002A3E0B" w:rsidRPr="00041BC0">
        <w:rPr>
          <w:rFonts w:ascii="Times New Roman" w:eastAsia="Times New Roman" w:hAnsi="Times New Roman" w:cs="Times New Roman"/>
          <w:sz w:val="28"/>
          <w:szCs w:val="28"/>
          <w:lang w:val="ru-RU" w:eastAsia="ru-RU"/>
        </w:rPr>
        <w:t xml:space="preserve">на основе отчетов МФО/КТ </w:t>
      </w:r>
      <w:r w:rsidRPr="00041BC0">
        <w:rPr>
          <w:rFonts w:ascii="Times New Roman" w:eastAsia="Times New Roman" w:hAnsi="Times New Roman" w:cs="Times New Roman"/>
          <w:sz w:val="28"/>
          <w:szCs w:val="28"/>
          <w:lang w:val="ru-RU" w:eastAsia="ru-RU"/>
        </w:rPr>
        <w:t xml:space="preserve">ежемесячно в срок до 3 числа месяца, следующего за отчетным, предоставляет </w:t>
      </w:r>
      <w:r w:rsidR="00EA7BC9" w:rsidRPr="00041BC0">
        <w:rPr>
          <w:rFonts w:ascii="Times New Roman" w:eastAsia="Times New Roman" w:hAnsi="Times New Roman" w:cs="Times New Roman"/>
          <w:sz w:val="28"/>
          <w:szCs w:val="28"/>
          <w:lang w:val="ru-RU" w:eastAsia="ru-RU"/>
        </w:rPr>
        <w:t xml:space="preserve">информацию </w:t>
      </w:r>
      <w:r w:rsidR="00F52ED5" w:rsidRPr="00041BC0">
        <w:rPr>
          <w:rFonts w:ascii="Times New Roman" w:eastAsia="Times New Roman" w:hAnsi="Times New Roman" w:cs="Times New Roman"/>
          <w:sz w:val="28"/>
          <w:szCs w:val="28"/>
          <w:lang w:val="ru-RU" w:eastAsia="ru-RU"/>
        </w:rPr>
        <w:t xml:space="preserve">по выданным </w:t>
      </w:r>
      <w:proofErr w:type="spellStart"/>
      <w:r w:rsidR="00F52ED5" w:rsidRPr="00041BC0">
        <w:rPr>
          <w:rFonts w:ascii="Times New Roman" w:eastAsia="Times New Roman" w:hAnsi="Times New Roman" w:cs="Times New Roman"/>
          <w:sz w:val="28"/>
          <w:szCs w:val="28"/>
          <w:lang w:val="ru-RU" w:eastAsia="ru-RU"/>
        </w:rPr>
        <w:t>микрокредитам</w:t>
      </w:r>
      <w:proofErr w:type="spellEnd"/>
      <w:r w:rsidR="00EA7BC9" w:rsidRPr="00041BC0">
        <w:rPr>
          <w:rFonts w:ascii="Times New Roman" w:eastAsia="Times New Roman" w:hAnsi="Times New Roman" w:cs="Times New Roman"/>
          <w:sz w:val="28"/>
          <w:szCs w:val="28"/>
          <w:lang w:val="ru-RU" w:eastAsia="ru-RU"/>
        </w:rPr>
        <w:t xml:space="preserve"> в </w:t>
      </w:r>
      <w:r w:rsidR="00D21958" w:rsidRPr="00041BC0">
        <w:rPr>
          <w:rFonts w:ascii="Times New Roman" w:eastAsia="Times New Roman" w:hAnsi="Times New Roman" w:cs="Times New Roman"/>
          <w:sz w:val="28"/>
          <w:szCs w:val="28"/>
          <w:lang w:val="ru-RU" w:eastAsia="ru-RU"/>
        </w:rPr>
        <w:t>сельских населенных пунктах (вне зависимости от их административной подчиненности</w:t>
      </w:r>
      <w:r w:rsidR="00B76CD7" w:rsidRPr="00041BC0">
        <w:rPr>
          <w:rFonts w:ascii="Times New Roman" w:eastAsia="Times New Roman" w:hAnsi="Times New Roman" w:cs="Times New Roman"/>
          <w:sz w:val="28"/>
          <w:szCs w:val="28"/>
          <w:lang w:val="ru-RU" w:eastAsia="ru-RU"/>
        </w:rPr>
        <w:t>)</w:t>
      </w:r>
      <w:r w:rsidR="00D21958" w:rsidRPr="00041BC0">
        <w:rPr>
          <w:rFonts w:ascii="Times New Roman" w:eastAsia="Times New Roman" w:hAnsi="Times New Roman" w:cs="Times New Roman"/>
          <w:sz w:val="28"/>
          <w:szCs w:val="28"/>
          <w:lang w:val="ru-RU" w:eastAsia="ru-RU"/>
        </w:rPr>
        <w:t xml:space="preserve"> </w:t>
      </w:r>
      <w:r w:rsidR="00EA7BC9" w:rsidRPr="00041BC0">
        <w:rPr>
          <w:rFonts w:ascii="Times New Roman" w:eastAsia="Times New Roman" w:hAnsi="Times New Roman" w:cs="Times New Roman"/>
          <w:sz w:val="28"/>
          <w:szCs w:val="28"/>
          <w:lang w:val="ru-RU" w:eastAsia="ru-RU"/>
        </w:rPr>
        <w:t>и малых городах</w:t>
      </w:r>
      <w:r w:rsidR="00F52ED5" w:rsidRPr="00041BC0">
        <w:rPr>
          <w:rFonts w:ascii="Times New Roman" w:eastAsia="Times New Roman" w:hAnsi="Times New Roman" w:cs="Times New Roman"/>
          <w:sz w:val="28"/>
          <w:szCs w:val="28"/>
          <w:lang w:val="ru-RU" w:eastAsia="ru-RU"/>
        </w:rPr>
        <w:t xml:space="preserve"> </w:t>
      </w:r>
      <w:r w:rsidR="00EA7BC9" w:rsidRPr="00041BC0">
        <w:rPr>
          <w:rFonts w:ascii="Times New Roman" w:eastAsia="Times New Roman" w:hAnsi="Times New Roman" w:cs="Times New Roman"/>
          <w:sz w:val="28"/>
          <w:szCs w:val="28"/>
          <w:lang w:val="ru-RU" w:eastAsia="ru-RU"/>
        </w:rPr>
        <w:t>с учетом предоставлен</w:t>
      </w:r>
      <w:r w:rsidR="00F52ED5" w:rsidRPr="00041BC0">
        <w:rPr>
          <w:rFonts w:ascii="Times New Roman" w:eastAsia="Times New Roman" w:hAnsi="Times New Roman" w:cs="Times New Roman"/>
          <w:sz w:val="28"/>
          <w:szCs w:val="28"/>
          <w:lang w:val="ru-RU" w:eastAsia="ru-RU"/>
        </w:rPr>
        <w:t>ных</w:t>
      </w:r>
      <w:r w:rsidR="00EA7BC9" w:rsidRPr="00041BC0">
        <w:rPr>
          <w:rFonts w:ascii="Times New Roman" w:eastAsia="Times New Roman" w:hAnsi="Times New Roman" w:cs="Times New Roman"/>
          <w:sz w:val="28"/>
          <w:szCs w:val="28"/>
          <w:lang w:val="ru-RU" w:eastAsia="ru-RU"/>
        </w:rPr>
        <w:t xml:space="preserve"> гарантий </w:t>
      </w:r>
      <w:r w:rsidRPr="00041BC0">
        <w:rPr>
          <w:rFonts w:ascii="Times New Roman" w:eastAsia="Times New Roman" w:hAnsi="Times New Roman" w:cs="Times New Roman"/>
          <w:sz w:val="28"/>
          <w:szCs w:val="28"/>
          <w:lang w:val="ru-RU" w:eastAsia="ru-RU"/>
        </w:rPr>
        <w:t>в местны</w:t>
      </w:r>
      <w:r w:rsidR="002A3E0B" w:rsidRPr="00041BC0">
        <w:rPr>
          <w:rFonts w:ascii="Times New Roman" w:eastAsia="Times New Roman" w:hAnsi="Times New Roman" w:cs="Times New Roman"/>
          <w:sz w:val="28"/>
          <w:szCs w:val="28"/>
          <w:lang w:val="ru-RU" w:eastAsia="ru-RU"/>
        </w:rPr>
        <w:t>й</w:t>
      </w:r>
      <w:r w:rsidRPr="00041BC0">
        <w:rPr>
          <w:rFonts w:ascii="Times New Roman" w:eastAsia="Times New Roman" w:hAnsi="Times New Roman" w:cs="Times New Roman"/>
          <w:sz w:val="28"/>
          <w:szCs w:val="28"/>
          <w:lang w:val="ru-RU" w:eastAsia="ru-RU"/>
        </w:rPr>
        <w:t xml:space="preserve"> исполнительны</w:t>
      </w:r>
      <w:r w:rsidR="002A3E0B" w:rsidRPr="00041BC0">
        <w:rPr>
          <w:rFonts w:ascii="Times New Roman" w:eastAsia="Times New Roman" w:hAnsi="Times New Roman" w:cs="Times New Roman"/>
          <w:sz w:val="28"/>
          <w:szCs w:val="28"/>
          <w:lang w:val="ru-RU" w:eastAsia="ru-RU"/>
        </w:rPr>
        <w:t>й</w:t>
      </w:r>
      <w:r w:rsidRPr="00041BC0">
        <w:rPr>
          <w:rFonts w:ascii="Times New Roman" w:eastAsia="Times New Roman" w:hAnsi="Times New Roman" w:cs="Times New Roman"/>
          <w:sz w:val="28"/>
          <w:szCs w:val="28"/>
          <w:lang w:val="ru-RU" w:eastAsia="ru-RU"/>
        </w:rPr>
        <w:t xml:space="preserve"> орган по вопрос</w:t>
      </w:r>
      <w:r w:rsidR="002A3E0B" w:rsidRPr="00041BC0">
        <w:rPr>
          <w:rFonts w:ascii="Times New Roman" w:eastAsia="Times New Roman" w:hAnsi="Times New Roman" w:cs="Times New Roman"/>
          <w:sz w:val="28"/>
          <w:szCs w:val="28"/>
          <w:lang w:val="ru-RU" w:eastAsia="ru-RU"/>
        </w:rPr>
        <w:t>ам</w:t>
      </w:r>
      <w:r w:rsidRPr="00041BC0">
        <w:rPr>
          <w:rFonts w:ascii="Times New Roman" w:eastAsia="Times New Roman" w:hAnsi="Times New Roman" w:cs="Times New Roman"/>
          <w:sz w:val="28"/>
          <w:szCs w:val="28"/>
          <w:lang w:val="ru-RU" w:eastAsia="ru-RU"/>
        </w:rPr>
        <w:t xml:space="preserve"> сельского хозяйства.</w:t>
      </w:r>
      <w:proofErr w:type="gramEnd"/>
    </w:p>
    <w:p w:rsidR="00CA42F4" w:rsidRPr="00041BC0" w:rsidRDefault="00C04289" w:rsidP="00CA42F4">
      <w:pPr>
        <w:spacing w:after="0" w:line="240" w:lineRule="auto"/>
        <w:ind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Местны</w:t>
      </w:r>
      <w:r w:rsidR="005D6C65" w:rsidRPr="00041BC0">
        <w:rPr>
          <w:rFonts w:ascii="Times New Roman" w:eastAsia="Times New Roman" w:hAnsi="Times New Roman" w:cs="Times New Roman"/>
          <w:sz w:val="28"/>
          <w:szCs w:val="28"/>
          <w:lang w:val="ru-RU" w:eastAsia="ru-RU"/>
        </w:rPr>
        <w:t>й</w:t>
      </w:r>
      <w:r w:rsidRPr="00041BC0">
        <w:rPr>
          <w:rFonts w:ascii="Times New Roman" w:eastAsia="Times New Roman" w:hAnsi="Times New Roman" w:cs="Times New Roman"/>
          <w:sz w:val="28"/>
          <w:szCs w:val="28"/>
          <w:lang w:val="ru-RU" w:eastAsia="ru-RU"/>
        </w:rPr>
        <w:t xml:space="preserve"> исполнительны</w:t>
      </w:r>
      <w:r w:rsidR="005D6C65" w:rsidRPr="00041BC0">
        <w:rPr>
          <w:rFonts w:ascii="Times New Roman" w:eastAsia="Times New Roman" w:hAnsi="Times New Roman" w:cs="Times New Roman"/>
          <w:sz w:val="28"/>
          <w:szCs w:val="28"/>
          <w:lang w:val="ru-RU" w:eastAsia="ru-RU"/>
        </w:rPr>
        <w:t>й</w:t>
      </w:r>
      <w:r w:rsidRPr="00041BC0">
        <w:rPr>
          <w:rFonts w:ascii="Times New Roman" w:eastAsia="Times New Roman" w:hAnsi="Times New Roman" w:cs="Times New Roman"/>
          <w:sz w:val="28"/>
          <w:szCs w:val="28"/>
          <w:lang w:val="ru-RU" w:eastAsia="ru-RU"/>
        </w:rPr>
        <w:t xml:space="preserve"> орган по вопрос</w:t>
      </w:r>
      <w:r w:rsidR="002A3E0B" w:rsidRPr="00041BC0">
        <w:rPr>
          <w:rFonts w:ascii="Times New Roman" w:eastAsia="Times New Roman" w:hAnsi="Times New Roman" w:cs="Times New Roman"/>
          <w:sz w:val="28"/>
          <w:szCs w:val="28"/>
          <w:lang w:val="ru-RU" w:eastAsia="ru-RU"/>
        </w:rPr>
        <w:t>ам</w:t>
      </w:r>
      <w:r w:rsidRPr="00041BC0">
        <w:rPr>
          <w:rFonts w:ascii="Times New Roman" w:eastAsia="Times New Roman" w:hAnsi="Times New Roman" w:cs="Times New Roman"/>
          <w:sz w:val="28"/>
          <w:szCs w:val="28"/>
          <w:lang w:val="ru-RU" w:eastAsia="ru-RU"/>
        </w:rPr>
        <w:t xml:space="preserve"> сельского хозяйства на </w:t>
      </w:r>
      <w:r w:rsidR="002A3E0B" w:rsidRPr="00041BC0">
        <w:rPr>
          <w:rFonts w:ascii="Times New Roman" w:eastAsia="Times New Roman" w:hAnsi="Times New Roman" w:cs="Times New Roman"/>
          <w:sz w:val="28"/>
          <w:szCs w:val="28"/>
          <w:lang w:val="ru-RU" w:eastAsia="ru-RU"/>
        </w:rPr>
        <w:t xml:space="preserve"> основе отчетов </w:t>
      </w:r>
      <w:r w:rsidR="008A4E65" w:rsidRPr="00041BC0">
        <w:rPr>
          <w:rFonts w:ascii="Times New Roman" w:eastAsia="Times New Roman" w:hAnsi="Times New Roman" w:cs="Times New Roman"/>
          <w:sz w:val="28"/>
          <w:szCs w:val="28"/>
          <w:lang w:val="ru-RU" w:eastAsia="ru-RU"/>
        </w:rPr>
        <w:t>Гаранта</w:t>
      </w:r>
      <w:r w:rsidR="002A3E0B" w:rsidRPr="00041BC0">
        <w:rPr>
          <w:rFonts w:ascii="Times New Roman" w:eastAsia="Times New Roman" w:hAnsi="Times New Roman" w:cs="Times New Roman"/>
          <w:sz w:val="28"/>
          <w:szCs w:val="28"/>
          <w:lang w:val="ru-RU" w:eastAsia="ru-RU"/>
        </w:rPr>
        <w:t xml:space="preserve"> ежемесячно в срок до 5 числа месяца, следующего за отчетным, предоставляют информацию в центры занятости населения и </w:t>
      </w:r>
      <w:r w:rsidR="00D21958" w:rsidRPr="00041BC0">
        <w:rPr>
          <w:rFonts w:ascii="Times New Roman" w:eastAsia="Times New Roman" w:hAnsi="Times New Roman" w:cs="Times New Roman"/>
          <w:sz w:val="28"/>
          <w:szCs w:val="28"/>
          <w:lang w:val="ru-RU" w:eastAsia="ru-RU"/>
        </w:rPr>
        <w:t>У</w:t>
      </w:r>
      <w:r w:rsidR="00AE021D" w:rsidRPr="00041BC0">
        <w:rPr>
          <w:rFonts w:ascii="Times New Roman" w:eastAsia="Times New Roman" w:hAnsi="Times New Roman" w:cs="Times New Roman"/>
          <w:sz w:val="28"/>
          <w:szCs w:val="28"/>
          <w:lang w:val="ru-RU" w:eastAsia="ru-RU"/>
        </w:rPr>
        <w:t>полномоченный орган.</w:t>
      </w:r>
      <w:proofErr w:type="gramEnd"/>
      <w:r w:rsidR="00CA42F4" w:rsidRPr="00041BC0">
        <w:rPr>
          <w:rFonts w:ascii="Times New Roman" w:eastAsia="Times New Roman" w:hAnsi="Times New Roman" w:cs="Times New Roman"/>
          <w:sz w:val="28"/>
          <w:szCs w:val="28"/>
          <w:lang w:val="ru-RU" w:eastAsia="ru-RU"/>
        </w:rPr>
        <w:t xml:space="preserve"> Информацию по итогам полугода и отчетного года предоставляет в срок до 10 числа, следующего </w:t>
      </w:r>
      <w:proofErr w:type="gramStart"/>
      <w:r w:rsidR="00CA42F4" w:rsidRPr="00041BC0">
        <w:rPr>
          <w:rFonts w:ascii="Times New Roman" w:eastAsia="Times New Roman" w:hAnsi="Times New Roman" w:cs="Times New Roman"/>
          <w:sz w:val="28"/>
          <w:szCs w:val="28"/>
          <w:lang w:val="ru-RU" w:eastAsia="ru-RU"/>
        </w:rPr>
        <w:t>за</w:t>
      </w:r>
      <w:proofErr w:type="gramEnd"/>
      <w:r w:rsidR="00CA42F4" w:rsidRPr="00041BC0">
        <w:rPr>
          <w:rFonts w:ascii="Times New Roman" w:eastAsia="Times New Roman" w:hAnsi="Times New Roman" w:cs="Times New Roman"/>
          <w:sz w:val="28"/>
          <w:szCs w:val="28"/>
          <w:lang w:val="ru-RU" w:eastAsia="ru-RU"/>
        </w:rPr>
        <w:t xml:space="preserve"> отчетным.</w:t>
      </w:r>
    </w:p>
    <w:p w:rsidR="000F551B" w:rsidRPr="00041BC0" w:rsidRDefault="000F551B" w:rsidP="00603679">
      <w:pPr>
        <w:spacing w:after="0" w:line="240" w:lineRule="auto"/>
        <w:ind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Уполномоченный орган на основе информации местного исполнительного органа по вопросам сель</w:t>
      </w:r>
      <w:r w:rsidR="00133D1A" w:rsidRPr="00041BC0">
        <w:rPr>
          <w:rFonts w:ascii="Times New Roman" w:eastAsia="Times New Roman" w:hAnsi="Times New Roman" w:cs="Times New Roman"/>
          <w:sz w:val="28"/>
          <w:szCs w:val="28"/>
          <w:lang w:val="ru-RU" w:eastAsia="ru-RU"/>
        </w:rPr>
        <w:t>ского хозяйства ежемесячно к 10 </w:t>
      </w:r>
      <w:r w:rsidRPr="00041BC0">
        <w:rPr>
          <w:rFonts w:ascii="Times New Roman" w:eastAsia="Times New Roman" w:hAnsi="Times New Roman" w:cs="Times New Roman"/>
          <w:sz w:val="28"/>
          <w:szCs w:val="28"/>
          <w:lang w:val="ru-RU" w:eastAsia="ru-RU"/>
        </w:rPr>
        <w:t>числу месяца, следующего за отчетным предоставляет информ</w:t>
      </w:r>
      <w:r w:rsidR="008D5E35" w:rsidRPr="00041BC0">
        <w:rPr>
          <w:rFonts w:ascii="Times New Roman" w:eastAsia="Times New Roman" w:hAnsi="Times New Roman" w:cs="Times New Roman"/>
          <w:sz w:val="28"/>
          <w:szCs w:val="28"/>
          <w:lang w:val="ru-RU" w:eastAsia="ru-RU"/>
        </w:rPr>
        <w:t>ацию по выданным гарантия</w:t>
      </w:r>
      <w:r w:rsidRPr="00041BC0">
        <w:rPr>
          <w:rFonts w:ascii="Times New Roman" w:eastAsia="Times New Roman" w:hAnsi="Times New Roman" w:cs="Times New Roman"/>
          <w:sz w:val="28"/>
          <w:szCs w:val="28"/>
          <w:lang w:val="ru-RU" w:eastAsia="ru-RU"/>
        </w:rPr>
        <w:t xml:space="preserve"> уполномоченному органу по вопросам занятости населения.</w:t>
      </w:r>
      <w:proofErr w:type="gramEnd"/>
    </w:p>
    <w:p w:rsidR="00A9094E" w:rsidRPr="00041BC0" w:rsidRDefault="00A9094E"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A9094E" w:rsidRPr="00041BC0" w:rsidRDefault="00A9094E"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6D1040" w:rsidRPr="00041BC0" w:rsidRDefault="006D1040"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6D1040" w:rsidRPr="00041BC0" w:rsidRDefault="006D1040"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380D7D" w:rsidRPr="00041BC0" w:rsidRDefault="00380D7D"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380D7D" w:rsidRPr="00041BC0" w:rsidRDefault="00380D7D"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6B565A" w:rsidRPr="00041BC0" w:rsidRDefault="006B565A"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6D1040" w:rsidRPr="00041BC0" w:rsidRDefault="006D1040" w:rsidP="00603679">
      <w:pPr>
        <w:tabs>
          <w:tab w:val="left" w:pos="3780"/>
        </w:tabs>
        <w:spacing w:after="0" w:line="240" w:lineRule="auto"/>
        <w:ind w:firstLine="709"/>
        <w:jc w:val="center"/>
        <w:rPr>
          <w:rFonts w:ascii="Times New Roman" w:eastAsia="Times New Roman" w:hAnsi="Times New Roman" w:cs="Times New Roman"/>
          <w:sz w:val="28"/>
          <w:szCs w:val="28"/>
          <w:lang w:val="ru-RU" w:eastAsia="ru-RU"/>
        </w:rPr>
      </w:pPr>
    </w:p>
    <w:p w:rsidR="006A08C2" w:rsidRPr="00041BC0" w:rsidRDefault="006A08C2" w:rsidP="00E40FB8">
      <w:pPr>
        <w:tabs>
          <w:tab w:val="left" w:pos="3780"/>
        </w:tabs>
        <w:spacing w:after="0" w:line="240" w:lineRule="auto"/>
        <w:ind w:left="3540"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1</w:t>
      </w:r>
    </w:p>
    <w:p w:rsidR="009E5CAD" w:rsidRPr="00041BC0" w:rsidRDefault="006A08C2" w:rsidP="00E40FB8">
      <w:pPr>
        <w:spacing w:after="0" w:line="240" w:lineRule="auto"/>
        <w:ind w:left="3540" w:firstLine="709"/>
        <w:jc w:val="center"/>
        <w:rPr>
          <w:rFonts w:ascii="Times New Roman" w:eastAsia="Calibri" w:hAnsi="Times New Roman" w:cs="Times New Roman"/>
          <w:bCs/>
          <w:sz w:val="28"/>
          <w:szCs w:val="28"/>
          <w:lang w:val="ru-RU" w:eastAsia="ru-RU"/>
        </w:rPr>
      </w:pPr>
      <w:r w:rsidRPr="00041BC0">
        <w:rPr>
          <w:rFonts w:ascii="Times New Roman" w:eastAsia="Times New Roman" w:hAnsi="Times New Roman" w:cs="Times New Roman"/>
          <w:sz w:val="28"/>
          <w:szCs w:val="28"/>
          <w:lang w:val="ru-RU" w:eastAsia="ru-RU"/>
        </w:rPr>
        <w:t xml:space="preserve">к </w:t>
      </w:r>
      <w:r w:rsidRPr="00041BC0">
        <w:rPr>
          <w:rFonts w:ascii="Times New Roman" w:eastAsia="Times New Roman" w:hAnsi="Times New Roman" w:cs="Times New Roman"/>
          <w:bCs/>
          <w:sz w:val="28"/>
          <w:szCs w:val="28"/>
          <w:lang w:val="ru-RU" w:eastAsia="ru-RU"/>
        </w:rPr>
        <w:t xml:space="preserve">Правилам </w:t>
      </w:r>
      <w:r w:rsidR="009E5CAD" w:rsidRPr="00041BC0">
        <w:rPr>
          <w:rFonts w:ascii="Times New Roman" w:eastAsia="Calibri" w:hAnsi="Times New Roman" w:cs="Times New Roman"/>
          <w:bCs/>
          <w:sz w:val="28"/>
          <w:szCs w:val="28"/>
          <w:lang w:val="ru-RU" w:eastAsia="ru-RU"/>
        </w:rPr>
        <w:t xml:space="preserve">гарантирования </w:t>
      </w:r>
    </w:p>
    <w:p w:rsidR="00E40FB8" w:rsidRPr="00041BC0" w:rsidRDefault="009E5CAD" w:rsidP="00E40FB8">
      <w:pPr>
        <w:spacing w:after="0" w:line="240" w:lineRule="auto"/>
        <w:ind w:left="3540" w:firstLine="709"/>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по </w:t>
      </w:r>
      <w:proofErr w:type="spellStart"/>
      <w:r w:rsidRPr="00041BC0">
        <w:rPr>
          <w:rFonts w:ascii="Times New Roman" w:eastAsia="Calibri" w:hAnsi="Times New Roman" w:cs="Times New Roman"/>
          <w:sz w:val="28"/>
          <w:szCs w:val="28"/>
          <w:lang w:val="ru-RU" w:eastAsia="ru-RU"/>
        </w:rPr>
        <w:t>микрокредитам</w:t>
      </w:r>
      <w:proofErr w:type="spellEnd"/>
      <w:r w:rsidRPr="00041BC0">
        <w:rPr>
          <w:rFonts w:ascii="Times New Roman" w:eastAsia="Calibri" w:hAnsi="Times New Roman" w:cs="Times New Roman"/>
          <w:sz w:val="28"/>
          <w:szCs w:val="28"/>
          <w:lang w:val="ru-RU" w:eastAsia="ru-RU"/>
        </w:rPr>
        <w:t xml:space="preserve">, выдаваемым </w:t>
      </w:r>
    </w:p>
    <w:p w:rsidR="00E40FB8" w:rsidRPr="00041BC0" w:rsidRDefault="009E5CAD" w:rsidP="00E40FB8">
      <w:pPr>
        <w:spacing w:after="0" w:line="240" w:lineRule="auto"/>
        <w:ind w:left="3540" w:firstLine="709"/>
        <w:jc w:val="center"/>
        <w:rPr>
          <w:rFonts w:ascii="Times New Roman" w:eastAsia="Calibri" w:hAnsi="Times New Roman" w:cs="Times New Roman"/>
          <w:sz w:val="28"/>
          <w:szCs w:val="28"/>
          <w:lang w:val="ru-RU" w:eastAsia="ru-RU"/>
        </w:rPr>
      </w:pPr>
      <w:proofErr w:type="spellStart"/>
      <w:r w:rsidRPr="00041BC0">
        <w:rPr>
          <w:rFonts w:ascii="Times New Roman" w:eastAsia="Calibri" w:hAnsi="Times New Roman" w:cs="Times New Roman"/>
          <w:sz w:val="28"/>
          <w:szCs w:val="28"/>
          <w:lang w:val="ru-RU" w:eastAsia="ru-RU"/>
        </w:rPr>
        <w:t>микрофинансовыми</w:t>
      </w:r>
      <w:proofErr w:type="spellEnd"/>
      <w:r w:rsidRPr="00041BC0">
        <w:rPr>
          <w:rFonts w:ascii="Times New Roman" w:eastAsia="Calibri" w:hAnsi="Times New Roman" w:cs="Times New Roman"/>
          <w:sz w:val="28"/>
          <w:szCs w:val="28"/>
          <w:lang w:val="ru-RU" w:eastAsia="ru-RU"/>
        </w:rPr>
        <w:t xml:space="preserve"> организациями и</w:t>
      </w:r>
    </w:p>
    <w:p w:rsidR="00E40FB8" w:rsidRPr="00041BC0" w:rsidRDefault="009E5CAD" w:rsidP="00E40FB8">
      <w:pPr>
        <w:spacing w:after="0" w:line="240" w:lineRule="auto"/>
        <w:ind w:left="3540" w:firstLine="709"/>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 кредитными товариществами </w:t>
      </w:r>
    </w:p>
    <w:p w:rsidR="00FF36F1" w:rsidRPr="00041BC0" w:rsidRDefault="009E5CAD" w:rsidP="00E40FB8">
      <w:pPr>
        <w:spacing w:after="0" w:line="240" w:lineRule="auto"/>
        <w:ind w:left="3540" w:firstLine="709"/>
        <w:jc w:val="center"/>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в сельской местности и  малых городах </w:t>
      </w:r>
    </w:p>
    <w:p w:rsidR="006A08C2" w:rsidRPr="00041BC0" w:rsidRDefault="006A08C2" w:rsidP="00E40FB8">
      <w:pPr>
        <w:spacing w:after="0" w:line="240" w:lineRule="auto"/>
        <w:ind w:left="3540" w:firstLine="709"/>
        <w:jc w:val="center"/>
        <w:rPr>
          <w:rFonts w:ascii="Times New Roman" w:eastAsia="Times New Roman" w:hAnsi="Times New Roman" w:cs="Times New Roman"/>
          <w:sz w:val="28"/>
          <w:szCs w:val="28"/>
          <w:lang w:val="ru-RU" w:eastAsia="ru-RU"/>
        </w:rPr>
      </w:pPr>
    </w:p>
    <w:p w:rsidR="006A08C2" w:rsidRPr="00041BC0" w:rsidRDefault="006A08C2" w:rsidP="00603679">
      <w:pPr>
        <w:spacing w:after="0" w:line="240" w:lineRule="auto"/>
        <w:ind w:firstLine="709"/>
        <w:jc w:val="center"/>
        <w:rPr>
          <w:rFonts w:ascii="Times New Roman" w:eastAsia="Times New Roman" w:hAnsi="Times New Roman" w:cs="Times New Roman"/>
          <w:b/>
          <w:sz w:val="28"/>
          <w:szCs w:val="28"/>
          <w:lang w:val="ru-RU" w:eastAsia="ru-RU"/>
        </w:rPr>
      </w:pPr>
    </w:p>
    <w:p w:rsidR="00A9094E" w:rsidRPr="00041BC0" w:rsidRDefault="00A9094E" w:rsidP="00603679">
      <w:pPr>
        <w:tabs>
          <w:tab w:val="left" w:pos="7680"/>
        </w:tabs>
        <w:spacing w:after="0" w:line="240" w:lineRule="auto"/>
        <w:ind w:firstLine="709"/>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sz w:val="28"/>
          <w:szCs w:val="28"/>
          <w:lang w:val="ru-RU" w:eastAsia="ru-RU"/>
        </w:rPr>
        <w:tab/>
      </w:r>
      <w:r w:rsidRPr="00041BC0">
        <w:rPr>
          <w:rFonts w:ascii="Times New Roman" w:eastAsia="Times New Roman" w:hAnsi="Times New Roman" w:cs="Times New Roman"/>
          <w:sz w:val="28"/>
          <w:szCs w:val="28"/>
          <w:lang w:val="ru-RU" w:eastAsia="ru-RU"/>
        </w:rPr>
        <w:t>Форма</w:t>
      </w:r>
    </w:p>
    <w:p w:rsidR="00A9094E" w:rsidRPr="00041BC0" w:rsidRDefault="00A9094E" w:rsidP="00F76453">
      <w:pPr>
        <w:tabs>
          <w:tab w:val="left" w:pos="7680"/>
        </w:tabs>
        <w:spacing w:after="0" w:line="240" w:lineRule="auto"/>
        <w:jc w:val="center"/>
        <w:rPr>
          <w:rFonts w:ascii="Times New Roman" w:eastAsia="Times New Roman" w:hAnsi="Times New Roman" w:cs="Times New Roman"/>
          <w:b/>
          <w:sz w:val="28"/>
          <w:szCs w:val="28"/>
          <w:lang w:val="ru-RU" w:eastAsia="ru-RU"/>
        </w:rPr>
      </w:pPr>
    </w:p>
    <w:p w:rsidR="006A08C2" w:rsidRPr="00041BC0" w:rsidRDefault="00AC7AD2" w:rsidP="00F76453">
      <w:pPr>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Д</w:t>
      </w:r>
      <w:r w:rsidR="006A08C2" w:rsidRPr="00041BC0">
        <w:rPr>
          <w:rFonts w:ascii="Times New Roman" w:eastAsia="Times New Roman" w:hAnsi="Times New Roman" w:cs="Times New Roman"/>
          <w:b/>
          <w:sz w:val="28"/>
          <w:szCs w:val="28"/>
          <w:lang w:val="ru-RU" w:eastAsia="ru-RU"/>
        </w:rPr>
        <w:t>оговор</w:t>
      </w:r>
    </w:p>
    <w:p w:rsidR="006A08C2" w:rsidRPr="00041BC0" w:rsidRDefault="006A08C2" w:rsidP="00F76453">
      <w:pPr>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 xml:space="preserve">оплаты комиссии </w:t>
      </w:r>
      <w:proofErr w:type="gramStart"/>
      <w:r w:rsidRPr="00041BC0">
        <w:rPr>
          <w:rFonts w:ascii="Times New Roman" w:eastAsia="Times New Roman" w:hAnsi="Times New Roman" w:cs="Times New Roman"/>
          <w:b/>
          <w:sz w:val="28"/>
          <w:szCs w:val="28"/>
          <w:lang w:val="ru-RU" w:eastAsia="ru-RU"/>
        </w:rPr>
        <w:t>за</w:t>
      </w:r>
      <w:proofErr w:type="gramEnd"/>
      <w:r w:rsidRPr="00041BC0">
        <w:rPr>
          <w:rFonts w:ascii="Times New Roman" w:eastAsia="Times New Roman" w:hAnsi="Times New Roman" w:cs="Times New Roman"/>
          <w:b/>
          <w:sz w:val="28"/>
          <w:szCs w:val="28"/>
          <w:lang w:val="ru-RU" w:eastAsia="ru-RU"/>
        </w:rPr>
        <w:t xml:space="preserve"> </w:t>
      </w:r>
      <w:r w:rsidR="00297F7E" w:rsidRPr="00041BC0">
        <w:rPr>
          <w:rFonts w:ascii="Times New Roman" w:eastAsia="Times New Roman" w:hAnsi="Times New Roman" w:cs="Times New Roman"/>
          <w:b/>
          <w:sz w:val="28"/>
          <w:szCs w:val="28"/>
          <w:lang w:val="ru-RU" w:eastAsia="ru-RU"/>
        </w:rPr>
        <w:t>выданные</w:t>
      </w:r>
    </w:p>
    <w:p w:rsidR="006A08C2" w:rsidRPr="00041BC0" w:rsidRDefault="00C315B4" w:rsidP="00F76453">
      <w:pPr>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гаранти</w:t>
      </w:r>
      <w:r w:rsidR="00056577" w:rsidRPr="00041BC0">
        <w:rPr>
          <w:rFonts w:ascii="Times New Roman" w:eastAsia="Times New Roman" w:hAnsi="Times New Roman" w:cs="Times New Roman"/>
          <w:b/>
          <w:sz w:val="28"/>
          <w:szCs w:val="28"/>
          <w:lang w:val="ru-RU" w:eastAsia="ru-RU"/>
        </w:rPr>
        <w:t>и</w:t>
      </w:r>
      <w:r w:rsidR="006A08C2" w:rsidRPr="00041BC0">
        <w:rPr>
          <w:rFonts w:ascii="Times New Roman" w:eastAsia="Times New Roman" w:hAnsi="Times New Roman" w:cs="Times New Roman"/>
          <w:b/>
          <w:sz w:val="28"/>
          <w:szCs w:val="28"/>
          <w:lang w:val="ru-RU" w:eastAsia="ru-RU"/>
        </w:rPr>
        <w:t xml:space="preserve"> по </w:t>
      </w:r>
      <w:proofErr w:type="spellStart"/>
      <w:r w:rsidR="006A08C2" w:rsidRPr="00041BC0">
        <w:rPr>
          <w:rFonts w:ascii="Times New Roman" w:eastAsia="Times New Roman" w:hAnsi="Times New Roman" w:cs="Times New Roman"/>
          <w:b/>
          <w:sz w:val="28"/>
          <w:szCs w:val="28"/>
          <w:lang w:val="ru-RU" w:eastAsia="ru-RU"/>
        </w:rPr>
        <w:t>микрокредитам</w:t>
      </w:r>
      <w:proofErr w:type="spellEnd"/>
    </w:p>
    <w:p w:rsidR="006A08C2" w:rsidRPr="00041BC0" w:rsidRDefault="006A08C2" w:rsidP="00603679">
      <w:pPr>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603679">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___________   </w:t>
      </w:r>
      <w:r w:rsidR="009E5CAD" w:rsidRPr="00041BC0">
        <w:rPr>
          <w:rFonts w:ascii="Times New Roman" w:eastAsia="Times New Roman" w:hAnsi="Times New Roman" w:cs="Times New Roman"/>
          <w:sz w:val="28"/>
          <w:szCs w:val="28"/>
          <w:lang w:val="ru-RU" w:eastAsia="ru-RU"/>
        </w:rPr>
        <w:t xml:space="preserve">       </w:t>
      </w:r>
      <w:r w:rsidR="009E5CAD" w:rsidRPr="00041BC0">
        <w:rPr>
          <w:rFonts w:ascii="Times New Roman" w:eastAsia="Times New Roman" w:hAnsi="Times New Roman" w:cs="Times New Roman"/>
          <w:sz w:val="28"/>
          <w:szCs w:val="28"/>
          <w:lang w:val="ru-RU" w:eastAsia="ru-RU"/>
        </w:rPr>
        <w:tab/>
        <w:t xml:space="preserve">           </w:t>
      </w:r>
      <w:r w:rsidRPr="00041BC0">
        <w:rPr>
          <w:rFonts w:ascii="Times New Roman" w:eastAsia="Times New Roman" w:hAnsi="Times New Roman" w:cs="Times New Roman"/>
          <w:sz w:val="28"/>
          <w:szCs w:val="28"/>
          <w:lang w:val="ru-RU" w:eastAsia="ru-RU"/>
        </w:rPr>
        <w:t xml:space="preserve">  №__                      </w:t>
      </w:r>
      <w:r w:rsidR="006B565A"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__»___________20_года</w:t>
      </w:r>
    </w:p>
    <w:p w:rsidR="006A08C2" w:rsidRPr="00041BC0" w:rsidRDefault="006A08C2" w:rsidP="00603679">
      <w:pPr>
        <w:spacing w:after="0" w:line="240" w:lineRule="auto"/>
        <w:ind w:firstLine="709"/>
        <w:rPr>
          <w:rFonts w:ascii="Times New Roman" w:eastAsia="Times New Roman" w:hAnsi="Times New Roman" w:cs="Times New Roman"/>
          <w:sz w:val="28"/>
          <w:szCs w:val="28"/>
          <w:lang w:val="ru-RU" w:eastAsia="ru-RU"/>
        </w:rPr>
      </w:pPr>
    </w:p>
    <w:p w:rsidR="007D7483" w:rsidRPr="00041BC0" w:rsidRDefault="007D7483" w:rsidP="00603679">
      <w:pPr>
        <w:spacing w:after="0" w:line="240" w:lineRule="auto"/>
        <w:rPr>
          <w:rFonts w:ascii="Times New Roman" w:eastAsia="Times New Roman" w:hAnsi="Times New Roman" w:cs="Times New Roman"/>
          <w:sz w:val="28"/>
          <w:szCs w:val="28"/>
          <w:lang w:val="ru-RU" w:eastAsia="ru-RU"/>
        </w:rPr>
      </w:pPr>
    </w:p>
    <w:p w:rsidR="007D7483" w:rsidRPr="00041BC0" w:rsidRDefault="007D7483" w:rsidP="00603679">
      <w:pPr>
        <w:spacing w:after="0" w:line="240" w:lineRule="auto"/>
        <w:jc w:val="center"/>
        <w:rPr>
          <w:rFonts w:ascii="Times New Roman" w:hAnsi="Times New Roman" w:cs="Times New Roman"/>
          <w:b/>
          <w:sz w:val="28"/>
          <w:szCs w:val="28"/>
          <w:lang w:val="ru-RU"/>
        </w:rPr>
      </w:pPr>
      <w:r w:rsidRPr="00041BC0">
        <w:rPr>
          <w:rFonts w:ascii="Times New Roman" w:hAnsi="Times New Roman" w:cs="Times New Roman"/>
          <w:b/>
          <w:sz w:val="28"/>
          <w:szCs w:val="28"/>
          <w:lang w:val="ru-RU"/>
        </w:rPr>
        <w:t>Глава 1. Общие положения</w:t>
      </w:r>
    </w:p>
    <w:p w:rsidR="007D7483" w:rsidRPr="00041BC0" w:rsidRDefault="007D7483" w:rsidP="00603679">
      <w:pPr>
        <w:spacing w:after="0" w:line="240" w:lineRule="auto"/>
        <w:ind w:firstLine="709"/>
        <w:rPr>
          <w:rFonts w:ascii="Times New Roman" w:eastAsia="Times New Roman" w:hAnsi="Times New Roman" w:cs="Times New Roman"/>
          <w:sz w:val="28"/>
          <w:szCs w:val="28"/>
          <w:lang w:val="ru-RU" w:eastAsia="ru-RU"/>
        </w:rPr>
      </w:pPr>
    </w:p>
    <w:p w:rsidR="007D7483" w:rsidRPr="00041BC0" w:rsidRDefault="006B565A" w:rsidP="00603679">
      <w:pPr>
        <w:pStyle w:val="a4"/>
        <w:numPr>
          <w:ilvl w:val="0"/>
          <w:numId w:val="39"/>
        </w:numPr>
        <w:tabs>
          <w:tab w:val="left" w:pos="142"/>
          <w:tab w:val="left" w:pos="1134"/>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______</w:t>
      </w:r>
      <w:r w:rsidR="007D7483" w:rsidRPr="00041BC0">
        <w:rPr>
          <w:rFonts w:ascii="Times New Roman" w:eastAsia="Times New Roman" w:hAnsi="Times New Roman" w:cs="Times New Roman"/>
          <w:sz w:val="28"/>
          <w:szCs w:val="28"/>
          <w:lang w:val="ru-RU" w:eastAsia="ru-RU"/>
        </w:rPr>
        <w:t xml:space="preserve">____________ области, </w:t>
      </w:r>
      <w:r w:rsidR="007D7483" w:rsidRPr="00041BC0">
        <w:rPr>
          <w:rFonts w:ascii="Times New Roman" w:eastAsia="Times New Roman" w:hAnsi="Times New Roman" w:cs="Times New Roman"/>
          <w:sz w:val="28"/>
          <w:szCs w:val="28"/>
          <w:lang w:val="x-none" w:eastAsia="ru-RU"/>
        </w:rPr>
        <w:t>именуемый в дальнейшем</w:t>
      </w:r>
      <w:r w:rsidR="007D7483" w:rsidRPr="00041BC0">
        <w:rPr>
          <w:rFonts w:ascii="Times New Roman" w:eastAsia="Times New Roman" w:hAnsi="Times New Roman" w:cs="Times New Roman"/>
          <w:sz w:val="28"/>
          <w:szCs w:val="28"/>
          <w:lang w:val="ru-RU" w:eastAsia="ru-RU"/>
        </w:rPr>
        <w:t xml:space="preserve"> </w:t>
      </w:r>
      <w:r w:rsidR="00C63141" w:rsidRPr="00041BC0">
        <w:rPr>
          <w:rFonts w:ascii="Times New Roman" w:eastAsia="Times New Roman" w:hAnsi="Times New Roman" w:cs="Times New Roman"/>
          <w:sz w:val="28"/>
          <w:szCs w:val="28"/>
          <w:lang w:val="ru-RU" w:eastAsia="ru-RU"/>
        </w:rPr>
        <w:t xml:space="preserve">«Местный исполнительный орган», </w:t>
      </w:r>
      <w:r w:rsidR="00C63141" w:rsidRPr="00041BC0">
        <w:rPr>
          <w:rFonts w:ascii="Times New Roman" w:eastAsia="Times New Roman" w:hAnsi="Times New Roman" w:cs="Times New Roman"/>
          <w:sz w:val="28"/>
          <w:szCs w:val="28"/>
          <w:lang w:val="x-none" w:eastAsia="ru-RU"/>
        </w:rPr>
        <w:t>в лице</w:t>
      </w:r>
      <w:r w:rsidR="00C63141" w:rsidRPr="00041BC0">
        <w:rPr>
          <w:rFonts w:ascii="Times New Roman" w:eastAsia="Times New Roman" w:hAnsi="Times New Roman" w:cs="Times New Roman"/>
          <w:sz w:val="28"/>
          <w:szCs w:val="28"/>
          <w:lang w:val="ru-RU" w:eastAsia="ru-RU"/>
        </w:rPr>
        <w:t>____________________</w:t>
      </w:r>
      <w:r w:rsidR="00C63141" w:rsidRPr="00041BC0">
        <w:rPr>
          <w:rFonts w:ascii="Times New Roman" w:eastAsia="Times New Roman" w:hAnsi="Times New Roman" w:cs="Times New Roman"/>
          <w:sz w:val="28"/>
          <w:szCs w:val="28"/>
          <w:lang w:val="x-none" w:eastAsia="ru-RU"/>
        </w:rPr>
        <w:t>, действующего</w:t>
      </w:r>
      <w:r w:rsidR="00C63141" w:rsidRPr="00041BC0">
        <w:rPr>
          <w:rFonts w:ascii="Times New Roman" w:eastAsia="Times New Roman" w:hAnsi="Times New Roman" w:cs="Times New Roman"/>
          <w:sz w:val="28"/>
          <w:szCs w:val="28"/>
          <w:lang w:val="ru-RU" w:eastAsia="ru-RU"/>
        </w:rPr>
        <w:t xml:space="preserve"> (-ей)</w:t>
      </w:r>
      <w:r w:rsidR="00C63141" w:rsidRPr="00041BC0">
        <w:rPr>
          <w:rFonts w:ascii="Times New Roman" w:eastAsia="Times New Roman" w:hAnsi="Times New Roman" w:cs="Times New Roman"/>
          <w:sz w:val="28"/>
          <w:szCs w:val="28"/>
          <w:lang w:val="x-none" w:eastAsia="ru-RU"/>
        </w:rPr>
        <w:t xml:space="preserve"> на основании </w:t>
      </w:r>
      <w:r w:rsidR="00C63141" w:rsidRPr="00041BC0">
        <w:rPr>
          <w:rFonts w:ascii="Times New Roman" w:eastAsia="Times New Roman" w:hAnsi="Times New Roman" w:cs="Times New Roman"/>
          <w:sz w:val="28"/>
          <w:szCs w:val="28"/>
          <w:lang w:val="ru-RU" w:eastAsia="ru-RU"/>
        </w:rPr>
        <w:t xml:space="preserve">_________ </w:t>
      </w:r>
      <w:r w:rsidR="00C63141" w:rsidRPr="00041BC0">
        <w:rPr>
          <w:rFonts w:ascii="Times New Roman" w:eastAsia="Times New Roman" w:hAnsi="Times New Roman" w:cs="Times New Roman"/>
          <w:sz w:val="28"/>
          <w:szCs w:val="28"/>
          <w:lang w:val="x-none" w:eastAsia="ru-RU"/>
        </w:rPr>
        <w:t xml:space="preserve">с </w:t>
      </w:r>
      <w:r w:rsidR="00C63141" w:rsidRPr="00041BC0">
        <w:rPr>
          <w:rFonts w:ascii="Times New Roman" w:eastAsia="Times New Roman" w:hAnsi="Times New Roman" w:cs="Times New Roman"/>
          <w:sz w:val="28"/>
          <w:szCs w:val="28"/>
          <w:lang w:val="ru-RU" w:eastAsia="ru-RU"/>
        </w:rPr>
        <w:t>одной</w:t>
      </w:r>
      <w:r w:rsidR="00C63141" w:rsidRPr="00041BC0">
        <w:rPr>
          <w:rFonts w:ascii="Times New Roman" w:eastAsia="Times New Roman" w:hAnsi="Times New Roman" w:cs="Times New Roman"/>
          <w:sz w:val="28"/>
          <w:szCs w:val="28"/>
          <w:lang w:val="x-none" w:eastAsia="ru-RU"/>
        </w:rPr>
        <w:t xml:space="preserve"> стороны</w:t>
      </w:r>
      <w:r w:rsidR="00C63141" w:rsidRPr="00041BC0">
        <w:rPr>
          <w:rFonts w:ascii="Times New Roman" w:eastAsia="Times New Roman" w:hAnsi="Times New Roman" w:cs="Times New Roman"/>
          <w:sz w:val="28"/>
          <w:szCs w:val="28"/>
          <w:lang w:val="ru-RU" w:eastAsia="ru-RU"/>
        </w:rPr>
        <w:t xml:space="preserve"> и акционерное общество «</w:t>
      </w:r>
      <w:proofErr w:type="spellStart"/>
      <w:r w:rsidR="00C63141" w:rsidRPr="00041BC0">
        <w:rPr>
          <w:rFonts w:ascii="Times New Roman" w:eastAsia="Times New Roman" w:hAnsi="Times New Roman" w:cs="Times New Roman"/>
          <w:sz w:val="28"/>
          <w:szCs w:val="28"/>
          <w:lang w:val="ru-RU" w:eastAsia="ru-RU"/>
        </w:rPr>
        <w:t>КазАгроГарант</w:t>
      </w:r>
      <w:proofErr w:type="spellEnd"/>
      <w:r w:rsidR="00C63141" w:rsidRPr="00041BC0">
        <w:rPr>
          <w:rFonts w:ascii="Times New Roman" w:eastAsia="Times New Roman" w:hAnsi="Times New Roman" w:cs="Times New Roman"/>
          <w:sz w:val="28"/>
          <w:szCs w:val="28"/>
          <w:lang w:val="ru-RU" w:eastAsia="ru-RU"/>
        </w:rPr>
        <w:t xml:space="preserve">», именуемое в дальнейшем «Гарант», в лице __________, действующей (-его) на основании _____________ с другой стороны далее совместно именуемые «Стороны», а по отдельности «Сторона», заключили настоящий договор оплаты комиссии за выданные гарантии по </w:t>
      </w:r>
      <w:proofErr w:type="spellStart"/>
      <w:r w:rsidR="00C63141" w:rsidRPr="00041BC0">
        <w:rPr>
          <w:rFonts w:ascii="Times New Roman" w:eastAsia="Times New Roman" w:hAnsi="Times New Roman" w:cs="Times New Roman"/>
          <w:sz w:val="28"/>
          <w:szCs w:val="28"/>
          <w:lang w:val="ru-RU" w:eastAsia="ru-RU"/>
        </w:rPr>
        <w:t>микрокредитам</w:t>
      </w:r>
      <w:proofErr w:type="spellEnd"/>
      <w:r w:rsidR="00C63141" w:rsidRPr="00041BC0">
        <w:rPr>
          <w:rFonts w:ascii="Times New Roman" w:eastAsia="Times New Roman" w:hAnsi="Times New Roman" w:cs="Times New Roman"/>
          <w:sz w:val="28"/>
          <w:szCs w:val="28"/>
          <w:lang w:val="ru-RU" w:eastAsia="ru-RU"/>
        </w:rPr>
        <w:t xml:space="preserve"> (далее – Договор)</w:t>
      </w:r>
      <w:r w:rsidR="00773CED" w:rsidRPr="00041BC0">
        <w:rPr>
          <w:rFonts w:ascii="Times New Roman" w:eastAsia="Times New Roman" w:hAnsi="Times New Roman" w:cs="Times New Roman"/>
          <w:sz w:val="28"/>
          <w:szCs w:val="28"/>
          <w:lang w:val="ru-RU" w:eastAsia="ru-RU"/>
        </w:rPr>
        <w:t xml:space="preserve"> о нижеследующем. </w:t>
      </w:r>
      <w:proofErr w:type="gramEnd"/>
    </w:p>
    <w:p w:rsidR="00773CED" w:rsidRPr="00041BC0" w:rsidRDefault="00773CED" w:rsidP="00603679">
      <w:pPr>
        <w:numPr>
          <w:ilvl w:val="0"/>
          <w:numId w:val="39"/>
        </w:numPr>
        <w:tabs>
          <w:tab w:val="left" w:pos="142"/>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настоящем договоре используются </w:t>
      </w:r>
      <w:r w:rsidR="008E7E67" w:rsidRPr="00041BC0">
        <w:rPr>
          <w:rFonts w:ascii="Times New Roman" w:eastAsia="Times New Roman" w:hAnsi="Times New Roman" w:cs="Times New Roman"/>
          <w:sz w:val="28"/>
          <w:szCs w:val="28"/>
          <w:lang w:val="ru-RU" w:eastAsia="ru-RU"/>
        </w:rPr>
        <w:t xml:space="preserve">основные </w:t>
      </w:r>
      <w:r w:rsidRPr="00041BC0">
        <w:rPr>
          <w:rFonts w:ascii="Times New Roman" w:eastAsia="Times New Roman" w:hAnsi="Times New Roman" w:cs="Times New Roman"/>
          <w:sz w:val="28"/>
          <w:szCs w:val="28"/>
          <w:lang w:val="ru-RU" w:eastAsia="ru-RU"/>
        </w:rPr>
        <w:t xml:space="preserve">понятия, указанные в пункте 2 </w:t>
      </w:r>
      <w:r w:rsidR="007134FC" w:rsidRPr="00041BC0">
        <w:rPr>
          <w:rFonts w:ascii="Times New Roman" w:eastAsia="Times New Roman" w:hAnsi="Times New Roman" w:cs="Times New Roman"/>
          <w:sz w:val="28"/>
          <w:szCs w:val="28"/>
          <w:lang w:val="ru-RU" w:eastAsia="ru-RU"/>
        </w:rPr>
        <w:t>Правил</w:t>
      </w:r>
      <w:r w:rsidR="004A73CC" w:rsidRPr="00041BC0">
        <w:rPr>
          <w:rFonts w:ascii="Times New Roman" w:eastAsia="Times New Roman" w:hAnsi="Times New Roman" w:cs="Times New Roman"/>
          <w:sz w:val="28"/>
          <w:szCs w:val="28"/>
          <w:lang w:val="ru-RU" w:eastAsia="ru-RU"/>
        </w:rPr>
        <w:t xml:space="preserve"> гарантирования по </w:t>
      </w:r>
      <w:proofErr w:type="spellStart"/>
      <w:r w:rsidR="004A73CC" w:rsidRPr="00041BC0">
        <w:rPr>
          <w:rFonts w:ascii="Times New Roman" w:eastAsia="Times New Roman" w:hAnsi="Times New Roman" w:cs="Times New Roman"/>
          <w:sz w:val="28"/>
          <w:szCs w:val="28"/>
          <w:lang w:val="ru-RU" w:eastAsia="ru-RU"/>
        </w:rPr>
        <w:t>микрокредитам</w:t>
      </w:r>
      <w:proofErr w:type="spellEnd"/>
      <w:r w:rsidR="004A73CC" w:rsidRPr="00041BC0">
        <w:rPr>
          <w:rFonts w:ascii="Times New Roman" w:eastAsia="Times New Roman" w:hAnsi="Times New Roman" w:cs="Times New Roman"/>
          <w:sz w:val="28"/>
          <w:szCs w:val="28"/>
          <w:lang w:val="ru-RU" w:eastAsia="ru-RU"/>
        </w:rPr>
        <w:t xml:space="preserve">, выдаваемым </w:t>
      </w:r>
      <w:proofErr w:type="spellStart"/>
      <w:r w:rsidR="004A73CC" w:rsidRPr="00041BC0">
        <w:rPr>
          <w:rFonts w:ascii="Times New Roman" w:eastAsia="Times New Roman" w:hAnsi="Times New Roman" w:cs="Times New Roman"/>
          <w:sz w:val="28"/>
          <w:szCs w:val="28"/>
          <w:lang w:val="ru-RU" w:eastAsia="ru-RU"/>
        </w:rPr>
        <w:t>микрофинансовыми</w:t>
      </w:r>
      <w:proofErr w:type="spellEnd"/>
      <w:r w:rsidR="004A73CC" w:rsidRPr="00041BC0">
        <w:rPr>
          <w:rFonts w:ascii="Times New Roman" w:eastAsia="Times New Roman" w:hAnsi="Times New Roman" w:cs="Times New Roman"/>
          <w:sz w:val="28"/>
          <w:szCs w:val="28"/>
          <w:lang w:val="ru-RU" w:eastAsia="ru-RU"/>
        </w:rPr>
        <w:t xml:space="preserve"> организациями и кредитными товарищ</w:t>
      </w:r>
      <w:r w:rsidR="00195668" w:rsidRPr="00041BC0">
        <w:rPr>
          <w:rFonts w:ascii="Times New Roman" w:eastAsia="Times New Roman" w:hAnsi="Times New Roman" w:cs="Times New Roman"/>
          <w:sz w:val="28"/>
          <w:szCs w:val="28"/>
          <w:lang w:val="ru-RU" w:eastAsia="ru-RU"/>
        </w:rPr>
        <w:t xml:space="preserve">ествами в сельской местности и </w:t>
      </w:r>
      <w:r w:rsidR="004A73CC" w:rsidRPr="00041BC0">
        <w:rPr>
          <w:rFonts w:ascii="Times New Roman" w:eastAsia="Times New Roman" w:hAnsi="Times New Roman" w:cs="Times New Roman"/>
          <w:sz w:val="28"/>
          <w:szCs w:val="28"/>
          <w:lang w:val="ru-RU" w:eastAsia="ru-RU"/>
        </w:rPr>
        <w:t xml:space="preserve">малых городах </w:t>
      </w:r>
      <w:r w:rsidRPr="00041BC0">
        <w:rPr>
          <w:rFonts w:ascii="Times New Roman" w:eastAsia="Times New Roman" w:hAnsi="Times New Roman" w:cs="Times New Roman"/>
          <w:sz w:val="28"/>
          <w:szCs w:val="28"/>
          <w:lang w:val="ru-RU" w:eastAsia="ru-RU"/>
        </w:rPr>
        <w:t>(далее – Правила)</w:t>
      </w:r>
      <w:proofErr w:type="gramStart"/>
      <w:r w:rsidRPr="00041BC0">
        <w:rPr>
          <w:rFonts w:ascii="Times New Roman" w:eastAsia="Times New Roman" w:hAnsi="Times New Roman" w:cs="Times New Roman"/>
          <w:sz w:val="28"/>
          <w:szCs w:val="28"/>
          <w:lang w:val="ru-RU" w:eastAsia="ru-RU"/>
        </w:rPr>
        <w:t xml:space="preserve"> .</w:t>
      </w:r>
      <w:proofErr w:type="gramEnd"/>
    </w:p>
    <w:p w:rsidR="00C63141" w:rsidRPr="00041BC0" w:rsidRDefault="00C63141"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0B73E7" w:rsidRPr="00041BC0" w:rsidRDefault="000B73E7" w:rsidP="00603679">
      <w:pPr>
        <w:widowControl w:val="0"/>
        <w:suppressAutoHyphen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2. Предмет Договора</w:t>
      </w:r>
    </w:p>
    <w:p w:rsidR="006A08C2" w:rsidRPr="00041BC0" w:rsidRDefault="006A08C2" w:rsidP="00603679">
      <w:pPr>
        <w:tabs>
          <w:tab w:val="left" w:pos="142"/>
          <w:tab w:val="left" w:pos="1134"/>
          <w:tab w:val="left" w:pos="2977"/>
          <w:tab w:val="left" w:pos="3119"/>
        </w:tabs>
        <w:spacing w:after="0" w:line="240" w:lineRule="auto"/>
        <w:ind w:firstLine="709"/>
        <w:jc w:val="center"/>
        <w:rPr>
          <w:rFonts w:ascii="Times New Roman" w:eastAsia="Times New Roman" w:hAnsi="Times New Roman" w:cs="Times New Roman"/>
          <w:sz w:val="28"/>
          <w:szCs w:val="28"/>
          <w:lang w:val="ru-RU" w:eastAsia="ru-RU"/>
        </w:rPr>
      </w:pPr>
    </w:p>
    <w:p w:rsidR="00FC136C" w:rsidRPr="00041BC0" w:rsidRDefault="00FC136C" w:rsidP="00603679">
      <w:pPr>
        <w:numPr>
          <w:ilvl w:val="0"/>
          <w:numId w:val="39"/>
        </w:numPr>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Настоящий договор предусматривает порядок и условия  перечисления денежных средств Гаранту за комиссию, предусмотренную для оплаты за выпуск гарантии по кредитам/</w:t>
      </w:r>
      <w:proofErr w:type="spellStart"/>
      <w:r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ответственность сторон и иные условия.</w:t>
      </w:r>
    </w:p>
    <w:p w:rsidR="006A08C2" w:rsidRPr="00041BC0" w:rsidRDefault="006A08C2" w:rsidP="00603679">
      <w:pPr>
        <w:tabs>
          <w:tab w:val="left" w:pos="142"/>
          <w:tab w:val="left" w:pos="1134"/>
        </w:tabs>
        <w:spacing w:after="0" w:line="240" w:lineRule="auto"/>
        <w:ind w:firstLine="709"/>
        <w:jc w:val="both"/>
        <w:rPr>
          <w:rFonts w:ascii="Times New Roman" w:eastAsia="Calibri" w:hAnsi="Times New Roman" w:cs="Times New Roman"/>
          <w:sz w:val="28"/>
          <w:szCs w:val="28"/>
          <w:lang w:val="ru-RU"/>
        </w:rPr>
      </w:pPr>
    </w:p>
    <w:p w:rsidR="00FC136C" w:rsidRPr="00041BC0" w:rsidRDefault="00FC136C" w:rsidP="00603679">
      <w:pPr>
        <w:tabs>
          <w:tab w:val="left" w:pos="142"/>
          <w:tab w:val="left" w:pos="1134"/>
        </w:tabs>
        <w:spacing w:after="0" w:line="240" w:lineRule="auto"/>
        <w:ind w:firstLine="709"/>
        <w:jc w:val="both"/>
        <w:rPr>
          <w:rFonts w:ascii="Times New Roman" w:eastAsia="Times New Roman" w:hAnsi="Times New Roman" w:cs="Times New Roman"/>
          <w:b/>
          <w:sz w:val="28"/>
          <w:szCs w:val="28"/>
          <w:lang w:val="ru-RU" w:eastAsia="ru-RU"/>
        </w:rPr>
      </w:pPr>
    </w:p>
    <w:p w:rsidR="006A08C2" w:rsidRPr="00041BC0" w:rsidRDefault="00BA2BE8"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3. </w:t>
      </w:r>
      <w:r w:rsidR="006A08C2" w:rsidRPr="00041BC0">
        <w:rPr>
          <w:rFonts w:ascii="Times New Roman" w:eastAsia="Calibri" w:hAnsi="Times New Roman" w:cs="Times New Roman"/>
          <w:b/>
          <w:sz w:val="28"/>
          <w:szCs w:val="28"/>
          <w:lang w:val="ru-RU"/>
        </w:rPr>
        <w:t>Порядок перечисления сре</w:t>
      </w:r>
      <w:proofErr w:type="gramStart"/>
      <w:r w:rsidR="006A08C2" w:rsidRPr="00041BC0">
        <w:rPr>
          <w:rFonts w:ascii="Times New Roman" w:eastAsia="Calibri" w:hAnsi="Times New Roman" w:cs="Times New Roman"/>
          <w:b/>
          <w:sz w:val="28"/>
          <w:szCs w:val="28"/>
          <w:lang w:val="ru-RU"/>
        </w:rPr>
        <w:t>дств дл</w:t>
      </w:r>
      <w:proofErr w:type="gramEnd"/>
      <w:r w:rsidR="006A08C2" w:rsidRPr="00041BC0">
        <w:rPr>
          <w:rFonts w:ascii="Times New Roman" w:eastAsia="Calibri" w:hAnsi="Times New Roman" w:cs="Times New Roman"/>
          <w:b/>
          <w:sz w:val="28"/>
          <w:szCs w:val="28"/>
          <w:lang w:val="ru-RU"/>
        </w:rPr>
        <w:t xml:space="preserve">я частичного </w:t>
      </w:r>
      <w:r w:rsidR="003C44BC" w:rsidRPr="00041BC0">
        <w:rPr>
          <w:rFonts w:ascii="Times New Roman" w:eastAsia="Calibri" w:hAnsi="Times New Roman" w:cs="Times New Roman"/>
          <w:b/>
          <w:sz w:val="28"/>
          <w:szCs w:val="28"/>
          <w:lang w:val="ru-RU"/>
        </w:rPr>
        <w:t>гарантирования</w:t>
      </w:r>
      <w:r w:rsidR="006A08C2" w:rsidRPr="00041BC0">
        <w:rPr>
          <w:rFonts w:ascii="Times New Roman" w:eastAsia="Calibri" w:hAnsi="Times New Roman" w:cs="Times New Roman"/>
          <w:b/>
          <w:sz w:val="28"/>
          <w:szCs w:val="28"/>
          <w:lang w:val="ru-RU"/>
        </w:rPr>
        <w:t>.</w:t>
      </w:r>
    </w:p>
    <w:p w:rsidR="006A08C2" w:rsidRPr="00041BC0" w:rsidRDefault="006A08C2" w:rsidP="00603679">
      <w:pPr>
        <w:tabs>
          <w:tab w:val="left" w:pos="142"/>
          <w:tab w:val="left" w:pos="709"/>
          <w:tab w:val="left" w:pos="993"/>
          <w:tab w:val="left" w:pos="1134"/>
        </w:tabs>
        <w:spacing w:after="0" w:line="240" w:lineRule="auto"/>
        <w:jc w:val="center"/>
        <w:rPr>
          <w:rFonts w:ascii="Times New Roman" w:eastAsia="Times New Roman" w:hAnsi="Times New Roman" w:cs="Times New Roman"/>
          <w:sz w:val="28"/>
          <w:szCs w:val="28"/>
          <w:lang w:val="ru-RU" w:eastAsia="ru-RU"/>
        </w:rPr>
      </w:pPr>
    </w:p>
    <w:p w:rsidR="00FC136C"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proofErr w:type="gramStart"/>
      <w:r w:rsidRPr="00041BC0">
        <w:rPr>
          <w:rFonts w:ascii="Times New Roman" w:eastAsia="Calibri" w:hAnsi="Times New Roman" w:cs="Times New Roman"/>
          <w:sz w:val="28"/>
          <w:szCs w:val="28"/>
          <w:lang w:val="ru-RU"/>
        </w:rPr>
        <w:lastRenderedPageBreak/>
        <w:t>Местный исполнительной орган в течение 10 рабочих дней после заключен</w:t>
      </w:r>
      <w:r w:rsidR="00BA2BE8" w:rsidRPr="00041BC0">
        <w:rPr>
          <w:rFonts w:ascii="Times New Roman" w:eastAsia="Calibri" w:hAnsi="Times New Roman" w:cs="Times New Roman"/>
          <w:sz w:val="28"/>
          <w:szCs w:val="28"/>
          <w:lang w:val="ru-RU"/>
        </w:rPr>
        <w:t xml:space="preserve">ия Договора перечисляет Гаранту </w:t>
      </w:r>
      <w:r w:rsidRPr="00041BC0">
        <w:rPr>
          <w:rFonts w:ascii="Times New Roman" w:eastAsia="Times New Roman" w:hAnsi="Times New Roman" w:cs="Times New Roman"/>
          <w:sz w:val="28"/>
          <w:szCs w:val="28"/>
          <w:lang w:val="ru-RU" w:eastAsia="ru-RU"/>
        </w:rPr>
        <w:t>сумму, равную 50 % от, со</w:t>
      </w:r>
      <w:r w:rsidR="0093647A" w:rsidRPr="00041BC0">
        <w:rPr>
          <w:rFonts w:ascii="Times New Roman" w:eastAsia="Times New Roman" w:hAnsi="Times New Roman" w:cs="Times New Roman"/>
          <w:sz w:val="28"/>
          <w:szCs w:val="28"/>
          <w:lang w:val="ru-RU" w:eastAsia="ru-RU"/>
        </w:rPr>
        <w:t xml:space="preserve">ставляющую __________________ </w:t>
      </w:r>
      <w:r w:rsidRPr="00041BC0">
        <w:rPr>
          <w:rFonts w:ascii="Times New Roman" w:eastAsia="Times New Roman" w:hAnsi="Times New Roman" w:cs="Times New Roman"/>
          <w:sz w:val="28"/>
          <w:szCs w:val="28"/>
          <w:lang w:val="ru-RU" w:eastAsia="ru-RU"/>
        </w:rPr>
        <w:t xml:space="preserve">тенге для частичного </w:t>
      </w:r>
      <w:r w:rsidR="003C097D" w:rsidRPr="00041BC0">
        <w:rPr>
          <w:rFonts w:ascii="Times New Roman" w:eastAsia="Times New Roman" w:hAnsi="Times New Roman" w:cs="Times New Roman"/>
          <w:sz w:val="28"/>
          <w:szCs w:val="28"/>
          <w:lang w:val="ru-RU" w:eastAsia="ru-RU"/>
        </w:rPr>
        <w:t>гарантирования</w:t>
      </w:r>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выданных </w:t>
      </w:r>
      <w:proofErr w:type="spellStart"/>
      <w:r w:rsidRPr="00041BC0">
        <w:rPr>
          <w:rFonts w:ascii="Times New Roman" w:eastAsia="Times New Roman" w:hAnsi="Times New Roman" w:cs="Times New Roman"/>
          <w:sz w:val="28"/>
          <w:szCs w:val="28"/>
          <w:lang w:val="ru-RU" w:eastAsia="ru-RU"/>
        </w:rPr>
        <w:t>микрофинансовыми</w:t>
      </w:r>
      <w:proofErr w:type="spellEnd"/>
      <w:r w:rsidRPr="00041BC0">
        <w:rPr>
          <w:rFonts w:ascii="Times New Roman" w:eastAsia="Times New Roman" w:hAnsi="Times New Roman" w:cs="Times New Roman"/>
          <w:sz w:val="28"/>
          <w:szCs w:val="28"/>
          <w:lang w:val="ru-RU" w:eastAsia="ru-RU"/>
        </w:rPr>
        <w:t xml:space="preserve"> организациями и кредитными товариществами </w:t>
      </w:r>
      <w:r w:rsidR="00BA2BE8" w:rsidRPr="00041BC0">
        <w:rPr>
          <w:rFonts w:ascii="Times New Roman" w:eastAsia="Times New Roman" w:hAnsi="Times New Roman" w:cs="Times New Roman"/>
          <w:sz w:val="28"/>
          <w:szCs w:val="28"/>
          <w:lang w:val="ru-RU" w:eastAsia="ru-RU"/>
        </w:rPr>
        <w:t>в рамках</w:t>
      </w:r>
      <w:r w:rsidRPr="00041BC0">
        <w:rPr>
          <w:rFonts w:ascii="Times New Roman" w:eastAsia="Times New Roman" w:hAnsi="Times New Roman" w:cs="Times New Roman"/>
          <w:sz w:val="28"/>
          <w:szCs w:val="28"/>
          <w:lang w:val="ru-RU" w:eastAsia="ru-RU"/>
        </w:rPr>
        <w:t xml:space="preserve"> Программы</w:t>
      </w:r>
      <w:r w:rsidR="00FC136C" w:rsidRPr="00041BC0">
        <w:rPr>
          <w:rFonts w:ascii="Times New Roman" w:eastAsia="Calibri" w:hAnsi="Times New Roman" w:cs="Times New Roman"/>
          <w:sz w:val="28"/>
          <w:szCs w:val="28"/>
          <w:lang w:val="ru-RU"/>
        </w:rPr>
        <w:t xml:space="preserve"> </w:t>
      </w:r>
      <w:r w:rsidR="00FC136C" w:rsidRPr="00041BC0">
        <w:rPr>
          <w:rFonts w:ascii="Times New Roman" w:eastAsia="Calibri" w:hAnsi="Times New Roman" w:cs="Times New Roman"/>
          <w:bCs/>
          <w:sz w:val="28"/>
          <w:szCs w:val="28"/>
          <w:lang w:val="ru-RU"/>
        </w:rPr>
        <w:t>развития продуктивной занятости и массового предприн</w:t>
      </w:r>
      <w:r w:rsidR="00486A0C" w:rsidRPr="00041BC0">
        <w:rPr>
          <w:rFonts w:ascii="Times New Roman" w:eastAsia="Calibri" w:hAnsi="Times New Roman" w:cs="Times New Roman"/>
          <w:bCs/>
          <w:sz w:val="28"/>
          <w:szCs w:val="28"/>
          <w:lang w:val="ru-RU"/>
        </w:rPr>
        <w:t>имательства на 2017 – 2021 годы</w:t>
      </w:r>
      <w:r w:rsidR="00FC136C" w:rsidRPr="00041BC0">
        <w:rPr>
          <w:rFonts w:ascii="Times New Roman" w:eastAsia="Calibri" w:hAnsi="Times New Roman" w:cs="Times New Roman"/>
          <w:bCs/>
          <w:sz w:val="28"/>
          <w:szCs w:val="28"/>
          <w:lang w:val="ru-RU"/>
        </w:rPr>
        <w:t xml:space="preserve"> </w:t>
      </w:r>
      <w:r w:rsidR="00486A0C" w:rsidRPr="00041BC0">
        <w:rPr>
          <w:rFonts w:ascii="Times New Roman" w:eastAsia="Calibri" w:hAnsi="Times New Roman" w:cs="Times New Roman"/>
          <w:sz w:val="28"/>
          <w:szCs w:val="28"/>
          <w:lang w:val="ru-RU"/>
        </w:rPr>
        <w:t xml:space="preserve">(далее - Программа), </w:t>
      </w:r>
      <w:r w:rsidR="00FC136C" w:rsidRPr="00041BC0">
        <w:rPr>
          <w:rFonts w:ascii="Times New Roman" w:eastAsia="Calibri" w:hAnsi="Times New Roman" w:cs="Times New Roman"/>
          <w:bCs/>
          <w:sz w:val="28"/>
          <w:szCs w:val="28"/>
          <w:lang w:val="ru-RU"/>
        </w:rPr>
        <w:t>утвержденной постановлением Пра</w:t>
      </w:r>
      <w:r w:rsidR="00F76453" w:rsidRPr="00041BC0">
        <w:rPr>
          <w:rFonts w:ascii="Times New Roman" w:eastAsia="Calibri" w:hAnsi="Times New Roman" w:cs="Times New Roman"/>
          <w:bCs/>
          <w:sz w:val="28"/>
          <w:szCs w:val="28"/>
          <w:lang w:val="ru-RU"/>
        </w:rPr>
        <w:t xml:space="preserve">вительства Республика Казахстан </w:t>
      </w:r>
      <w:r w:rsidR="00FC136C" w:rsidRPr="00041BC0">
        <w:rPr>
          <w:rFonts w:ascii="Times New Roman" w:eastAsia="Calibri" w:hAnsi="Times New Roman" w:cs="Times New Roman"/>
          <w:bCs/>
          <w:sz w:val="28"/>
          <w:szCs w:val="28"/>
          <w:lang w:val="ru-RU"/>
        </w:rPr>
        <w:t>от</w:t>
      </w:r>
      <w:r w:rsidR="00F76453" w:rsidRPr="00041BC0">
        <w:rPr>
          <w:rFonts w:ascii="Times New Roman" w:eastAsia="Calibri" w:hAnsi="Times New Roman" w:cs="Times New Roman"/>
          <w:bCs/>
          <w:sz w:val="28"/>
          <w:szCs w:val="28"/>
          <w:lang w:val="ru-RU"/>
        </w:rPr>
        <w:t xml:space="preserve"> </w:t>
      </w:r>
      <w:r w:rsidR="00FC136C" w:rsidRPr="00041BC0">
        <w:rPr>
          <w:rFonts w:ascii="Times New Roman" w:eastAsia="Calibri" w:hAnsi="Times New Roman" w:cs="Times New Roman"/>
          <w:bCs/>
          <w:sz w:val="28"/>
          <w:szCs w:val="28"/>
          <w:lang w:val="ru-RU"/>
        </w:rPr>
        <w:t>29</w:t>
      </w:r>
      <w:r w:rsidR="00F76453" w:rsidRPr="00041BC0">
        <w:rPr>
          <w:rFonts w:ascii="Times New Roman" w:eastAsia="Calibri" w:hAnsi="Times New Roman" w:cs="Times New Roman"/>
          <w:bCs/>
          <w:sz w:val="28"/>
          <w:szCs w:val="28"/>
          <w:lang w:val="ru-RU"/>
        </w:rPr>
        <w:t> </w:t>
      </w:r>
      <w:r w:rsidR="00FC136C" w:rsidRPr="00041BC0">
        <w:rPr>
          <w:rFonts w:ascii="Times New Roman" w:eastAsia="Calibri" w:hAnsi="Times New Roman" w:cs="Times New Roman"/>
          <w:bCs/>
          <w:sz w:val="28"/>
          <w:szCs w:val="28"/>
          <w:lang w:val="ru-RU"/>
        </w:rPr>
        <w:t>декабря 2016 года № 919</w:t>
      </w:r>
      <w:r w:rsidR="00F76453" w:rsidRPr="00041BC0">
        <w:rPr>
          <w:rFonts w:ascii="Times New Roman" w:eastAsia="Calibri" w:hAnsi="Times New Roman" w:cs="Times New Roman"/>
          <w:sz w:val="28"/>
          <w:szCs w:val="28"/>
          <w:lang w:val="ru-RU"/>
        </w:rPr>
        <w:t>.</w:t>
      </w:r>
      <w:proofErr w:type="gramEnd"/>
    </w:p>
    <w:p w:rsidR="006A08C2" w:rsidRPr="00041BC0" w:rsidRDefault="006A08C2" w:rsidP="00603679">
      <w:pPr>
        <w:numPr>
          <w:ilvl w:val="0"/>
          <w:numId w:val="39"/>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Остальная часть средств перечисляется Местным исполнительным органом Гаранту после полного освоения первой половины средств, причисленных Гаранту, после заключения договоров </w:t>
      </w:r>
      <w:r w:rsidR="003C097D"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 xml:space="preserve"> Гарант направляет соответствующее уведомление в Местный исполнительный орган.</w:t>
      </w:r>
    </w:p>
    <w:p w:rsidR="006A08C2" w:rsidRPr="00041BC0" w:rsidRDefault="006A08C2" w:rsidP="00603679">
      <w:pPr>
        <w:tabs>
          <w:tab w:val="left" w:pos="142"/>
          <w:tab w:val="left" w:pos="1134"/>
        </w:tabs>
        <w:spacing w:after="0" w:line="240" w:lineRule="auto"/>
        <w:ind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Местный исполнительный орган, после получения письма от Гаранта о заключении Договоров </w:t>
      </w:r>
      <w:r w:rsidR="003C097D"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 xml:space="preserve">, осуществляет перечисление средств в размере 30% от суммы </w:t>
      </w:r>
      <w:r w:rsidR="00731645" w:rsidRPr="00041BC0">
        <w:rPr>
          <w:rFonts w:ascii="Times New Roman" w:eastAsia="Calibri" w:hAnsi="Times New Roman" w:cs="Times New Roman"/>
          <w:sz w:val="28"/>
          <w:szCs w:val="28"/>
          <w:lang w:val="ru-RU"/>
        </w:rPr>
        <w:t>гарантии</w:t>
      </w:r>
      <w:r w:rsidRPr="00041BC0">
        <w:rPr>
          <w:rFonts w:ascii="Times New Roman" w:eastAsia="Calibri" w:hAnsi="Times New Roman" w:cs="Times New Roman"/>
          <w:sz w:val="28"/>
          <w:szCs w:val="28"/>
          <w:lang w:val="ru-RU"/>
        </w:rPr>
        <w:t xml:space="preserve"> на текущий счет Гаранта.</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За счет средств, указанных в пункте 3 настоящего Договора, Гарант осуществляет частичное </w:t>
      </w:r>
      <w:r w:rsidR="00DC7F90" w:rsidRPr="00041BC0">
        <w:rPr>
          <w:rFonts w:ascii="Times New Roman" w:eastAsia="Calibri" w:hAnsi="Times New Roman" w:cs="Times New Roman"/>
          <w:sz w:val="28"/>
          <w:szCs w:val="28"/>
          <w:lang w:val="ru-RU"/>
        </w:rPr>
        <w:t>гарантирование</w:t>
      </w:r>
      <w:r w:rsidRPr="00041BC0">
        <w:rPr>
          <w:rFonts w:ascii="Times New Roman" w:eastAsia="Calibri" w:hAnsi="Times New Roman" w:cs="Times New Roman"/>
          <w:sz w:val="28"/>
          <w:szCs w:val="28"/>
          <w:lang w:val="ru-RU"/>
        </w:rPr>
        <w:t xml:space="preserve"> по </w:t>
      </w:r>
      <w:proofErr w:type="spellStart"/>
      <w:r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xml:space="preserve"> предпринимателя, определенное Программой и профинансированное </w:t>
      </w:r>
      <w:proofErr w:type="spellStart"/>
      <w:r w:rsidRPr="00041BC0">
        <w:rPr>
          <w:rFonts w:ascii="Times New Roman" w:eastAsia="Calibri" w:hAnsi="Times New Roman" w:cs="Times New Roman"/>
          <w:sz w:val="28"/>
          <w:szCs w:val="28"/>
          <w:lang w:val="ru-RU"/>
        </w:rPr>
        <w:t>микрофинансов</w:t>
      </w:r>
      <w:r w:rsidR="00033D28" w:rsidRPr="00041BC0">
        <w:rPr>
          <w:rFonts w:ascii="Times New Roman" w:eastAsia="Calibri" w:hAnsi="Times New Roman" w:cs="Times New Roman"/>
          <w:sz w:val="28"/>
          <w:szCs w:val="28"/>
          <w:lang w:val="ru-RU"/>
        </w:rPr>
        <w:t>ыми</w:t>
      </w:r>
      <w:proofErr w:type="spellEnd"/>
      <w:r w:rsidRPr="00041BC0">
        <w:rPr>
          <w:rFonts w:ascii="Times New Roman" w:eastAsia="Calibri" w:hAnsi="Times New Roman" w:cs="Times New Roman"/>
          <w:sz w:val="28"/>
          <w:szCs w:val="28"/>
          <w:lang w:val="ru-RU"/>
        </w:rPr>
        <w:t xml:space="preserve"> организаци</w:t>
      </w:r>
      <w:r w:rsidR="00033D28" w:rsidRPr="00041BC0">
        <w:rPr>
          <w:rFonts w:ascii="Times New Roman" w:eastAsia="Calibri" w:hAnsi="Times New Roman" w:cs="Times New Roman"/>
          <w:sz w:val="28"/>
          <w:szCs w:val="28"/>
          <w:lang w:val="ru-RU"/>
        </w:rPr>
        <w:t>ями</w:t>
      </w:r>
      <w:r w:rsidR="00F76453" w:rsidRPr="00041BC0">
        <w:rPr>
          <w:rFonts w:ascii="Times New Roman" w:eastAsia="Calibri" w:hAnsi="Times New Roman" w:cs="Times New Roman"/>
          <w:sz w:val="28"/>
          <w:szCs w:val="28"/>
          <w:lang w:val="ru-RU"/>
        </w:rPr>
        <w:t xml:space="preserve"> и/</w:t>
      </w:r>
      <w:r w:rsidR="00033D28" w:rsidRPr="00041BC0">
        <w:rPr>
          <w:rFonts w:ascii="Times New Roman" w:eastAsia="Calibri" w:hAnsi="Times New Roman" w:cs="Times New Roman"/>
          <w:sz w:val="28"/>
          <w:szCs w:val="28"/>
          <w:lang w:val="ru-RU"/>
        </w:rPr>
        <w:t xml:space="preserve">или </w:t>
      </w:r>
      <w:r w:rsidRPr="00041BC0">
        <w:rPr>
          <w:rFonts w:ascii="Times New Roman" w:eastAsia="Calibri" w:hAnsi="Times New Roman" w:cs="Times New Roman"/>
          <w:sz w:val="28"/>
          <w:szCs w:val="28"/>
          <w:lang w:val="ru-RU"/>
        </w:rPr>
        <w:t>кредитными товариществами, с соблюдением порядка и усло</w:t>
      </w:r>
      <w:r w:rsidR="00033D28" w:rsidRPr="00041BC0">
        <w:rPr>
          <w:rFonts w:ascii="Times New Roman" w:eastAsia="Calibri" w:hAnsi="Times New Roman" w:cs="Times New Roman"/>
          <w:sz w:val="28"/>
          <w:szCs w:val="28"/>
          <w:lang w:val="ru-RU"/>
        </w:rPr>
        <w:t>вий, определенных Программой и д</w:t>
      </w:r>
      <w:r w:rsidRPr="00041BC0">
        <w:rPr>
          <w:rFonts w:ascii="Times New Roman" w:eastAsia="Calibri" w:hAnsi="Times New Roman" w:cs="Times New Roman"/>
          <w:sz w:val="28"/>
          <w:szCs w:val="28"/>
          <w:lang w:val="ru-RU"/>
        </w:rPr>
        <w:t xml:space="preserve">оговором </w:t>
      </w:r>
      <w:r w:rsidR="00731645"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 xml:space="preserve">. </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Между Местным исполнительным органам и Гарантом ежеквартально в срок до 25 числа месяца, следующего за отчетным кварталом, подписываются акты сверок по зачисленным средствам и объемам </w:t>
      </w:r>
      <w:r w:rsidR="00731645" w:rsidRPr="00041BC0">
        <w:rPr>
          <w:rFonts w:ascii="Times New Roman" w:eastAsia="Calibri" w:hAnsi="Times New Roman" w:cs="Times New Roman"/>
          <w:sz w:val="28"/>
          <w:szCs w:val="28"/>
          <w:lang w:val="ru-RU"/>
        </w:rPr>
        <w:t xml:space="preserve">гарантирования </w:t>
      </w:r>
      <w:r w:rsidRPr="00041BC0">
        <w:rPr>
          <w:rFonts w:ascii="Times New Roman" w:eastAsia="Calibri" w:hAnsi="Times New Roman" w:cs="Times New Roman"/>
          <w:sz w:val="28"/>
          <w:szCs w:val="28"/>
          <w:lang w:val="ru-RU"/>
        </w:rPr>
        <w:t xml:space="preserve"> в рамках настоящего Договора.</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A61EA6" w:rsidRPr="00041BC0" w:rsidRDefault="00A61EA6" w:rsidP="00603679">
      <w:pPr>
        <w:tabs>
          <w:tab w:val="left" w:pos="142"/>
          <w:tab w:val="left" w:pos="1134"/>
        </w:tabs>
        <w:spacing w:after="0" w:line="240" w:lineRule="auto"/>
        <w:jc w:val="both"/>
        <w:rPr>
          <w:rFonts w:ascii="Times New Roman" w:eastAsia="Times New Roman" w:hAnsi="Times New Roman" w:cs="Times New Roman"/>
          <w:sz w:val="28"/>
          <w:szCs w:val="28"/>
          <w:lang w:val="ru-RU" w:eastAsia="ru-RU"/>
        </w:rPr>
      </w:pPr>
    </w:p>
    <w:p w:rsidR="006A08C2" w:rsidRPr="00041BC0" w:rsidRDefault="00380D7D"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4. </w:t>
      </w:r>
      <w:r w:rsidR="006A08C2" w:rsidRPr="00041BC0">
        <w:rPr>
          <w:rFonts w:ascii="Times New Roman" w:eastAsia="Calibri" w:hAnsi="Times New Roman" w:cs="Times New Roman"/>
          <w:b/>
          <w:sz w:val="28"/>
          <w:szCs w:val="28"/>
          <w:lang w:val="ru-RU"/>
        </w:rPr>
        <w:t>Права и обязанности Сторон</w:t>
      </w:r>
    </w:p>
    <w:p w:rsidR="006A08C2" w:rsidRPr="00041BC0" w:rsidRDefault="006A08C2" w:rsidP="00603679">
      <w:pPr>
        <w:tabs>
          <w:tab w:val="left" w:pos="142"/>
          <w:tab w:val="left" w:pos="1134"/>
        </w:tabs>
        <w:spacing w:after="0" w:line="240" w:lineRule="auto"/>
        <w:jc w:val="center"/>
        <w:rPr>
          <w:rFonts w:ascii="Times New Roman" w:eastAsia="Times New Roman" w:hAnsi="Times New Roman" w:cs="Times New Roman"/>
          <w:b/>
          <w:sz w:val="28"/>
          <w:szCs w:val="28"/>
          <w:lang w:val="ru-RU" w:eastAsia="ru-RU"/>
        </w:rPr>
      </w:pPr>
    </w:p>
    <w:p w:rsidR="008B5B00"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Местный исполнительный орган</w:t>
      </w:r>
      <w:r w:rsidR="008B5B00" w:rsidRPr="00041BC0">
        <w:rPr>
          <w:rFonts w:ascii="Times New Roman" w:eastAsia="Calibri" w:hAnsi="Times New Roman" w:cs="Times New Roman"/>
          <w:sz w:val="28"/>
          <w:szCs w:val="28"/>
          <w:lang w:val="ru-RU"/>
        </w:rPr>
        <w:t>:</w:t>
      </w:r>
    </w:p>
    <w:p w:rsidR="000D4915" w:rsidRPr="00041BC0" w:rsidRDefault="000D4915" w:rsidP="00603679">
      <w:pPr>
        <w:pStyle w:val="a4"/>
        <w:numPr>
          <w:ilvl w:val="0"/>
          <w:numId w:val="40"/>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осуществляет </w:t>
      </w:r>
      <w:r w:rsidR="0014602B" w:rsidRPr="00041BC0">
        <w:rPr>
          <w:rFonts w:ascii="Times New Roman" w:eastAsia="Calibri" w:hAnsi="Times New Roman" w:cs="Times New Roman"/>
          <w:sz w:val="28"/>
          <w:szCs w:val="28"/>
          <w:lang w:val="ru-RU"/>
        </w:rPr>
        <w:t>перечислени</w:t>
      </w:r>
      <w:r w:rsidR="00F76453" w:rsidRPr="00041BC0">
        <w:rPr>
          <w:rFonts w:ascii="Times New Roman" w:eastAsia="Calibri" w:hAnsi="Times New Roman" w:cs="Times New Roman"/>
          <w:sz w:val="28"/>
          <w:szCs w:val="28"/>
          <w:lang w:val="ru-RU"/>
        </w:rPr>
        <w:t>е</w:t>
      </w:r>
      <w:r w:rsidR="0014602B" w:rsidRPr="00041BC0">
        <w:rPr>
          <w:rFonts w:ascii="Times New Roman" w:eastAsia="Calibri" w:hAnsi="Times New Roman" w:cs="Times New Roman"/>
          <w:sz w:val="28"/>
          <w:szCs w:val="28"/>
          <w:lang w:val="ru-RU"/>
        </w:rPr>
        <w:t xml:space="preserve"> средств</w:t>
      </w:r>
      <w:r w:rsidRPr="00041BC0">
        <w:rPr>
          <w:rFonts w:ascii="Times New Roman" w:eastAsia="Calibri" w:hAnsi="Times New Roman" w:cs="Times New Roman"/>
          <w:sz w:val="28"/>
          <w:szCs w:val="28"/>
          <w:lang w:val="ru-RU"/>
        </w:rPr>
        <w:t xml:space="preserve"> </w:t>
      </w:r>
      <w:r w:rsidR="0014602B" w:rsidRPr="00041BC0">
        <w:rPr>
          <w:rFonts w:ascii="Times New Roman" w:eastAsia="Calibri" w:hAnsi="Times New Roman" w:cs="Times New Roman"/>
          <w:sz w:val="28"/>
          <w:szCs w:val="28"/>
          <w:lang w:val="ru-RU"/>
        </w:rPr>
        <w:t xml:space="preserve">Гаранту </w:t>
      </w:r>
      <w:r w:rsidRPr="00041BC0">
        <w:rPr>
          <w:rFonts w:ascii="Times New Roman" w:eastAsia="Calibri" w:hAnsi="Times New Roman" w:cs="Times New Roman"/>
          <w:sz w:val="28"/>
          <w:szCs w:val="28"/>
          <w:lang w:val="ru-RU"/>
        </w:rPr>
        <w:t>за счет и в пределах средств, предусмотренных в местном бюджете на соответствующий финансовый год;</w:t>
      </w:r>
    </w:p>
    <w:p w:rsidR="000D4915" w:rsidRPr="00041BC0" w:rsidRDefault="008B6A2D" w:rsidP="00603679">
      <w:pPr>
        <w:pStyle w:val="a4"/>
        <w:numPr>
          <w:ilvl w:val="0"/>
          <w:numId w:val="40"/>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w:t>
      </w:r>
      <w:r w:rsidR="004D02D9" w:rsidRPr="00041BC0">
        <w:rPr>
          <w:rFonts w:ascii="Times New Roman" w:eastAsia="Times New Roman" w:hAnsi="Times New Roman" w:cs="Times New Roman"/>
          <w:sz w:val="28"/>
          <w:szCs w:val="28"/>
          <w:lang w:val="ru-RU" w:eastAsia="ru-RU"/>
        </w:rPr>
        <w:t xml:space="preserve">перечисляет </w:t>
      </w:r>
      <w:r w:rsidR="000D4915" w:rsidRPr="00041BC0">
        <w:rPr>
          <w:rFonts w:ascii="Times New Roman" w:eastAsia="Times New Roman" w:hAnsi="Times New Roman" w:cs="Times New Roman"/>
          <w:sz w:val="28"/>
          <w:szCs w:val="28"/>
          <w:lang w:val="ru-RU" w:eastAsia="ru-RU"/>
        </w:rPr>
        <w:t xml:space="preserve">в начале года </w:t>
      </w:r>
      <w:r w:rsidR="004D02D9" w:rsidRPr="00041BC0">
        <w:rPr>
          <w:rFonts w:ascii="Times New Roman" w:eastAsia="Times New Roman" w:hAnsi="Times New Roman" w:cs="Times New Roman"/>
          <w:sz w:val="28"/>
          <w:szCs w:val="28"/>
          <w:lang w:val="ru-RU" w:eastAsia="ru-RU"/>
        </w:rPr>
        <w:t xml:space="preserve">Гаранту </w:t>
      </w:r>
      <w:r w:rsidR="000D4915" w:rsidRPr="00041BC0">
        <w:rPr>
          <w:rFonts w:ascii="Times New Roman" w:eastAsia="Times New Roman" w:hAnsi="Times New Roman" w:cs="Times New Roman"/>
          <w:sz w:val="28"/>
          <w:szCs w:val="28"/>
          <w:lang w:val="ru-RU" w:eastAsia="ru-RU"/>
        </w:rPr>
        <w:t>средства</w:t>
      </w:r>
      <w:r w:rsidR="00FF7D42" w:rsidRPr="00041BC0">
        <w:rPr>
          <w:rFonts w:ascii="Times New Roman" w:eastAsia="Times New Roman" w:hAnsi="Times New Roman" w:cs="Times New Roman"/>
          <w:sz w:val="28"/>
          <w:szCs w:val="28"/>
          <w:lang w:val="ru-RU" w:eastAsia="ru-RU"/>
        </w:rPr>
        <w:t xml:space="preserve"> за планируемые к выпуску гарантии, 50 % от выделенной </w:t>
      </w:r>
      <w:r w:rsidR="000D4915" w:rsidRPr="00041BC0">
        <w:rPr>
          <w:rFonts w:ascii="Times New Roman" w:eastAsia="Times New Roman" w:hAnsi="Times New Roman" w:cs="Times New Roman"/>
          <w:sz w:val="28"/>
          <w:szCs w:val="28"/>
          <w:lang w:val="ru-RU" w:eastAsia="ru-RU"/>
        </w:rPr>
        <w:t xml:space="preserve">суммы </w:t>
      </w:r>
      <w:r w:rsidR="004D02D9" w:rsidRPr="00041BC0">
        <w:rPr>
          <w:rFonts w:ascii="Times New Roman" w:eastAsia="Times New Roman" w:hAnsi="Times New Roman" w:cs="Times New Roman"/>
          <w:sz w:val="28"/>
          <w:szCs w:val="28"/>
          <w:lang w:val="ru-RU" w:eastAsia="ru-RU"/>
        </w:rPr>
        <w:t xml:space="preserve">на комиссии за гарантирование </w:t>
      </w:r>
      <w:proofErr w:type="spellStart"/>
      <w:r w:rsidR="004D02D9" w:rsidRPr="00041BC0">
        <w:rPr>
          <w:rFonts w:ascii="Times New Roman" w:eastAsia="Times New Roman" w:hAnsi="Times New Roman" w:cs="Times New Roman"/>
          <w:sz w:val="28"/>
          <w:szCs w:val="28"/>
          <w:lang w:val="ru-RU" w:eastAsia="ru-RU"/>
        </w:rPr>
        <w:t>микрокредитов</w:t>
      </w:r>
      <w:proofErr w:type="spellEnd"/>
      <w:r w:rsidR="004D02D9" w:rsidRPr="00041BC0">
        <w:rPr>
          <w:rFonts w:ascii="Times New Roman" w:eastAsia="Times New Roman" w:hAnsi="Times New Roman" w:cs="Times New Roman"/>
          <w:sz w:val="28"/>
          <w:szCs w:val="28"/>
          <w:lang w:val="ru-RU" w:eastAsia="ru-RU"/>
        </w:rPr>
        <w:t xml:space="preserve"> </w:t>
      </w:r>
      <w:r w:rsidR="000D4915" w:rsidRPr="00041BC0">
        <w:rPr>
          <w:rFonts w:ascii="Times New Roman" w:eastAsia="Times New Roman" w:hAnsi="Times New Roman" w:cs="Times New Roman"/>
          <w:sz w:val="28"/>
          <w:szCs w:val="28"/>
          <w:lang w:val="ru-RU" w:eastAsia="ru-RU"/>
        </w:rPr>
        <w:t>МФО/КТ</w:t>
      </w:r>
      <w:r w:rsidRPr="00041BC0">
        <w:rPr>
          <w:rFonts w:ascii="Times New Roman" w:eastAsia="Times New Roman" w:hAnsi="Times New Roman" w:cs="Times New Roman"/>
          <w:sz w:val="28"/>
          <w:szCs w:val="28"/>
          <w:lang w:val="ru-RU" w:eastAsia="ru-RU"/>
        </w:rPr>
        <w:t xml:space="preserve">, </w:t>
      </w:r>
      <w:r w:rsidR="000D4915" w:rsidRPr="00041BC0">
        <w:rPr>
          <w:rFonts w:ascii="Times New Roman" w:eastAsia="Calibri" w:hAnsi="Times New Roman" w:cs="Times New Roman"/>
          <w:sz w:val="28"/>
          <w:szCs w:val="28"/>
          <w:lang w:val="ru-RU"/>
        </w:rPr>
        <w:t>остальная часть средств перечисляет Гаранту после полного освоения первой половины средств</w:t>
      </w:r>
      <w:r w:rsidRPr="00041BC0">
        <w:rPr>
          <w:rFonts w:ascii="Times New Roman" w:eastAsia="Calibri" w:hAnsi="Times New Roman" w:cs="Times New Roman"/>
          <w:sz w:val="28"/>
          <w:szCs w:val="28"/>
          <w:lang w:val="ru-RU"/>
        </w:rPr>
        <w:t>.</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Местный исполнительный орган вправе:</w:t>
      </w:r>
    </w:p>
    <w:p w:rsidR="006A08C2" w:rsidRPr="00041BC0" w:rsidRDefault="006A08C2" w:rsidP="00603679">
      <w:pPr>
        <w:numPr>
          <w:ilvl w:val="0"/>
          <w:numId w:val="5"/>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осуществлять контроль над соблюдением исполнения обязательств, установленных Договором, предусмотренных для Сторон и требовать их своевременного исполнения;</w:t>
      </w:r>
    </w:p>
    <w:p w:rsidR="006A08C2" w:rsidRPr="00041BC0" w:rsidRDefault="006A08C2" w:rsidP="00603679">
      <w:pPr>
        <w:numPr>
          <w:ilvl w:val="0"/>
          <w:numId w:val="5"/>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требовать выплаты неустойки в случаях, оговоренных настоящим Договором.</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Гарант обязуется:</w:t>
      </w:r>
    </w:p>
    <w:p w:rsidR="006A08C2" w:rsidRPr="00041BC0" w:rsidRDefault="006A08C2" w:rsidP="00603679">
      <w:pPr>
        <w:numPr>
          <w:ilvl w:val="0"/>
          <w:numId w:val="6"/>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 направлять заявки (в случае наличия Договоров </w:t>
      </w:r>
      <w:r w:rsidR="00A8610C"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 в Местный исполнительный орган</w:t>
      </w:r>
      <w:r w:rsidR="00CC3B39" w:rsidRPr="00041BC0">
        <w:rPr>
          <w:rFonts w:ascii="Times New Roman" w:eastAsia="Calibri" w:hAnsi="Times New Roman" w:cs="Times New Roman"/>
          <w:sz w:val="28"/>
          <w:szCs w:val="28"/>
          <w:lang w:val="ru-RU"/>
        </w:rPr>
        <w:t xml:space="preserve"> </w:t>
      </w:r>
      <w:r w:rsidR="00520B2C" w:rsidRPr="00041BC0">
        <w:rPr>
          <w:rFonts w:ascii="Times New Roman" w:eastAsia="Calibri" w:hAnsi="Times New Roman" w:cs="Times New Roman"/>
          <w:sz w:val="28"/>
          <w:szCs w:val="28"/>
          <w:lang w:val="ru-RU"/>
        </w:rPr>
        <w:t xml:space="preserve">по вопросам сельского хозяйства </w:t>
      </w:r>
      <w:r w:rsidRPr="00041BC0">
        <w:rPr>
          <w:rFonts w:ascii="Times New Roman" w:eastAsia="Calibri" w:hAnsi="Times New Roman" w:cs="Times New Roman"/>
          <w:sz w:val="28"/>
          <w:szCs w:val="28"/>
          <w:lang w:val="ru-RU"/>
        </w:rPr>
        <w:t xml:space="preserve">после подписания каждого Договора </w:t>
      </w:r>
      <w:r w:rsidR="00A8610C"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w:t>
      </w:r>
    </w:p>
    <w:p w:rsidR="006A08C2" w:rsidRPr="00041BC0" w:rsidRDefault="006A08C2" w:rsidP="00603679">
      <w:pPr>
        <w:numPr>
          <w:ilvl w:val="0"/>
          <w:numId w:val="6"/>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своевременно извещать </w:t>
      </w:r>
      <w:r w:rsidR="00B61F5D" w:rsidRPr="00041BC0">
        <w:rPr>
          <w:rFonts w:ascii="Times New Roman" w:eastAsia="Calibri" w:hAnsi="Times New Roman" w:cs="Times New Roman"/>
          <w:sz w:val="28"/>
          <w:szCs w:val="28"/>
          <w:lang w:val="ru-RU"/>
        </w:rPr>
        <w:t>м</w:t>
      </w:r>
      <w:r w:rsidRPr="00041BC0">
        <w:rPr>
          <w:rFonts w:ascii="Times New Roman" w:eastAsia="Calibri" w:hAnsi="Times New Roman" w:cs="Times New Roman"/>
          <w:sz w:val="28"/>
          <w:szCs w:val="28"/>
          <w:lang w:val="ru-RU"/>
        </w:rPr>
        <w:t>естный исполнительный орган</w:t>
      </w:r>
      <w:r w:rsidR="00261256" w:rsidRPr="00041BC0">
        <w:rPr>
          <w:rFonts w:ascii="Times New Roman" w:eastAsia="Calibri" w:hAnsi="Times New Roman" w:cs="Times New Roman"/>
          <w:sz w:val="28"/>
          <w:szCs w:val="28"/>
          <w:lang w:val="ru-RU"/>
        </w:rPr>
        <w:t xml:space="preserve"> </w:t>
      </w:r>
      <w:r w:rsidR="00520B2C" w:rsidRPr="00041BC0">
        <w:rPr>
          <w:rFonts w:ascii="Times New Roman" w:eastAsia="Calibri" w:hAnsi="Times New Roman" w:cs="Times New Roman"/>
          <w:sz w:val="28"/>
          <w:szCs w:val="28"/>
          <w:lang w:val="ru-RU"/>
        </w:rPr>
        <w:t xml:space="preserve">по вопросам сельского хозяйства </w:t>
      </w:r>
      <w:r w:rsidRPr="00041BC0">
        <w:rPr>
          <w:rFonts w:ascii="Times New Roman" w:eastAsia="Calibri" w:hAnsi="Times New Roman" w:cs="Times New Roman"/>
          <w:sz w:val="28"/>
          <w:szCs w:val="28"/>
          <w:lang w:val="ru-RU"/>
        </w:rPr>
        <w:t>обо всех обстоятельствах, способных повлиять на выполнение условия настоящего Договора;</w:t>
      </w:r>
    </w:p>
    <w:p w:rsidR="006A08C2" w:rsidRPr="00041BC0" w:rsidRDefault="006A08C2" w:rsidP="00603679">
      <w:pPr>
        <w:numPr>
          <w:ilvl w:val="0"/>
          <w:numId w:val="6"/>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proofErr w:type="gramStart"/>
      <w:r w:rsidRPr="00041BC0">
        <w:rPr>
          <w:rFonts w:ascii="Times New Roman" w:eastAsia="Calibri" w:hAnsi="Times New Roman" w:cs="Times New Roman"/>
          <w:sz w:val="28"/>
          <w:szCs w:val="28"/>
          <w:lang w:val="ru-RU"/>
        </w:rPr>
        <w:t xml:space="preserve">ежемесячно до 3 числа месяца, следующего за отчетным, предоставляет в Местный исполнительный орган </w:t>
      </w:r>
      <w:r w:rsidR="00520B2C" w:rsidRPr="00041BC0">
        <w:rPr>
          <w:rFonts w:ascii="Times New Roman" w:eastAsia="Calibri" w:hAnsi="Times New Roman" w:cs="Times New Roman"/>
          <w:sz w:val="28"/>
          <w:szCs w:val="28"/>
          <w:lang w:val="ru-RU"/>
        </w:rPr>
        <w:t xml:space="preserve">по вопросам сельского хозяйства </w:t>
      </w:r>
      <w:r w:rsidR="002D611D" w:rsidRPr="00041BC0">
        <w:rPr>
          <w:rFonts w:ascii="Times New Roman" w:eastAsia="Calibri" w:hAnsi="Times New Roman" w:cs="Times New Roman"/>
          <w:sz w:val="28"/>
          <w:szCs w:val="28"/>
          <w:lang w:val="ru-RU"/>
        </w:rPr>
        <w:t>и</w:t>
      </w:r>
      <w:r w:rsidR="00AD5423" w:rsidRPr="00041BC0">
        <w:rPr>
          <w:rFonts w:ascii="Times New Roman" w:eastAsia="Calibri" w:hAnsi="Times New Roman" w:cs="Times New Roman"/>
          <w:bCs/>
          <w:sz w:val="28"/>
          <w:szCs w:val="28"/>
          <w:lang w:val="ru-RU"/>
        </w:rPr>
        <w:t>нформаци</w:t>
      </w:r>
      <w:r w:rsidR="002D611D" w:rsidRPr="00041BC0">
        <w:rPr>
          <w:rFonts w:ascii="Times New Roman" w:eastAsia="Calibri" w:hAnsi="Times New Roman" w:cs="Times New Roman"/>
          <w:bCs/>
          <w:sz w:val="28"/>
          <w:szCs w:val="28"/>
          <w:lang w:val="ru-RU"/>
        </w:rPr>
        <w:t>ю</w:t>
      </w:r>
      <w:r w:rsidR="00AD5423" w:rsidRPr="00041BC0">
        <w:rPr>
          <w:rFonts w:ascii="Times New Roman" w:eastAsia="Calibri" w:hAnsi="Times New Roman" w:cs="Times New Roman"/>
          <w:bCs/>
          <w:sz w:val="28"/>
          <w:szCs w:val="28"/>
          <w:lang w:val="ru-RU"/>
        </w:rPr>
        <w:t xml:space="preserve"> по выданным </w:t>
      </w:r>
      <w:r w:rsidR="002D611D" w:rsidRPr="00041BC0">
        <w:rPr>
          <w:rFonts w:ascii="Times New Roman" w:eastAsia="Calibri" w:hAnsi="Times New Roman" w:cs="Times New Roman"/>
          <w:bCs/>
          <w:sz w:val="28"/>
          <w:szCs w:val="28"/>
          <w:lang w:val="ru-RU"/>
        </w:rPr>
        <w:t xml:space="preserve"> </w:t>
      </w:r>
      <w:r w:rsidR="005A18A7" w:rsidRPr="00041BC0">
        <w:rPr>
          <w:rFonts w:ascii="Times New Roman" w:eastAsia="Calibri" w:hAnsi="Times New Roman" w:cs="Times New Roman"/>
          <w:sz w:val="28"/>
          <w:szCs w:val="28"/>
          <w:lang w:val="ru-RU"/>
        </w:rPr>
        <w:t xml:space="preserve">гарантиям </w:t>
      </w:r>
      <w:r w:rsidRPr="00041BC0">
        <w:rPr>
          <w:rFonts w:ascii="Times New Roman" w:eastAsia="Calibri" w:hAnsi="Times New Roman" w:cs="Times New Roman"/>
          <w:sz w:val="28"/>
          <w:szCs w:val="28"/>
          <w:lang w:val="ru-RU"/>
        </w:rPr>
        <w:t>согласн</w:t>
      </w:r>
      <w:r w:rsidR="00646DC9" w:rsidRPr="00041BC0">
        <w:rPr>
          <w:rFonts w:ascii="Times New Roman" w:eastAsia="Calibri" w:hAnsi="Times New Roman" w:cs="Times New Roman"/>
          <w:sz w:val="28"/>
          <w:szCs w:val="28"/>
          <w:lang w:val="ru-RU"/>
        </w:rPr>
        <w:t>о п</w:t>
      </w:r>
      <w:r w:rsidR="002D611D" w:rsidRPr="00041BC0">
        <w:rPr>
          <w:rFonts w:ascii="Times New Roman" w:eastAsia="Calibri" w:hAnsi="Times New Roman" w:cs="Times New Roman"/>
          <w:sz w:val="28"/>
          <w:szCs w:val="28"/>
          <w:lang w:val="ru-RU"/>
        </w:rPr>
        <w:t>риложению к настоящему Договору</w:t>
      </w:r>
      <w:r w:rsidRPr="00041BC0">
        <w:rPr>
          <w:rFonts w:ascii="Times New Roman" w:eastAsia="Calibri" w:hAnsi="Times New Roman" w:cs="Times New Roman"/>
          <w:sz w:val="28"/>
          <w:szCs w:val="28"/>
          <w:lang w:val="ru-RU"/>
        </w:rPr>
        <w:t>;</w:t>
      </w:r>
      <w:proofErr w:type="gramEnd"/>
    </w:p>
    <w:p w:rsidR="00261256" w:rsidRPr="00041BC0" w:rsidRDefault="00261256" w:rsidP="00603679">
      <w:pPr>
        <w:numPr>
          <w:ilvl w:val="0"/>
          <w:numId w:val="6"/>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произвести возврат </w:t>
      </w:r>
      <w:r w:rsidR="00B61F5D" w:rsidRPr="00041BC0">
        <w:rPr>
          <w:rFonts w:ascii="Times New Roman" w:eastAsia="Calibri" w:hAnsi="Times New Roman" w:cs="Times New Roman"/>
          <w:sz w:val="28"/>
          <w:szCs w:val="28"/>
          <w:lang w:val="ru-RU"/>
        </w:rPr>
        <w:t>м</w:t>
      </w:r>
      <w:r w:rsidRPr="00041BC0">
        <w:rPr>
          <w:rFonts w:ascii="Times New Roman" w:eastAsia="Calibri" w:hAnsi="Times New Roman" w:cs="Times New Roman"/>
          <w:sz w:val="28"/>
          <w:szCs w:val="28"/>
          <w:lang w:val="ru-RU"/>
        </w:rPr>
        <w:t>естному исполнительному органу не ис</w:t>
      </w:r>
      <w:r w:rsidR="00867039" w:rsidRPr="00041BC0">
        <w:rPr>
          <w:rFonts w:ascii="Times New Roman" w:eastAsia="Calibri" w:hAnsi="Times New Roman" w:cs="Times New Roman"/>
          <w:sz w:val="28"/>
          <w:szCs w:val="28"/>
          <w:lang w:val="ru-RU"/>
        </w:rPr>
        <w:t>пользованных средств, выделенных</w:t>
      </w:r>
      <w:r w:rsidRPr="00041BC0">
        <w:rPr>
          <w:rFonts w:ascii="Times New Roman" w:eastAsia="Calibri" w:hAnsi="Times New Roman" w:cs="Times New Roman"/>
          <w:sz w:val="28"/>
          <w:szCs w:val="28"/>
          <w:lang w:val="ru-RU"/>
        </w:rPr>
        <w:t xml:space="preserve"> на гарантирование кредитов/</w:t>
      </w:r>
      <w:proofErr w:type="spellStart"/>
      <w:r w:rsidRPr="00041BC0">
        <w:rPr>
          <w:rFonts w:ascii="Times New Roman" w:eastAsia="Calibri" w:hAnsi="Times New Roman" w:cs="Times New Roman"/>
          <w:sz w:val="28"/>
          <w:szCs w:val="28"/>
          <w:lang w:val="ru-RU"/>
        </w:rPr>
        <w:t>микрокредитов</w:t>
      </w:r>
      <w:proofErr w:type="spellEnd"/>
      <w:r w:rsidRPr="00041BC0">
        <w:rPr>
          <w:rFonts w:ascii="Times New Roman" w:eastAsia="Calibri" w:hAnsi="Times New Roman" w:cs="Times New Roman"/>
          <w:sz w:val="28"/>
          <w:szCs w:val="28"/>
          <w:lang w:val="ru-RU"/>
        </w:rPr>
        <w:t xml:space="preserve"> в текущем финансовом году.</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Гарант вправе:</w:t>
      </w:r>
    </w:p>
    <w:p w:rsidR="006A08C2" w:rsidRPr="00041BC0" w:rsidRDefault="006A08C2" w:rsidP="00603679">
      <w:pPr>
        <w:numPr>
          <w:ilvl w:val="0"/>
          <w:numId w:val="7"/>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аннулировать </w:t>
      </w:r>
      <w:r w:rsidR="00A8610C" w:rsidRPr="00041BC0">
        <w:rPr>
          <w:rFonts w:ascii="Times New Roman" w:eastAsia="Calibri" w:hAnsi="Times New Roman" w:cs="Times New Roman"/>
          <w:sz w:val="28"/>
          <w:szCs w:val="28"/>
          <w:lang w:val="ru-RU"/>
        </w:rPr>
        <w:t>гарантию</w:t>
      </w:r>
      <w:r w:rsidRPr="00041BC0">
        <w:rPr>
          <w:rFonts w:ascii="Times New Roman" w:eastAsia="Calibri" w:hAnsi="Times New Roman" w:cs="Times New Roman"/>
          <w:sz w:val="28"/>
          <w:szCs w:val="28"/>
          <w:lang w:val="ru-RU"/>
        </w:rPr>
        <w:t xml:space="preserve"> в случаях, предусмотренных Программой и </w:t>
      </w:r>
      <w:r w:rsidR="00867039" w:rsidRPr="00041BC0">
        <w:rPr>
          <w:rFonts w:ascii="Times New Roman" w:eastAsia="Calibri" w:hAnsi="Times New Roman" w:cs="Times New Roman"/>
          <w:sz w:val="28"/>
          <w:szCs w:val="28"/>
          <w:lang w:val="ru-RU"/>
        </w:rPr>
        <w:t>д</w:t>
      </w:r>
      <w:r w:rsidRPr="00041BC0">
        <w:rPr>
          <w:rFonts w:ascii="Times New Roman" w:eastAsia="Calibri" w:hAnsi="Times New Roman" w:cs="Times New Roman"/>
          <w:sz w:val="28"/>
          <w:szCs w:val="28"/>
          <w:lang w:val="ru-RU"/>
        </w:rPr>
        <w:t xml:space="preserve">оговорами </w:t>
      </w:r>
      <w:r w:rsidR="00A8610C" w:rsidRPr="00041BC0">
        <w:rPr>
          <w:rFonts w:ascii="Times New Roman" w:eastAsia="Calibri" w:hAnsi="Times New Roman" w:cs="Times New Roman"/>
          <w:sz w:val="28"/>
          <w:szCs w:val="28"/>
          <w:lang w:val="ru-RU"/>
        </w:rPr>
        <w:t>гарантирования</w:t>
      </w:r>
      <w:r w:rsidRPr="00041BC0">
        <w:rPr>
          <w:rFonts w:ascii="Times New Roman" w:eastAsia="Calibri" w:hAnsi="Times New Roman" w:cs="Times New Roman"/>
          <w:sz w:val="28"/>
          <w:szCs w:val="28"/>
          <w:lang w:val="ru-RU"/>
        </w:rPr>
        <w:t>;</w:t>
      </w:r>
    </w:p>
    <w:p w:rsidR="006A08C2" w:rsidRPr="00041BC0" w:rsidRDefault="006A08C2" w:rsidP="00603679">
      <w:pPr>
        <w:numPr>
          <w:ilvl w:val="0"/>
          <w:numId w:val="7"/>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в случае недостаточности средств на оплату комиссии за частичн</w:t>
      </w:r>
      <w:r w:rsidR="00867039" w:rsidRPr="00041BC0">
        <w:rPr>
          <w:rFonts w:ascii="Times New Roman" w:eastAsia="Calibri" w:hAnsi="Times New Roman" w:cs="Times New Roman"/>
          <w:sz w:val="28"/>
          <w:szCs w:val="28"/>
          <w:lang w:val="ru-RU"/>
        </w:rPr>
        <w:t>о</w:t>
      </w:r>
      <w:r w:rsidRPr="00041BC0">
        <w:rPr>
          <w:rFonts w:ascii="Times New Roman" w:eastAsia="Calibri" w:hAnsi="Times New Roman" w:cs="Times New Roman"/>
          <w:sz w:val="28"/>
          <w:szCs w:val="28"/>
          <w:lang w:val="ru-RU"/>
        </w:rPr>
        <w:t xml:space="preserve">е </w:t>
      </w:r>
      <w:r w:rsidR="00867039" w:rsidRPr="00041BC0">
        <w:rPr>
          <w:rFonts w:ascii="Times New Roman" w:eastAsia="Calibri" w:hAnsi="Times New Roman" w:cs="Times New Roman"/>
          <w:sz w:val="28"/>
          <w:szCs w:val="28"/>
          <w:lang w:val="ru-RU"/>
        </w:rPr>
        <w:t>гарантирование</w:t>
      </w:r>
      <w:r w:rsidRPr="00041BC0">
        <w:rPr>
          <w:rFonts w:ascii="Times New Roman" w:eastAsia="Calibri" w:hAnsi="Times New Roman" w:cs="Times New Roman"/>
          <w:sz w:val="28"/>
          <w:szCs w:val="28"/>
          <w:lang w:val="ru-RU"/>
        </w:rPr>
        <w:t xml:space="preserve"> по </w:t>
      </w:r>
      <w:proofErr w:type="spellStart"/>
      <w:r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xml:space="preserve"> предпринимателя, приостановить выдачу </w:t>
      </w:r>
      <w:r w:rsidR="00A8610C" w:rsidRPr="00041BC0">
        <w:rPr>
          <w:rFonts w:ascii="Times New Roman" w:eastAsia="Calibri" w:hAnsi="Times New Roman" w:cs="Times New Roman"/>
          <w:sz w:val="28"/>
          <w:szCs w:val="28"/>
          <w:lang w:val="ru-RU"/>
        </w:rPr>
        <w:t>гарантий</w:t>
      </w:r>
      <w:r w:rsidRPr="00041BC0">
        <w:rPr>
          <w:rFonts w:ascii="Times New Roman" w:eastAsia="Calibri" w:hAnsi="Times New Roman" w:cs="Times New Roman"/>
          <w:sz w:val="28"/>
          <w:szCs w:val="28"/>
          <w:lang w:val="ru-RU"/>
        </w:rPr>
        <w:t>;</w:t>
      </w:r>
    </w:p>
    <w:p w:rsidR="006A08C2" w:rsidRPr="00041BC0" w:rsidRDefault="006A08C2" w:rsidP="00603679">
      <w:pPr>
        <w:numPr>
          <w:ilvl w:val="0"/>
          <w:numId w:val="7"/>
        </w:numPr>
        <w:tabs>
          <w:tab w:val="left" w:pos="142"/>
          <w:tab w:val="left" w:pos="1134"/>
        </w:tabs>
        <w:spacing w:after="0" w:line="240" w:lineRule="auto"/>
        <w:ind w:left="0" w:firstLine="709"/>
        <w:contextualSpacing/>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иные права, предусмотренные Правилами.</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7C36B8" w:rsidRPr="00041BC0" w:rsidRDefault="007C36B8"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556F4D"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5. </w:t>
      </w:r>
      <w:r w:rsidR="006A08C2" w:rsidRPr="00041BC0">
        <w:rPr>
          <w:rFonts w:ascii="Times New Roman" w:eastAsia="Calibri" w:hAnsi="Times New Roman" w:cs="Times New Roman"/>
          <w:b/>
          <w:sz w:val="28"/>
          <w:szCs w:val="28"/>
          <w:lang w:val="ru-RU"/>
        </w:rPr>
        <w:t>Передача прав.</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Гарант ни полностью, ни частично не должен передавать кому-либо свои обязательства по настоящему Договору без предварительного письменного согласия </w:t>
      </w:r>
      <w:r w:rsidR="009B7C60" w:rsidRPr="00041BC0">
        <w:rPr>
          <w:rFonts w:ascii="Times New Roman" w:eastAsia="Calibri" w:hAnsi="Times New Roman" w:cs="Times New Roman"/>
          <w:sz w:val="28"/>
          <w:szCs w:val="28"/>
          <w:lang w:val="ru-RU"/>
        </w:rPr>
        <w:t>Местного исполнительного органа.</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9B7C60" w:rsidRPr="00041BC0" w:rsidRDefault="009B7C60"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556F4D"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6.  </w:t>
      </w:r>
      <w:r w:rsidR="006A08C2" w:rsidRPr="00041BC0">
        <w:rPr>
          <w:rFonts w:ascii="Times New Roman" w:eastAsia="Calibri" w:hAnsi="Times New Roman" w:cs="Times New Roman"/>
          <w:b/>
          <w:sz w:val="28"/>
          <w:szCs w:val="28"/>
          <w:lang w:val="ru-RU"/>
        </w:rPr>
        <w:t>Ответственность сторон</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Гарант в случае несвоевременного предоставления отчета о частичном </w:t>
      </w:r>
      <w:r w:rsidR="00A8610C" w:rsidRPr="00041BC0">
        <w:rPr>
          <w:rFonts w:ascii="Times New Roman" w:eastAsia="Calibri" w:hAnsi="Times New Roman" w:cs="Times New Roman"/>
          <w:sz w:val="28"/>
          <w:szCs w:val="28"/>
          <w:lang w:val="ru-RU"/>
        </w:rPr>
        <w:t>гарантировани</w:t>
      </w:r>
      <w:r w:rsidR="00961DC9" w:rsidRPr="00041BC0">
        <w:rPr>
          <w:rFonts w:ascii="Times New Roman" w:eastAsia="Calibri" w:hAnsi="Times New Roman" w:cs="Times New Roman"/>
          <w:sz w:val="28"/>
          <w:szCs w:val="28"/>
          <w:lang w:val="ru-RU"/>
        </w:rPr>
        <w:t>и</w:t>
      </w:r>
      <w:r w:rsidRPr="00041BC0">
        <w:rPr>
          <w:rFonts w:ascii="Times New Roman" w:eastAsia="Calibri" w:hAnsi="Times New Roman" w:cs="Times New Roman"/>
          <w:sz w:val="28"/>
          <w:szCs w:val="28"/>
          <w:lang w:val="ru-RU"/>
        </w:rPr>
        <w:t xml:space="preserve"> выплачивает Местному исполнительному органу пеню в размере 0,01% от суммы, указанной в пункте 3 настоящего Договора, за каждый </w:t>
      </w:r>
      <w:r w:rsidR="00961DC9" w:rsidRPr="00041BC0">
        <w:rPr>
          <w:rFonts w:ascii="Times New Roman" w:eastAsia="Calibri" w:hAnsi="Times New Roman" w:cs="Times New Roman"/>
          <w:sz w:val="28"/>
          <w:szCs w:val="28"/>
          <w:lang w:val="ru-RU"/>
        </w:rPr>
        <w:t xml:space="preserve">календарный </w:t>
      </w:r>
      <w:r w:rsidRPr="00041BC0">
        <w:rPr>
          <w:rFonts w:ascii="Times New Roman" w:eastAsia="Calibri" w:hAnsi="Times New Roman" w:cs="Times New Roman"/>
          <w:sz w:val="28"/>
          <w:szCs w:val="28"/>
          <w:lang w:val="ru-RU"/>
        </w:rPr>
        <w:t>день просрочки.</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Уплата неустойки в случае ненадлежащего исполнения или неисполнения обязательств, не освобождают Стороны от исполнения настоящего Договора.</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5A0FDB" w:rsidRPr="00041BC0" w:rsidRDefault="005A0FDB"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556F4D"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7. </w:t>
      </w:r>
      <w:r w:rsidR="006A08C2" w:rsidRPr="00041BC0">
        <w:rPr>
          <w:rFonts w:ascii="Times New Roman" w:eastAsia="Calibri" w:hAnsi="Times New Roman" w:cs="Times New Roman"/>
          <w:b/>
          <w:sz w:val="28"/>
          <w:szCs w:val="28"/>
          <w:lang w:val="ru-RU"/>
        </w:rPr>
        <w:t>Обстоятельства непреодолимой силы</w:t>
      </w:r>
    </w:p>
    <w:p w:rsidR="006A08C2" w:rsidRPr="00041BC0" w:rsidRDefault="006A08C2" w:rsidP="00603679">
      <w:pPr>
        <w:tabs>
          <w:tab w:val="left" w:pos="142"/>
          <w:tab w:val="left" w:pos="1134"/>
        </w:tabs>
        <w:spacing w:after="0" w:line="240" w:lineRule="auto"/>
        <w:jc w:val="center"/>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 Обстоятельства непреодолимой силы – обстоятельства невозможности полного или частичного исполнения любой из Сторон обязательств по Договору (включая, </w:t>
      </w:r>
      <w:proofErr w:type="gramStart"/>
      <w:r w:rsidRPr="00041BC0">
        <w:rPr>
          <w:rFonts w:ascii="Times New Roman" w:eastAsia="Calibri" w:hAnsi="Times New Roman" w:cs="Times New Roman"/>
          <w:sz w:val="28"/>
          <w:szCs w:val="28"/>
          <w:lang w:val="ru-RU"/>
        </w:rPr>
        <w:t>но</w:t>
      </w:r>
      <w:proofErr w:type="gramEnd"/>
      <w:r w:rsidRPr="00041BC0">
        <w:rPr>
          <w:rFonts w:ascii="Times New Roman" w:eastAsia="Calibri" w:hAnsi="Times New Roman" w:cs="Times New Roman"/>
          <w:sz w:val="28"/>
          <w:szCs w:val="28"/>
          <w:lang w:val="ru-RU"/>
        </w:rPr>
        <w:t xml:space="preserve"> не ограничиваясь: наводнения, землетрясения, взрывы, штормы, эпидемии, стихийные пожары, забастовки, война, восстания). При этом характер, период действия, факт наступления обстоятельств непреодолимой силы должны подтверждаться соответствующими документами уполномоченных государственных органов.</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Стороны не несут ответственность за полное или частичное неисполнение своих обязательств по настоящему Договору, если оно явилось следствием обстоятельств непреодолимой силы.</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При возникновении обстоятельств непреодолимой силы Сторона, для которой становится невозможным выполнение своих обязательств по Договору, должна незамедлительно направить другой стороне письменное уведомление о таких обстоятельствах и их причинах.</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556F4D" w:rsidRPr="00041BC0" w:rsidRDefault="00556F4D"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556F4D" w:rsidP="00603679">
      <w:pPr>
        <w:pStyle w:val="a4"/>
        <w:tabs>
          <w:tab w:val="left" w:pos="-142"/>
          <w:tab w:val="left" w:pos="0"/>
        </w:tabs>
        <w:spacing w:after="0" w:line="240" w:lineRule="auto"/>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8. </w:t>
      </w:r>
      <w:r w:rsidR="006A08C2" w:rsidRPr="00041BC0">
        <w:rPr>
          <w:rFonts w:ascii="Times New Roman" w:eastAsia="Calibri" w:hAnsi="Times New Roman" w:cs="Times New Roman"/>
          <w:b/>
          <w:sz w:val="28"/>
          <w:szCs w:val="28"/>
          <w:lang w:val="ru-RU"/>
        </w:rPr>
        <w:t>Расторжение Договора</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4811A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Без ущерба, каким-либо другим санкциям за нарушение условий Договора, Местный исполнительный орган может расторгнуть настоящий Договор, направив Гаранту письменное уведомление о невыполнении обязательств.</w:t>
      </w:r>
    </w:p>
    <w:p w:rsidR="006A08C2" w:rsidRPr="00041BC0" w:rsidRDefault="006A08C2" w:rsidP="004811A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Местный исполнительный орган </w:t>
      </w:r>
      <w:proofErr w:type="gramStart"/>
      <w:r w:rsidRPr="00041BC0">
        <w:rPr>
          <w:rFonts w:ascii="Times New Roman" w:eastAsia="Calibri" w:hAnsi="Times New Roman" w:cs="Times New Roman"/>
          <w:sz w:val="28"/>
          <w:szCs w:val="28"/>
          <w:lang w:val="ru-RU"/>
        </w:rPr>
        <w:t>может в любое врем</w:t>
      </w:r>
      <w:proofErr w:type="gramEnd"/>
      <w:r w:rsidRPr="00041BC0">
        <w:rPr>
          <w:rFonts w:ascii="Times New Roman" w:eastAsia="Calibri" w:hAnsi="Times New Roman" w:cs="Times New Roman"/>
          <w:sz w:val="28"/>
          <w:szCs w:val="28"/>
          <w:lang w:val="ru-RU"/>
        </w:rPr>
        <w:t xml:space="preserve"> расторгнуть Договор:</w:t>
      </w:r>
    </w:p>
    <w:p w:rsidR="006A08C2" w:rsidRPr="00041BC0" w:rsidRDefault="006A08C2" w:rsidP="004811A9">
      <w:pPr>
        <w:pStyle w:val="a4"/>
        <w:numPr>
          <w:ilvl w:val="0"/>
          <w:numId w:val="41"/>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направив Гаранту соответствующее письменное уведомление, если Гарант становится банкротом или неплатежеспособным. В этом случае, Договор немедленно расторгается, и Местный исполнительный орган не несет никакой финансовой ответственности по отношению к Гаранту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Местному исполните</w:t>
      </w:r>
      <w:r w:rsidR="001D15BC" w:rsidRPr="00041BC0">
        <w:rPr>
          <w:rFonts w:ascii="Times New Roman" w:eastAsia="Calibri" w:hAnsi="Times New Roman" w:cs="Times New Roman"/>
          <w:sz w:val="28"/>
          <w:szCs w:val="28"/>
          <w:lang w:val="ru-RU"/>
        </w:rPr>
        <w:t>льному органу;</w:t>
      </w:r>
    </w:p>
    <w:p w:rsidR="006A08C2" w:rsidRPr="00041BC0" w:rsidRDefault="006A08C2" w:rsidP="004811A9">
      <w:pPr>
        <w:pStyle w:val="a4"/>
        <w:numPr>
          <w:ilvl w:val="0"/>
          <w:numId w:val="41"/>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в силу нецелесообразности его дальнейшего выполнения, направив Гаранту соответствующее письменное уведомление. В уведомлении должна быть указана причина расторжения Договора, оговорен объём аннулированных договорных обязательств, а также дата вступления в силу расторжения Договора. </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Расторжение настоящего Договора возможно только после проведения взаиморасчетов между Сторонами.</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Любое уведомление, которое одна Сторона направляет другой Стороне в соответствии с Договором, может высылаться в виде письма, телеграммы или факса с последующим направлением оригинала уведомления.</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556F4D" w:rsidRPr="00041BC0" w:rsidRDefault="00556F4D" w:rsidP="00603679">
      <w:pPr>
        <w:tabs>
          <w:tab w:val="left" w:pos="142"/>
          <w:tab w:val="left" w:pos="1134"/>
        </w:tabs>
        <w:spacing w:after="0" w:line="240" w:lineRule="auto"/>
        <w:ind w:firstLine="709"/>
        <w:jc w:val="center"/>
        <w:rPr>
          <w:rFonts w:ascii="Times New Roman" w:eastAsia="Times New Roman" w:hAnsi="Times New Roman" w:cs="Times New Roman"/>
          <w:sz w:val="28"/>
          <w:szCs w:val="28"/>
          <w:lang w:val="ru-RU" w:eastAsia="ru-RU"/>
        </w:rPr>
      </w:pPr>
    </w:p>
    <w:p w:rsidR="006A08C2" w:rsidRPr="00041BC0" w:rsidRDefault="00556F4D" w:rsidP="00603679">
      <w:pPr>
        <w:tabs>
          <w:tab w:val="left" w:pos="142"/>
          <w:tab w:val="left" w:pos="1134"/>
        </w:tabs>
        <w:spacing w:after="0" w:line="240" w:lineRule="auto"/>
        <w:contextualSpacing/>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lastRenderedPageBreak/>
        <w:t xml:space="preserve">Глава 9. </w:t>
      </w:r>
      <w:r w:rsidR="006A08C2" w:rsidRPr="00041BC0">
        <w:rPr>
          <w:rFonts w:ascii="Times New Roman" w:eastAsia="Calibri" w:hAnsi="Times New Roman" w:cs="Times New Roman"/>
          <w:b/>
          <w:sz w:val="28"/>
          <w:szCs w:val="28"/>
          <w:lang w:val="ru-RU"/>
        </w:rPr>
        <w:t>Разрешение споров</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Все споры и разногласия, связанные или вытекающие из Договора, разрешаются путем переговоров между сторонами. Неурегулированные споры разрешаются в судебном порядке в соответствии с законодательством Республики Казахстан.</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sz w:val="28"/>
          <w:szCs w:val="28"/>
          <w:lang w:val="ru-RU" w:eastAsia="ru-RU"/>
        </w:rPr>
      </w:pPr>
    </w:p>
    <w:p w:rsidR="002F5AE4" w:rsidRPr="00041BC0" w:rsidRDefault="002F5AE4" w:rsidP="00603679">
      <w:pPr>
        <w:tabs>
          <w:tab w:val="left" w:pos="142"/>
          <w:tab w:val="left" w:pos="1134"/>
        </w:tabs>
        <w:spacing w:after="0" w:line="240" w:lineRule="auto"/>
        <w:ind w:firstLine="709"/>
        <w:jc w:val="center"/>
        <w:rPr>
          <w:rFonts w:ascii="Times New Roman" w:eastAsia="Times New Roman" w:hAnsi="Times New Roman" w:cs="Times New Roman"/>
          <w:sz w:val="28"/>
          <w:szCs w:val="28"/>
          <w:lang w:val="ru-RU" w:eastAsia="ru-RU"/>
        </w:rPr>
      </w:pPr>
    </w:p>
    <w:p w:rsidR="006A08C2" w:rsidRPr="00041BC0" w:rsidRDefault="00556F4D" w:rsidP="00603679">
      <w:pPr>
        <w:tabs>
          <w:tab w:val="left" w:pos="142"/>
          <w:tab w:val="left" w:pos="1134"/>
        </w:tabs>
        <w:spacing w:after="0" w:line="240" w:lineRule="auto"/>
        <w:contextualSpacing/>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10. </w:t>
      </w:r>
      <w:r w:rsidR="006A08C2" w:rsidRPr="00041BC0">
        <w:rPr>
          <w:rFonts w:ascii="Times New Roman" w:eastAsia="Calibri" w:hAnsi="Times New Roman" w:cs="Times New Roman"/>
          <w:b/>
          <w:sz w:val="28"/>
          <w:szCs w:val="28"/>
          <w:lang w:val="ru-RU"/>
        </w:rPr>
        <w:t>Изменение условий Договора</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Положения Договора могут быть изменены и (или) дополнены в порядке, предусмотренном законодательством Республики Казахстан. Действительными и обязательными для Сторон признаются только те изменения и дополнения, которые составлены по согласию Сторон в письменной форме и подписаны уполномоченными представителями Сторон, и скреплены фирменной печатью.</w:t>
      </w:r>
    </w:p>
    <w:p w:rsidR="006A08C2" w:rsidRPr="00041BC0" w:rsidRDefault="006A08C2"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3C79" w:rsidRPr="00041BC0" w:rsidRDefault="006A3C79" w:rsidP="00603679">
      <w:pPr>
        <w:tabs>
          <w:tab w:val="left" w:pos="142"/>
          <w:tab w:val="left" w:pos="1134"/>
        </w:tabs>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3C79" w:rsidP="00603679">
      <w:pPr>
        <w:tabs>
          <w:tab w:val="left" w:pos="142"/>
          <w:tab w:val="left" w:pos="1134"/>
        </w:tabs>
        <w:spacing w:after="0" w:line="240" w:lineRule="auto"/>
        <w:contextualSpacing/>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 xml:space="preserve">Глава 11. </w:t>
      </w:r>
      <w:r w:rsidR="006A08C2" w:rsidRPr="00041BC0">
        <w:rPr>
          <w:rFonts w:ascii="Times New Roman" w:eastAsia="Calibri" w:hAnsi="Times New Roman" w:cs="Times New Roman"/>
          <w:b/>
          <w:sz w:val="28"/>
          <w:szCs w:val="28"/>
          <w:lang w:val="ru-RU"/>
        </w:rPr>
        <w:t>Заключительные положения</w:t>
      </w:r>
    </w:p>
    <w:p w:rsidR="006A08C2" w:rsidRPr="00041BC0" w:rsidRDefault="006A08C2" w:rsidP="00603679">
      <w:pPr>
        <w:tabs>
          <w:tab w:val="left" w:pos="142"/>
          <w:tab w:val="left" w:pos="1134"/>
        </w:tabs>
        <w:spacing w:after="0" w:line="240" w:lineRule="auto"/>
        <w:ind w:firstLine="709"/>
        <w:jc w:val="center"/>
        <w:rPr>
          <w:rFonts w:ascii="Times New Roman" w:eastAsia="Times New Roman" w:hAnsi="Times New Roman" w:cs="Times New Roman"/>
          <w:b/>
          <w:sz w:val="28"/>
          <w:szCs w:val="28"/>
          <w:lang w:val="ru-RU" w:eastAsia="ru-RU"/>
        </w:rPr>
      </w:pP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В случае изменения правового статуса Сторон, все права и обязанности по Договору и во исполнение Договора, в том числе права и </w:t>
      </w:r>
      <w:proofErr w:type="gramStart"/>
      <w:r w:rsidRPr="00041BC0">
        <w:rPr>
          <w:rFonts w:ascii="Times New Roman" w:eastAsia="Calibri" w:hAnsi="Times New Roman" w:cs="Times New Roman"/>
          <w:sz w:val="28"/>
          <w:szCs w:val="28"/>
          <w:lang w:val="ru-RU"/>
        </w:rPr>
        <w:t>обязанности</w:t>
      </w:r>
      <w:proofErr w:type="gramEnd"/>
      <w:r w:rsidRPr="00041BC0">
        <w:rPr>
          <w:rFonts w:ascii="Times New Roman" w:eastAsia="Calibri" w:hAnsi="Times New Roman" w:cs="Times New Roman"/>
          <w:sz w:val="28"/>
          <w:szCs w:val="28"/>
          <w:lang w:val="ru-RU"/>
        </w:rPr>
        <w:t xml:space="preserve"> возникшие в связи с урегулированием возникших споров и разногласий переходят правопреемникам Сторон.</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Настоящий Договор представляет собой полное взаимопонимание Сторон в связи с предметом настоящего Договора и заменяет собой все предыдущие письменные или устные соглашения и договоренности, имевшиеся между ними в отношении предмета Договора.</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Настоящий Договор составлен в </w:t>
      </w:r>
      <w:r w:rsidR="00CE1C7A" w:rsidRPr="00041BC0">
        <w:rPr>
          <w:rFonts w:ascii="Times New Roman" w:eastAsia="Calibri" w:hAnsi="Times New Roman" w:cs="Times New Roman"/>
          <w:sz w:val="28"/>
          <w:szCs w:val="28"/>
          <w:lang w:val="ru-RU"/>
        </w:rPr>
        <w:t xml:space="preserve">_____ </w:t>
      </w:r>
      <w:r w:rsidRPr="00041BC0">
        <w:rPr>
          <w:rFonts w:ascii="Times New Roman" w:eastAsia="Calibri" w:hAnsi="Times New Roman" w:cs="Times New Roman"/>
          <w:sz w:val="28"/>
          <w:szCs w:val="28"/>
          <w:lang w:val="ru-RU"/>
        </w:rPr>
        <w:t xml:space="preserve">идентичных экземплярах на государственном и русском языках по </w:t>
      </w:r>
      <w:r w:rsidR="00CE1C7A" w:rsidRPr="00041BC0">
        <w:rPr>
          <w:rFonts w:ascii="Times New Roman" w:eastAsia="Calibri" w:hAnsi="Times New Roman" w:cs="Times New Roman"/>
          <w:sz w:val="28"/>
          <w:szCs w:val="28"/>
          <w:lang w:val="ru-RU"/>
        </w:rPr>
        <w:t>___</w:t>
      </w:r>
      <w:r w:rsidRPr="00041BC0">
        <w:rPr>
          <w:rFonts w:ascii="Times New Roman" w:eastAsia="Calibri" w:hAnsi="Times New Roman" w:cs="Times New Roman"/>
          <w:sz w:val="28"/>
          <w:szCs w:val="28"/>
          <w:lang w:val="ru-RU"/>
        </w:rPr>
        <w:t xml:space="preserve">__ экземпляру на государственном и русском языках для каждой из Сторон, каждый из которых имеет равную юридическую силу. </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Настоящий Договор вступает в силу </w:t>
      </w:r>
      <w:r w:rsidR="00A85715">
        <w:rPr>
          <w:rFonts w:ascii="Times New Roman" w:eastAsia="Calibri" w:hAnsi="Times New Roman" w:cs="Times New Roman"/>
          <w:sz w:val="28"/>
          <w:szCs w:val="28"/>
          <w:lang w:val="ru-RU"/>
        </w:rPr>
        <w:t>___________</w:t>
      </w:r>
      <w:r w:rsidRPr="00041BC0">
        <w:rPr>
          <w:rFonts w:ascii="Times New Roman" w:eastAsia="Calibri" w:hAnsi="Times New Roman" w:cs="Times New Roman"/>
          <w:sz w:val="28"/>
          <w:szCs w:val="28"/>
          <w:lang w:val="ru-RU"/>
        </w:rPr>
        <w:t>и действует до полного выполнения Сторонами своих обязательств по Договору.</w:t>
      </w:r>
    </w:p>
    <w:p w:rsidR="006A08C2" w:rsidRPr="00041BC0" w:rsidRDefault="006A08C2" w:rsidP="00603679">
      <w:pPr>
        <w:numPr>
          <w:ilvl w:val="0"/>
          <w:numId w:val="39"/>
        </w:numPr>
        <w:tabs>
          <w:tab w:val="left" w:pos="142"/>
          <w:tab w:val="left" w:pos="1134"/>
        </w:tabs>
        <w:spacing w:after="0" w:line="240" w:lineRule="auto"/>
        <w:ind w:left="0" w:firstLine="709"/>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Во всем ином, не предусмотренном настоящим Договором, Стороны руководствуются законодательством Республики Казахстан.</w:t>
      </w:r>
    </w:p>
    <w:p w:rsidR="009E5CAD" w:rsidRPr="00041BC0" w:rsidRDefault="009E5CAD" w:rsidP="00603679">
      <w:pPr>
        <w:tabs>
          <w:tab w:val="left" w:pos="142"/>
          <w:tab w:val="left" w:pos="1134"/>
        </w:tabs>
        <w:spacing w:after="0" w:line="240" w:lineRule="auto"/>
        <w:ind w:firstLine="709"/>
        <w:contextualSpacing/>
        <w:jc w:val="both"/>
        <w:rPr>
          <w:rFonts w:ascii="Times New Roman" w:eastAsia="Calibri" w:hAnsi="Times New Roman" w:cs="Times New Roman"/>
          <w:sz w:val="28"/>
          <w:szCs w:val="28"/>
          <w:lang w:val="ru-RU"/>
        </w:rPr>
      </w:pPr>
    </w:p>
    <w:p w:rsidR="00A506ED" w:rsidRPr="00041BC0" w:rsidRDefault="00A506ED" w:rsidP="00603679">
      <w:pPr>
        <w:tabs>
          <w:tab w:val="left" w:pos="142"/>
          <w:tab w:val="left" w:pos="1134"/>
        </w:tabs>
        <w:spacing w:after="0" w:line="240" w:lineRule="auto"/>
        <w:ind w:firstLine="709"/>
        <w:contextualSpacing/>
        <w:jc w:val="both"/>
        <w:rPr>
          <w:rFonts w:ascii="Times New Roman" w:eastAsia="Calibri" w:hAnsi="Times New Roman" w:cs="Times New Roman"/>
          <w:sz w:val="28"/>
          <w:szCs w:val="28"/>
          <w:lang w:val="ru-RU"/>
        </w:rPr>
      </w:pPr>
    </w:p>
    <w:p w:rsidR="005D3069" w:rsidRPr="00041BC0" w:rsidRDefault="00D4584D" w:rsidP="00603679">
      <w:pPr>
        <w:pStyle w:val="a4"/>
        <w:spacing w:after="0"/>
        <w:ind w:left="0"/>
        <w:jc w:val="center"/>
        <w:rPr>
          <w:rFonts w:ascii="Times New Roman" w:eastAsia="Calibri" w:hAnsi="Times New Roman" w:cs="Times New Roman"/>
          <w:b/>
          <w:sz w:val="28"/>
          <w:szCs w:val="28"/>
          <w:lang w:val="ru-RU"/>
        </w:rPr>
      </w:pPr>
      <w:r w:rsidRPr="00041BC0">
        <w:rPr>
          <w:rFonts w:ascii="Times New Roman" w:eastAsia="Calibri" w:hAnsi="Times New Roman" w:cs="Times New Roman"/>
          <w:b/>
          <w:sz w:val="28"/>
          <w:szCs w:val="28"/>
          <w:lang w:val="ru-RU"/>
        </w:rPr>
        <w:t>Глава 12</w:t>
      </w:r>
      <w:r w:rsidR="00BC56B2" w:rsidRPr="00041BC0">
        <w:rPr>
          <w:rFonts w:ascii="Times New Roman" w:eastAsia="Calibri" w:hAnsi="Times New Roman" w:cs="Times New Roman"/>
          <w:b/>
          <w:sz w:val="28"/>
          <w:szCs w:val="28"/>
          <w:lang w:val="ru-RU"/>
        </w:rPr>
        <w:t>. Юридические адреса, банковские реквизиты и подписи Сторон</w:t>
      </w:r>
    </w:p>
    <w:tbl>
      <w:tblPr>
        <w:tblpPr w:leftFromText="180" w:rightFromText="180" w:vertAnchor="text" w:tblpY="1"/>
        <w:tblOverlap w:val="never"/>
        <w:tblW w:w="9889" w:type="dxa"/>
        <w:tblLook w:val="01E0" w:firstRow="1" w:lastRow="1" w:firstColumn="1" w:lastColumn="1" w:noHBand="0" w:noVBand="0"/>
      </w:tblPr>
      <w:tblGrid>
        <w:gridCol w:w="4968"/>
        <w:gridCol w:w="4921"/>
      </w:tblGrid>
      <w:tr w:rsidR="00041BC0" w:rsidRPr="003B2C44" w:rsidTr="00C5340B">
        <w:trPr>
          <w:trHeight w:val="1552"/>
        </w:trPr>
        <w:tc>
          <w:tcPr>
            <w:tcW w:w="4968" w:type="dxa"/>
          </w:tcPr>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Местный исполнительный орган:</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Место печати</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kk-KZ"/>
              </w:rPr>
            </w:pPr>
            <w:r w:rsidRPr="00041BC0">
              <w:rPr>
                <w:rFonts w:ascii="Times New Roman" w:eastAsia="Calibri" w:hAnsi="Times New Roman" w:cs="Times New Roman"/>
                <w:bCs/>
                <w:sz w:val="28"/>
                <w:szCs w:val="28"/>
                <w:lang w:val="ru-RU"/>
              </w:rPr>
              <w:t>(при наличии)</w:t>
            </w:r>
          </w:p>
        </w:tc>
        <w:tc>
          <w:tcPr>
            <w:tcW w:w="4921" w:type="dxa"/>
          </w:tcPr>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Гарант:</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Место печати</w:t>
            </w:r>
          </w:p>
          <w:p w:rsidR="005D3069" w:rsidRPr="00041BC0" w:rsidRDefault="005D3069"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(при наличии)</w:t>
            </w:r>
          </w:p>
          <w:p w:rsidR="00D92552" w:rsidRPr="00041BC0" w:rsidRDefault="00D92552" w:rsidP="00603679">
            <w:pPr>
              <w:tabs>
                <w:tab w:val="left" w:pos="720"/>
              </w:tabs>
              <w:autoSpaceDE w:val="0"/>
              <w:autoSpaceDN w:val="0"/>
              <w:spacing w:after="0" w:line="240" w:lineRule="auto"/>
              <w:ind w:firstLine="709"/>
              <w:contextualSpacing/>
              <w:jc w:val="center"/>
              <w:rPr>
                <w:rFonts w:ascii="Times New Roman" w:eastAsia="Calibri" w:hAnsi="Times New Roman" w:cs="Times New Roman"/>
                <w:sz w:val="28"/>
                <w:szCs w:val="28"/>
                <w:lang w:val="ru-RU"/>
              </w:rPr>
            </w:pPr>
          </w:p>
        </w:tc>
      </w:tr>
    </w:tbl>
    <w:p w:rsidR="00DC3149" w:rsidRPr="00041BC0" w:rsidRDefault="00DC3149" w:rsidP="00603679">
      <w:pPr>
        <w:ind w:firstLine="709"/>
        <w:rPr>
          <w:rFonts w:ascii="Times New Roman" w:eastAsia="Times New Roman" w:hAnsi="Times New Roman" w:cs="Times New Roman"/>
          <w:sz w:val="24"/>
          <w:szCs w:val="24"/>
          <w:lang w:val="ru-RU" w:eastAsia="ru-RU"/>
        </w:rPr>
      </w:pPr>
    </w:p>
    <w:p w:rsidR="00DC3149" w:rsidRPr="00041BC0" w:rsidRDefault="00DC3149" w:rsidP="00603679">
      <w:pPr>
        <w:shd w:val="clear" w:color="auto" w:fill="FFFFFF"/>
        <w:spacing w:after="0" w:line="240" w:lineRule="auto"/>
        <w:ind w:firstLine="709"/>
        <w:contextualSpacing/>
        <w:jc w:val="center"/>
        <w:rPr>
          <w:rFonts w:ascii="Times New Roman" w:eastAsia="Calibri" w:hAnsi="Times New Roman" w:cs="Times New Roman"/>
          <w:sz w:val="28"/>
          <w:szCs w:val="28"/>
          <w:lang w:val="ru-RU" w:eastAsia="ru-RU"/>
        </w:rPr>
        <w:sectPr w:rsidR="00DC3149" w:rsidRPr="00041BC0" w:rsidSect="005400B3">
          <w:pgSz w:w="11906" w:h="16838"/>
          <w:pgMar w:top="1418" w:right="851" w:bottom="1418" w:left="1418" w:header="709" w:footer="709" w:gutter="0"/>
          <w:cols w:space="708"/>
          <w:docGrid w:linePitch="360"/>
        </w:sectPr>
      </w:pPr>
    </w:p>
    <w:p w:rsidR="00AD5423" w:rsidRPr="00041BC0" w:rsidRDefault="00DC3149" w:rsidP="00DC3149">
      <w:pPr>
        <w:shd w:val="clear" w:color="auto" w:fill="FFFFFF"/>
        <w:spacing w:after="0" w:line="240" w:lineRule="auto"/>
        <w:ind w:left="9072"/>
        <w:contextualSpacing/>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lastRenderedPageBreak/>
        <w:t xml:space="preserve">Приложение </w:t>
      </w:r>
    </w:p>
    <w:p w:rsidR="00DC3149" w:rsidRPr="00041BC0" w:rsidRDefault="00DC3149" w:rsidP="00DC3149">
      <w:pPr>
        <w:shd w:val="clear" w:color="auto" w:fill="FFFFFF"/>
        <w:spacing w:after="0" w:line="240" w:lineRule="auto"/>
        <w:ind w:left="9072"/>
        <w:contextualSpacing/>
        <w:jc w:val="center"/>
        <w:rPr>
          <w:rFonts w:ascii="Times New Roman" w:eastAsia="Times New Roman"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 к Договору</w:t>
      </w:r>
      <w:r w:rsidRPr="00041BC0">
        <w:rPr>
          <w:rFonts w:ascii="Times New Roman" w:eastAsia="Times New Roman" w:hAnsi="Times New Roman" w:cs="Times New Roman"/>
          <w:sz w:val="28"/>
          <w:szCs w:val="28"/>
          <w:lang w:val="ru-RU" w:eastAsia="ru-RU"/>
        </w:rPr>
        <w:t xml:space="preserve"> оплаты комиссии за вы</w:t>
      </w:r>
      <w:r w:rsidR="00AD5423" w:rsidRPr="00041BC0">
        <w:rPr>
          <w:rFonts w:ascii="Times New Roman" w:eastAsia="Times New Roman" w:hAnsi="Times New Roman" w:cs="Times New Roman"/>
          <w:sz w:val="28"/>
          <w:szCs w:val="28"/>
          <w:lang w:val="ru-RU" w:eastAsia="ru-RU"/>
        </w:rPr>
        <w:t>данные</w:t>
      </w:r>
      <w:r w:rsidRPr="00041BC0">
        <w:rPr>
          <w:rFonts w:ascii="Times New Roman" w:eastAsia="Times New Roman" w:hAnsi="Times New Roman" w:cs="Times New Roman"/>
          <w:sz w:val="28"/>
          <w:szCs w:val="28"/>
          <w:lang w:val="ru-RU" w:eastAsia="ru-RU"/>
        </w:rPr>
        <w:t xml:space="preserve"> </w:t>
      </w:r>
      <w:r w:rsidR="00386754"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по </w:t>
      </w:r>
      <w:proofErr w:type="spellStart"/>
      <w:r w:rsidRPr="00041BC0">
        <w:rPr>
          <w:rFonts w:ascii="Times New Roman" w:eastAsia="Times New Roman" w:hAnsi="Times New Roman" w:cs="Times New Roman"/>
          <w:sz w:val="28"/>
          <w:szCs w:val="28"/>
          <w:lang w:val="ru-RU" w:eastAsia="ru-RU"/>
        </w:rPr>
        <w:t>микрокредитам</w:t>
      </w:r>
      <w:proofErr w:type="spellEnd"/>
    </w:p>
    <w:p w:rsidR="00DC3149" w:rsidRPr="00041BC0" w:rsidRDefault="00DC3149" w:rsidP="00DC3149">
      <w:pPr>
        <w:shd w:val="clear" w:color="auto" w:fill="FFFFFF"/>
        <w:spacing w:after="0" w:line="240" w:lineRule="auto"/>
        <w:ind w:left="9072"/>
        <w:contextualSpacing/>
        <w:jc w:val="center"/>
        <w:rPr>
          <w:rFonts w:ascii="Times New Roman" w:eastAsia="Calibri"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от «__»____________ 20_ г</w:t>
      </w:r>
      <w:r w:rsidR="006D1040" w:rsidRPr="00041BC0">
        <w:rPr>
          <w:rFonts w:ascii="Times New Roman" w:eastAsia="Times New Roman" w:hAnsi="Times New Roman" w:cs="Times New Roman"/>
          <w:sz w:val="28"/>
          <w:szCs w:val="28"/>
          <w:lang w:val="ru-RU" w:eastAsia="ru-RU"/>
        </w:rPr>
        <w:t>ода</w:t>
      </w:r>
      <w:r w:rsidRPr="00041BC0">
        <w:rPr>
          <w:rFonts w:ascii="Times New Roman" w:eastAsia="Times New Roman" w:hAnsi="Times New Roman" w:cs="Times New Roman"/>
          <w:sz w:val="28"/>
          <w:szCs w:val="28"/>
          <w:lang w:val="ru-RU" w:eastAsia="ru-RU"/>
        </w:rPr>
        <w:t xml:space="preserve"> №__</w:t>
      </w:r>
    </w:p>
    <w:p w:rsidR="00DC3149" w:rsidRPr="00041BC0" w:rsidRDefault="00DC3149" w:rsidP="00DC3149">
      <w:pPr>
        <w:shd w:val="clear" w:color="auto" w:fill="FFFFFF"/>
        <w:spacing w:after="0" w:line="240" w:lineRule="auto"/>
        <w:ind w:left="9072"/>
        <w:contextualSpacing/>
        <w:jc w:val="center"/>
        <w:rPr>
          <w:rFonts w:ascii="Times New Roman" w:eastAsia="Calibri" w:hAnsi="Times New Roman" w:cs="Times New Roman"/>
          <w:sz w:val="28"/>
          <w:szCs w:val="28"/>
          <w:lang w:val="ru-RU" w:eastAsia="ru-RU"/>
        </w:rPr>
      </w:pPr>
    </w:p>
    <w:p w:rsidR="00DC3149" w:rsidRPr="00041BC0" w:rsidRDefault="00DC3149" w:rsidP="00DC3149">
      <w:pPr>
        <w:shd w:val="clear" w:color="auto" w:fill="FFFFFF"/>
        <w:spacing w:after="0" w:line="240" w:lineRule="auto"/>
        <w:ind w:left="9912"/>
        <w:contextualSpacing/>
        <w:rPr>
          <w:rFonts w:ascii="Times New Roman" w:eastAsia="Calibri" w:hAnsi="Times New Roman" w:cs="Times New Roman"/>
          <w:sz w:val="24"/>
          <w:szCs w:val="24"/>
          <w:lang w:val="ru-RU" w:eastAsia="ru-RU"/>
        </w:rPr>
      </w:pPr>
    </w:p>
    <w:p w:rsidR="00DC3149" w:rsidRPr="00041BC0" w:rsidRDefault="00DC3149" w:rsidP="00DC3149">
      <w:pPr>
        <w:spacing w:after="0" w:line="240" w:lineRule="auto"/>
        <w:ind w:firstLine="851"/>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b/>
          <w:bCs/>
          <w:sz w:val="28"/>
          <w:szCs w:val="28"/>
          <w:lang w:val="ru-RU" w:eastAsia="ru-RU"/>
        </w:rPr>
        <w:t xml:space="preserve">Информация по выданным </w:t>
      </w:r>
      <w:r w:rsidR="00A8610C" w:rsidRPr="00041BC0">
        <w:rPr>
          <w:rFonts w:ascii="Times New Roman" w:eastAsia="Calibri" w:hAnsi="Times New Roman" w:cs="Times New Roman"/>
          <w:b/>
          <w:bCs/>
          <w:sz w:val="28"/>
          <w:szCs w:val="28"/>
          <w:lang w:val="ru-RU" w:eastAsia="ru-RU"/>
        </w:rPr>
        <w:t xml:space="preserve">гарантиям </w:t>
      </w:r>
      <w:r w:rsidRPr="00041BC0">
        <w:rPr>
          <w:rFonts w:ascii="Times New Roman" w:eastAsia="Calibri" w:hAnsi="Times New Roman" w:cs="Times New Roman"/>
          <w:b/>
          <w:bCs/>
          <w:sz w:val="28"/>
          <w:szCs w:val="28"/>
          <w:lang w:val="ru-RU" w:eastAsia="ru-RU"/>
        </w:rPr>
        <w:t xml:space="preserve"> по состоянию ___</w:t>
      </w:r>
      <w:r w:rsidRPr="00041BC0">
        <w:rPr>
          <w:rFonts w:ascii="Times New Roman" w:eastAsia="Calibri" w:hAnsi="Times New Roman" w:cs="Times New Roman"/>
          <w:sz w:val="28"/>
          <w:szCs w:val="28"/>
          <w:lang w:val="ru-RU" w:eastAsia="ru-RU"/>
        </w:rPr>
        <w:t>_______</w:t>
      </w:r>
    </w:p>
    <w:p w:rsidR="00DC3149" w:rsidRPr="00041BC0" w:rsidRDefault="00DC3149" w:rsidP="00DC3149">
      <w:pPr>
        <w:spacing w:after="0" w:line="240" w:lineRule="auto"/>
        <w:ind w:firstLine="851"/>
        <w:jc w:val="right"/>
        <w:rPr>
          <w:rFonts w:ascii="Times New Roman" w:eastAsia="Calibri" w:hAnsi="Times New Roman" w:cs="Times New Roman"/>
          <w:sz w:val="24"/>
          <w:szCs w:val="24"/>
          <w:lang w:val="ru-RU" w:eastAsia="ru-RU"/>
        </w:rPr>
      </w:pPr>
    </w:p>
    <w:p w:rsidR="00DC3149" w:rsidRPr="00041BC0" w:rsidRDefault="00DC3149" w:rsidP="00DC3149">
      <w:pPr>
        <w:spacing w:after="0" w:line="240" w:lineRule="auto"/>
        <w:ind w:firstLine="851"/>
        <w:jc w:val="right"/>
        <w:rPr>
          <w:rFonts w:ascii="Times New Roman" w:eastAsia="Calibri" w:hAnsi="Times New Roman" w:cs="Times New Roman"/>
          <w:sz w:val="24"/>
          <w:szCs w:val="24"/>
          <w:lang w:val="ru-RU" w:eastAsia="ru-RU"/>
        </w:rPr>
      </w:pPr>
    </w:p>
    <w:tbl>
      <w:tblPr>
        <w:tblW w:w="15286" w:type="dxa"/>
        <w:tblInd w:w="-601" w:type="dxa"/>
        <w:tblLayout w:type="fixed"/>
        <w:tblCellMar>
          <w:left w:w="0" w:type="dxa"/>
          <w:right w:w="0" w:type="dxa"/>
        </w:tblCellMar>
        <w:tblLook w:val="04A0" w:firstRow="1" w:lastRow="0" w:firstColumn="1" w:lastColumn="0" w:noHBand="0" w:noVBand="1"/>
      </w:tblPr>
      <w:tblGrid>
        <w:gridCol w:w="458"/>
        <w:gridCol w:w="1385"/>
        <w:gridCol w:w="1535"/>
        <w:gridCol w:w="1300"/>
        <w:gridCol w:w="993"/>
        <w:gridCol w:w="1133"/>
        <w:gridCol w:w="1276"/>
        <w:gridCol w:w="1134"/>
        <w:gridCol w:w="1322"/>
        <w:gridCol w:w="851"/>
        <w:gridCol w:w="850"/>
        <w:gridCol w:w="1134"/>
        <w:gridCol w:w="1915"/>
      </w:tblGrid>
      <w:tr w:rsidR="00041BC0" w:rsidRPr="00041BC0" w:rsidTr="00706CD2">
        <w:trPr>
          <w:trHeight w:val="1185"/>
        </w:trPr>
        <w:tc>
          <w:tcPr>
            <w:tcW w:w="45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
                <w:bCs/>
                <w:sz w:val="24"/>
                <w:szCs w:val="24"/>
                <w:lang w:val="ru-RU" w:eastAsia="ru-RU"/>
              </w:rPr>
            </w:pPr>
            <w:r w:rsidRPr="00041BC0">
              <w:rPr>
                <w:rFonts w:ascii="Times New Roman" w:eastAsia="Calibri" w:hAnsi="Times New Roman" w:cs="Times New Roman"/>
                <w:b/>
                <w:bCs/>
                <w:sz w:val="24"/>
                <w:szCs w:val="24"/>
                <w:lang w:val="ru-RU" w:eastAsia="ru-RU"/>
              </w:rPr>
              <w:t>№</w:t>
            </w:r>
          </w:p>
        </w:tc>
        <w:tc>
          <w:tcPr>
            <w:tcW w:w="138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BF7679">
            <w:pPr>
              <w:spacing w:after="0" w:line="240" w:lineRule="auto"/>
              <w:ind w:left="119" w:hanging="119"/>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Место реализации </w:t>
            </w:r>
          </w:p>
        </w:tc>
        <w:tc>
          <w:tcPr>
            <w:tcW w:w="1535" w:type="dxa"/>
            <w:vMerge w:val="restart"/>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10"/>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Наименование конечного заемщика</w:t>
            </w:r>
          </w:p>
        </w:tc>
        <w:tc>
          <w:tcPr>
            <w:tcW w:w="1300" w:type="dxa"/>
            <w:vMerge w:val="restart"/>
            <w:tcBorders>
              <w:top w:val="single" w:sz="4" w:space="0" w:color="auto"/>
              <w:left w:val="single" w:sz="4" w:space="0" w:color="auto"/>
              <w:right w:val="single" w:sz="4" w:space="0" w:color="auto"/>
            </w:tcBorders>
            <w:vAlign w:val="center"/>
          </w:tcPr>
          <w:p w:rsidR="00B47D48" w:rsidRPr="00041BC0" w:rsidRDefault="0009487D" w:rsidP="00B47D48">
            <w:pPr>
              <w:spacing w:after="0" w:line="240" w:lineRule="auto"/>
              <w:jc w:val="center"/>
              <w:rPr>
                <w:rFonts w:ascii="Times New Roman" w:eastAsia="Times New Roman" w:hAnsi="Times New Roman" w:cs="Times New Roman"/>
                <w:bCs/>
                <w:sz w:val="24"/>
                <w:szCs w:val="24"/>
                <w:lang w:val="ru-RU" w:eastAsia="ru-RU"/>
              </w:rPr>
            </w:pPr>
            <w:r w:rsidRPr="00041BC0">
              <w:rPr>
                <w:rFonts w:ascii="Times New Roman" w:eastAsia="Times New Roman" w:hAnsi="Times New Roman" w:cs="Times New Roman"/>
                <w:bCs/>
                <w:sz w:val="24"/>
                <w:szCs w:val="24"/>
                <w:lang w:val="ru-RU" w:eastAsia="ru-RU"/>
              </w:rPr>
              <w:t>И</w:t>
            </w:r>
            <w:r w:rsidR="00B47D48" w:rsidRPr="00041BC0">
              <w:rPr>
                <w:rFonts w:ascii="Times New Roman" w:eastAsia="Times New Roman" w:hAnsi="Times New Roman" w:cs="Times New Roman"/>
                <w:bCs/>
                <w:sz w:val="24"/>
                <w:szCs w:val="24"/>
                <w:lang w:val="ru-RU" w:eastAsia="ru-RU"/>
              </w:rPr>
              <w:t>ндивидуальный идентификационный номер/</w:t>
            </w:r>
          </w:p>
          <w:p w:rsidR="0083190B" w:rsidRPr="00041BC0" w:rsidRDefault="00B47D48" w:rsidP="00B47D48">
            <w:pPr>
              <w:spacing w:after="0" w:line="240" w:lineRule="auto"/>
              <w:ind w:left="-83" w:hanging="1"/>
              <w:jc w:val="center"/>
              <w:rPr>
                <w:rFonts w:ascii="Times New Roman" w:eastAsia="Calibri" w:hAnsi="Times New Roman" w:cs="Times New Roman"/>
                <w:sz w:val="24"/>
                <w:szCs w:val="24"/>
                <w:lang w:val="ru-RU" w:eastAsia="ru-RU"/>
              </w:rPr>
            </w:pPr>
            <w:proofErr w:type="gramStart"/>
            <w:r w:rsidRPr="00041BC0">
              <w:rPr>
                <w:rFonts w:ascii="Times New Roman" w:eastAsia="Times New Roman" w:hAnsi="Times New Roman" w:cs="Times New Roman"/>
                <w:bCs/>
                <w:sz w:val="24"/>
                <w:szCs w:val="24"/>
                <w:lang w:val="ru-RU" w:eastAsia="ru-RU"/>
              </w:rPr>
              <w:t>бизнес-идентификационный</w:t>
            </w:r>
            <w:proofErr w:type="gramEnd"/>
            <w:r w:rsidRPr="00041BC0">
              <w:rPr>
                <w:rFonts w:ascii="Times New Roman" w:eastAsia="Times New Roman" w:hAnsi="Times New Roman" w:cs="Times New Roman"/>
                <w:bCs/>
                <w:sz w:val="24"/>
                <w:szCs w:val="24"/>
                <w:lang w:val="ru-RU" w:eastAsia="ru-RU"/>
              </w:rPr>
              <w:t xml:space="preserve"> номер</w:t>
            </w:r>
          </w:p>
        </w:tc>
        <w:tc>
          <w:tcPr>
            <w:tcW w:w="99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83" w:hanging="1"/>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Целевое назначение</w:t>
            </w:r>
          </w:p>
        </w:tc>
        <w:tc>
          <w:tcPr>
            <w:tcW w:w="1133"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A8610C">
            <w:pPr>
              <w:spacing w:after="0" w:line="240" w:lineRule="auto"/>
              <w:ind w:left="58" w:hanging="58"/>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Дата выдачи </w:t>
            </w:r>
            <w:r w:rsidRPr="00041BC0">
              <w:rPr>
                <w:rFonts w:ascii="Times New Roman" w:eastAsia="Times New Roman" w:hAnsi="Times New Roman" w:cs="Times New Roman"/>
                <w:sz w:val="24"/>
                <w:szCs w:val="24"/>
                <w:lang w:val="ru-RU" w:eastAsia="ru-RU"/>
              </w:rPr>
              <w:t>гарантии</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58" w:hanging="58"/>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Срок </w:t>
            </w:r>
            <w:r w:rsidRPr="00041BC0">
              <w:rPr>
                <w:rFonts w:ascii="Times New Roman" w:eastAsia="Times New Roman" w:hAnsi="Times New Roman" w:cs="Times New Roman"/>
                <w:sz w:val="24"/>
                <w:szCs w:val="24"/>
                <w:lang w:val="ru-RU" w:eastAsia="ru-RU"/>
              </w:rPr>
              <w:t>гарантирования</w:t>
            </w:r>
            <w:r w:rsidRPr="00041BC0">
              <w:rPr>
                <w:rFonts w:ascii="Times New Roman" w:eastAsia="Calibri" w:hAnsi="Times New Roman" w:cs="Times New Roman"/>
                <w:sz w:val="24"/>
                <w:szCs w:val="24"/>
                <w:lang w:val="ru-RU" w:eastAsia="ru-RU"/>
              </w:rPr>
              <w:t>, месяцы</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A8610C">
            <w:pPr>
              <w:spacing w:after="0" w:line="240" w:lineRule="auto"/>
              <w:ind w:left="58" w:hanging="1"/>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Сумма </w:t>
            </w:r>
            <w:r w:rsidRPr="00041BC0">
              <w:rPr>
                <w:rFonts w:ascii="Times New Roman" w:eastAsia="Times New Roman" w:hAnsi="Times New Roman" w:cs="Times New Roman"/>
                <w:sz w:val="24"/>
                <w:szCs w:val="24"/>
                <w:lang w:val="ru-RU" w:eastAsia="ru-RU"/>
              </w:rPr>
              <w:t>гарантий</w:t>
            </w:r>
            <w:r w:rsidRPr="00041BC0">
              <w:rPr>
                <w:rFonts w:ascii="Times New Roman" w:eastAsia="Calibri" w:hAnsi="Times New Roman" w:cs="Times New Roman"/>
                <w:sz w:val="24"/>
                <w:szCs w:val="24"/>
                <w:lang w:val="ru-RU" w:eastAsia="ru-RU"/>
              </w:rPr>
              <w:t>, тенге</w:t>
            </w:r>
          </w:p>
        </w:tc>
        <w:tc>
          <w:tcPr>
            <w:tcW w:w="132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58" w:hanging="58"/>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Отрасль экономики</w:t>
            </w:r>
          </w:p>
        </w:tc>
        <w:tc>
          <w:tcPr>
            <w:tcW w:w="170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58"/>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Договор </w:t>
            </w:r>
            <w:r w:rsidRPr="00041BC0">
              <w:rPr>
                <w:rFonts w:ascii="Times New Roman" w:eastAsia="Times New Roman" w:hAnsi="Times New Roman" w:cs="Times New Roman"/>
                <w:sz w:val="24"/>
                <w:szCs w:val="24"/>
                <w:lang w:val="ru-RU" w:eastAsia="ru-RU"/>
              </w:rPr>
              <w:t>гарантирования</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58" w:hanging="1"/>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На открытие бизнеса</w:t>
            </w:r>
          </w:p>
        </w:tc>
        <w:tc>
          <w:tcPr>
            <w:tcW w:w="191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84" w:hanging="1"/>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На расширение действующего бизнеса</w:t>
            </w:r>
          </w:p>
        </w:tc>
      </w:tr>
      <w:tr w:rsidR="00041BC0" w:rsidRPr="00041BC0" w:rsidTr="00706CD2">
        <w:trPr>
          <w:trHeight w:val="976"/>
        </w:trPr>
        <w:tc>
          <w:tcPr>
            <w:tcW w:w="458" w:type="dxa"/>
            <w:vMerge/>
            <w:tcBorders>
              <w:top w:val="single" w:sz="8" w:space="0" w:color="auto"/>
              <w:left w:val="single" w:sz="8" w:space="0" w:color="auto"/>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b/>
                <w:bCs/>
                <w:sz w:val="24"/>
                <w:szCs w:val="24"/>
                <w:lang w:val="ru-RU" w:eastAsia="ru-RU"/>
              </w:rPr>
            </w:pPr>
          </w:p>
        </w:tc>
        <w:tc>
          <w:tcPr>
            <w:tcW w:w="1385"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535" w:type="dxa"/>
            <w:vMerge/>
            <w:tcBorders>
              <w:top w:val="single" w:sz="8" w:space="0" w:color="auto"/>
              <w:left w:val="nil"/>
              <w:bottom w:val="single" w:sz="8" w:space="0" w:color="auto"/>
              <w:right w:val="single" w:sz="4"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300" w:type="dxa"/>
            <w:vMerge/>
            <w:tcBorders>
              <w:left w:val="single" w:sz="4" w:space="0" w:color="auto"/>
              <w:bottom w:val="single" w:sz="4" w:space="0" w:color="auto"/>
              <w:right w:val="single" w:sz="4" w:space="0" w:color="auto"/>
            </w:tcBorders>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133" w:type="dxa"/>
            <w:vMerge/>
            <w:tcBorders>
              <w:top w:val="single" w:sz="8" w:space="0" w:color="auto"/>
              <w:left w:val="single" w:sz="4" w:space="0" w:color="auto"/>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276"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134"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322"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w:t>
            </w:r>
            <w:r w:rsidRPr="00041BC0">
              <w:rPr>
                <w:rFonts w:ascii="Times New Roman" w:eastAsia="Calibri" w:hAnsi="Times New Roman" w:cs="Times New Roman"/>
                <w:b/>
                <w:bCs/>
                <w:sz w:val="24"/>
                <w:szCs w:val="24"/>
                <w:lang w:val="ru-RU" w:eastAsia="ru-RU"/>
              </w:rPr>
              <w:t> </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Дата</w:t>
            </w:r>
          </w:p>
        </w:tc>
        <w:tc>
          <w:tcPr>
            <w:tcW w:w="1134"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c>
          <w:tcPr>
            <w:tcW w:w="1915" w:type="dxa"/>
            <w:vMerge/>
            <w:tcBorders>
              <w:top w:val="single" w:sz="8" w:space="0" w:color="auto"/>
              <w:left w:val="nil"/>
              <w:bottom w:val="single" w:sz="8" w:space="0" w:color="auto"/>
              <w:right w:val="single" w:sz="8" w:space="0" w:color="auto"/>
            </w:tcBorders>
            <w:vAlign w:val="center"/>
            <w:hideMark/>
          </w:tcPr>
          <w:p w:rsidR="0083190B" w:rsidRPr="00041BC0" w:rsidRDefault="0083190B" w:rsidP="0080285E">
            <w:pPr>
              <w:spacing w:after="0" w:line="240" w:lineRule="auto"/>
              <w:ind w:left="-283" w:firstLine="283"/>
              <w:rPr>
                <w:rFonts w:ascii="Times New Roman" w:eastAsia="Calibri" w:hAnsi="Times New Roman" w:cs="Times New Roman"/>
                <w:sz w:val="24"/>
                <w:szCs w:val="24"/>
                <w:lang w:val="ru-RU" w:eastAsia="ru-RU"/>
              </w:rPr>
            </w:pPr>
          </w:p>
        </w:tc>
      </w:tr>
      <w:tr w:rsidR="00041BC0" w:rsidRPr="00041BC0" w:rsidTr="00706CD2">
        <w:trPr>
          <w:trHeight w:val="255"/>
        </w:trPr>
        <w:tc>
          <w:tcPr>
            <w:tcW w:w="4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right"/>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1</w:t>
            </w:r>
          </w:p>
        </w:tc>
        <w:tc>
          <w:tcPr>
            <w:tcW w:w="13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2</w:t>
            </w:r>
          </w:p>
        </w:tc>
        <w:tc>
          <w:tcPr>
            <w:tcW w:w="153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3</w:t>
            </w:r>
          </w:p>
        </w:tc>
        <w:tc>
          <w:tcPr>
            <w:tcW w:w="1300" w:type="dxa"/>
            <w:tcBorders>
              <w:top w:val="single" w:sz="4" w:space="0" w:color="auto"/>
              <w:left w:val="single" w:sz="4" w:space="0" w:color="auto"/>
              <w:bottom w:val="single" w:sz="4" w:space="0" w:color="auto"/>
              <w:right w:val="single" w:sz="4" w:space="0" w:color="auto"/>
            </w:tcBorders>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4</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5</w:t>
            </w:r>
          </w:p>
        </w:tc>
        <w:tc>
          <w:tcPr>
            <w:tcW w:w="1133"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6</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7</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8</w:t>
            </w:r>
          </w:p>
        </w:tc>
        <w:tc>
          <w:tcPr>
            <w:tcW w:w="1322"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7D4279" w:rsidP="0080285E">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7D4279" w:rsidP="007D4279">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10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7D4279">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1</w:t>
            </w:r>
            <w:r w:rsidR="007D4279" w:rsidRPr="00041BC0">
              <w:rPr>
                <w:rFonts w:ascii="Times New Roman" w:eastAsia="Calibri" w:hAnsi="Times New Roman" w:cs="Times New Roman"/>
                <w:sz w:val="24"/>
                <w:szCs w:val="24"/>
                <w:lang w:val="ru-RU" w:eastAsia="ru-RU"/>
              </w:rPr>
              <w:t>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7D4279">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1</w:t>
            </w:r>
            <w:r w:rsidR="007D4279" w:rsidRPr="00041BC0">
              <w:rPr>
                <w:rFonts w:ascii="Times New Roman" w:eastAsia="Calibri" w:hAnsi="Times New Roman" w:cs="Times New Roman"/>
                <w:sz w:val="24"/>
                <w:szCs w:val="24"/>
                <w:lang w:val="ru-RU" w:eastAsia="ru-RU"/>
              </w:rPr>
              <w:t>2</w:t>
            </w:r>
          </w:p>
        </w:tc>
        <w:tc>
          <w:tcPr>
            <w:tcW w:w="1915" w:type="dxa"/>
            <w:tcBorders>
              <w:top w:val="nil"/>
              <w:left w:val="nil"/>
              <w:bottom w:val="single" w:sz="8" w:space="0" w:color="auto"/>
              <w:right w:val="single" w:sz="8" w:space="0" w:color="auto"/>
            </w:tcBorders>
            <w:tcMar>
              <w:top w:w="0" w:type="dxa"/>
              <w:left w:w="108" w:type="dxa"/>
              <w:bottom w:w="0" w:type="dxa"/>
              <w:right w:w="108" w:type="dxa"/>
            </w:tcMar>
          </w:tcPr>
          <w:p w:rsidR="0083190B" w:rsidRPr="00041BC0" w:rsidRDefault="0083190B" w:rsidP="007D4279">
            <w:pPr>
              <w:spacing w:after="0" w:line="240" w:lineRule="auto"/>
              <w:ind w:left="-283" w:firstLine="283"/>
              <w:jc w:val="center"/>
              <w:rPr>
                <w:rFonts w:ascii="Times New Roman" w:eastAsia="Calibri" w:hAnsi="Times New Roman" w:cs="Times New Roman"/>
                <w:sz w:val="24"/>
                <w:szCs w:val="24"/>
                <w:lang w:val="ru-RU" w:eastAsia="ru-RU"/>
              </w:rPr>
            </w:pPr>
            <w:r w:rsidRPr="00041BC0">
              <w:rPr>
                <w:rFonts w:ascii="Times New Roman" w:eastAsia="Calibri" w:hAnsi="Times New Roman" w:cs="Times New Roman"/>
                <w:sz w:val="24"/>
                <w:szCs w:val="24"/>
                <w:lang w:val="ru-RU" w:eastAsia="ru-RU"/>
              </w:rPr>
              <w:t>1</w:t>
            </w:r>
            <w:r w:rsidR="007D4279" w:rsidRPr="00041BC0">
              <w:rPr>
                <w:rFonts w:ascii="Times New Roman" w:eastAsia="Calibri" w:hAnsi="Times New Roman" w:cs="Times New Roman"/>
                <w:sz w:val="24"/>
                <w:szCs w:val="24"/>
                <w:lang w:val="ru-RU" w:eastAsia="ru-RU"/>
              </w:rPr>
              <w:t>3</w:t>
            </w:r>
          </w:p>
        </w:tc>
      </w:tr>
      <w:tr w:rsidR="00041BC0" w:rsidRPr="00041BC0" w:rsidTr="00706CD2">
        <w:trPr>
          <w:trHeight w:val="300"/>
        </w:trPr>
        <w:tc>
          <w:tcPr>
            <w:tcW w:w="18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Итого:</w:t>
            </w:r>
          </w:p>
        </w:tc>
        <w:tc>
          <w:tcPr>
            <w:tcW w:w="153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 </w:t>
            </w:r>
          </w:p>
        </w:tc>
        <w:tc>
          <w:tcPr>
            <w:tcW w:w="1300" w:type="dxa"/>
            <w:tcBorders>
              <w:top w:val="single" w:sz="4" w:space="0" w:color="auto"/>
              <w:left w:val="single" w:sz="4" w:space="0" w:color="auto"/>
              <w:bottom w:val="single" w:sz="4" w:space="0" w:color="auto"/>
              <w:right w:val="single" w:sz="4" w:space="0" w:color="auto"/>
            </w:tcBorders>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 </w:t>
            </w:r>
          </w:p>
        </w:tc>
        <w:tc>
          <w:tcPr>
            <w:tcW w:w="1133"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0</w:t>
            </w:r>
          </w:p>
        </w:tc>
        <w:tc>
          <w:tcPr>
            <w:tcW w:w="13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rPr>
                <w:rFonts w:ascii="Times New Roman" w:eastAsia="Calibri" w:hAnsi="Times New Roman" w:cs="Times New Roman"/>
                <w:bCs/>
                <w:sz w:val="24"/>
                <w:szCs w:val="24"/>
                <w:lang w:val="ru-RU" w:eastAsia="ru-RU"/>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0</w:t>
            </w:r>
          </w:p>
        </w:tc>
        <w:tc>
          <w:tcPr>
            <w:tcW w:w="19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190B" w:rsidRPr="00041BC0" w:rsidRDefault="0083190B" w:rsidP="0080285E">
            <w:pPr>
              <w:spacing w:after="0" w:line="240" w:lineRule="auto"/>
              <w:ind w:left="-283" w:firstLine="283"/>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0</w:t>
            </w:r>
          </w:p>
        </w:tc>
      </w:tr>
    </w:tbl>
    <w:p w:rsidR="00DC3149" w:rsidRPr="00041BC0" w:rsidRDefault="00DC3149" w:rsidP="00DC3149">
      <w:pPr>
        <w:spacing w:after="0" w:line="240" w:lineRule="auto"/>
        <w:ind w:firstLine="851"/>
        <w:jc w:val="right"/>
        <w:rPr>
          <w:rFonts w:ascii="Times New Roman" w:eastAsia="Calibri" w:hAnsi="Times New Roman" w:cs="Times New Roman"/>
          <w:sz w:val="24"/>
          <w:szCs w:val="24"/>
          <w:lang w:val="ru-RU" w:eastAsia="ru-RU"/>
        </w:rPr>
      </w:pPr>
    </w:p>
    <w:p w:rsidR="00B4333D" w:rsidRPr="00041BC0" w:rsidRDefault="00B4333D" w:rsidP="00141C4B">
      <w:pPr>
        <w:ind w:firstLine="400"/>
        <w:contextualSpacing/>
        <w:jc w:val="both"/>
        <w:rPr>
          <w:rFonts w:ascii="Times New Roman" w:eastAsia="Calibri" w:hAnsi="Times New Roman" w:cs="Times New Roman"/>
          <w:sz w:val="28"/>
          <w:szCs w:val="28"/>
          <w:lang w:val="ru-RU" w:eastAsia="ru-RU"/>
        </w:rPr>
      </w:pPr>
    </w:p>
    <w:p w:rsidR="006D0230" w:rsidRPr="00041BC0" w:rsidRDefault="00DC3149" w:rsidP="006D0230">
      <w:pPr>
        <w:ind w:firstLine="400"/>
        <w:contextualSpacing/>
        <w:jc w:val="both"/>
        <w:rPr>
          <w:rFonts w:ascii="Times New Roman" w:hAnsi="Times New Roman" w:cs="Times New Roman"/>
          <w:sz w:val="28"/>
          <w:szCs w:val="28"/>
          <w:lang w:val="ru-RU"/>
        </w:rPr>
      </w:pPr>
      <w:r w:rsidRPr="00041BC0">
        <w:rPr>
          <w:rFonts w:ascii="Times New Roman" w:eastAsia="Calibri" w:hAnsi="Times New Roman" w:cs="Times New Roman"/>
          <w:sz w:val="28"/>
          <w:szCs w:val="28"/>
          <w:lang w:val="ru-RU" w:eastAsia="ru-RU"/>
        </w:rPr>
        <w:t>Должностное лицо</w:t>
      </w:r>
      <w:r w:rsidR="00F86A5D" w:rsidRPr="00041BC0">
        <w:rPr>
          <w:rFonts w:ascii="Times New Roman" w:eastAsia="Calibri" w:hAnsi="Times New Roman" w:cs="Times New Roman"/>
          <w:sz w:val="28"/>
          <w:szCs w:val="28"/>
          <w:lang w:val="ru-RU" w:eastAsia="ru-RU"/>
        </w:rPr>
        <w:t xml:space="preserve">      </w:t>
      </w:r>
      <w:r w:rsidRPr="00041BC0">
        <w:rPr>
          <w:rFonts w:ascii="Times New Roman" w:eastAsia="Calibri" w:hAnsi="Times New Roman" w:cs="Times New Roman"/>
          <w:sz w:val="28"/>
          <w:szCs w:val="28"/>
          <w:lang w:val="ru-RU" w:eastAsia="ru-RU"/>
        </w:rPr>
        <w:t xml:space="preserve"> </w:t>
      </w:r>
      <w:r w:rsidR="006D0230" w:rsidRPr="00041BC0">
        <w:rPr>
          <w:rFonts w:ascii="Times New Roman" w:hAnsi="Times New Roman" w:cs="Times New Roman"/>
          <w:sz w:val="28"/>
          <w:szCs w:val="28"/>
          <w:lang w:val="ru-RU"/>
        </w:rPr>
        <w:t>_______________         ______________________________________</w:t>
      </w:r>
      <w:r w:rsidR="006D0230" w:rsidRPr="00041BC0">
        <w:rPr>
          <w:rFonts w:ascii="Times New Roman" w:hAnsi="Times New Roman" w:cs="Times New Roman"/>
          <w:sz w:val="28"/>
          <w:szCs w:val="28"/>
        </w:rPr>
        <w:t>      </w:t>
      </w:r>
      <w:r w:rsidR="006D0230" w:rsidRPr="00041BC0">
        <w:rPr>
          <w:rFonts w:ascii="Times New Roman" w:hAnsi="Times New Roman" w:cs="Times New Roman"/>
          <w:sz w:val="28"/>
          <w:szCs w:val="28"/>
          <w:lang w:val="ru-RU"/>
        </w:rPr>
        <w:t xml:space="preserve">       </w:t>
      </w:r>
      <w:r w:rsidR="006D0230" w:rsidRPr="00041BC0">
        <w:rPr>
          <w:rFonts w:ascii="Times New Roman" w:hAnsi="Times New Roman" w:cs="Times New Roman"/>
          <w:sz w:val="28"/>
          <w:szCs w:val="28"/>
        </w:rPr>
        <w:t> </w:t>
      </w:r>
      <w:r w:rsidR="006D0230" w:rsidRPr="00041BC0">
        <w:rPr>
          <w:rFonts w:ascii="Times New Roman" w:hAnsi="Times New Roman" w:cs="Times New Roman"/>
          <w:sz w:val="28"/>
          <w:szCs w:val="28"/>
          <w:lang w:val="ru-RU"/>
        </w:rPr>
        <w:t xml:space="preserve"> </w:t>
      </w:r>
    </w:p>
    <w:p w:rsidR="00141C4B" w:rsidRPr="00041BC0" w:rsidRDefault="006D0230" w:rsidP="006D0230">
      <w:pPr>
        <w:ind w:firstLine="400"/>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 xml:space="preserve">(подпись)                     (фамилия, имя, отчество (при его наличии)              </w:t>
      </w:r>
      <w:proofErr w:type="gramEnd"/>
    </w:p>
    <w:p w:rsidR="00392D74" w:rsidRPr="00041BC0" w:rsidRDefault="00141C4B" w:rsidP="00392D74">
      <w:pPr>
        <w:spacing w:after="0" w:line="240" w:lineRule="auto"/>
        <w:ind w:firstLine="403"/>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 xml:space="preserve">Место печати </w:t>
      </w:r>
    </w:p>
    <w:p w:rsidR="00141C4B" w:rsidRPr="00041BC0" w:rsidRDefault="00141C4B" w:rsidP="00392D74">
      <w:pPr>
        <w:spacing w:after="0" w:line="240" w:lineRule="auto"/>
        <w:ind w:firstLine="403"/>
        <w:contextualSpacing/>
        <w:jc w:val="both"/>
        <w:rPr>
          <w:rFonts w:ascii="Times New Roman" w:hAnsi="Times New Roman" w:cs="Times New Roman"/>
          <w:sz w:val="28"/>
          <w:szCs w:val="28"/>
          <w:lang w:val="ru-RU"/>
        </w:rPr>
      </w:pPr>
      <w:r w:rsidRPr="00041BC0">
        <w:rPr>
          <w:rFonts w:ascii="Times New Roman" w:hAnsi="Times New Roman" w:cs="Times New Roman"/>
          <w:sz w:val="28"/>
          <w:szCs w:val="28"/>
          <w:lang w:val="ru-RU"/>
        </w:rPr>
        <w:t>(при наличии)</w:t>
      </w:r>
      <w:r w:rsidRPr="00041BC0">
        <w:rPr>
          <w:rFonts w:ascii="Times New Roman" w:hAnsi="Times New Roman" w:cs="Times New Roman"/>
          <w:sz w:val="28"/>
          <w:szCs w:val="28"/>
        </w:rPr>
        <w:t>      </w:t>
      </w:r>
      <w:r w:rsidRPr="00041BC0">
        <w:rPr>
          <w:rFonts w:ascii="Times New Roman" w:hAnsi="Times New Roman" w:cs="Times New Roman"/>
          <w:sz w:val="28"/>
          <w:szCs w:val="28"/>
          <w:lang w:val="ru-RU"/>
        </w:rPr>
        <w:t xml:space="preserve">           </w:t>
      </w:r>
    </w:p>
    <w:p w:rsidR="00681F07" w:rsidRPr="00041BC0" w:rsidRDefault="00DC3149" w:rsidP="00681F07">
      <w:pPr>
        <w:spacing w:after="0" w:line="240" w:lineRule="auto"/>
        <w:ind w:firstLine="400"/>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Ответственный работник </w:t>
      </w:r>
      <w:r w:rsidR="00681F07" w:rsidRPr="00041BC0">
        <w:rPr>
          <w:rFonts w:ascii="Times New Roman" w:eastAsia="Calibri" w:hAnsi="Times New Roman" w:cs="Times New Roman"/>
          <w:sz w:val="28"/>
          <w:szCs w:val="28"/>
          <w:lang w:val="ru-RU" w:eastAsia="ru-RU"/>
        </w:rPr>
        <w:t>_______________         ______________________________________</w:t>
      </w:r>
      <w:r w:rsidR="00681F07" w:rsidRPr="00041BC0">
        <w:rPr>
          <w:rFonts w:ascii="Times New Roman" w:eastAsia="Calibri" w:hAnsi="Times New Roman" w:cs="Times New Roman"/>
          <w:sz w:val="28"/>
          <w:szCs w:val="28"/>
          <w:lang w:eastAsia="ru-RU"/>
        </w:rPr>
        <w:t>      </w:t>
      </w:r>
      <w:r w:rsidR="00681F07" w:rsidRPr="00041BC0">
        <w:rPr>
          <w:rFonts w:ascii="Times New Roman" w:eastAsia="Calibri" w:hAnsi="Times New Roman" w:cs="Times New Roman"/>
          <w:sz w:val="28"/>
          <w:szCs w:val="28"/>
          <w:lang w:val="ru-RU" w:eastAsia="ru-RU"/>
        </w:rPr>
        <w:t xml:space="preserve">       </w:t>
      </w:r>
      <w:r w:rsidR="00681F07" w:rsidRPr="00041BC0">
        <w:rPr>
          <w:rFonts w:ascii="Times New Roman" w:eastAsia="Calibri" w:hAnsi="Times New Roman" w:cs="Times New Roman"/>
          <w:sz w:val="28"/>
          <w:szCs w:val="28"/>
          <w:lang w:eastAsia="ru-RU"/>
        </w:rPr>
        <w:t> </w:t>
      </w:r>
      <w:r w:rsidR="00681F07" w:rsidRPr="00041BC0">
        <w:rPr>
          <w:rFonts w:ascii="Times New Roman" w:eastAsia="Calibri" w:hAnsi="Times New Roman" w:cs="Times New Roman"/>
          <w:sz w:val="28"/>
          <w:szCs w:val="28"/>
          <w:lang w:val="ru-RU" w:eastAsia="ru-RU"/>
        </w:rPr>
        <w:t xml:space="preserve"> </w:t>
      </w:r>
    </w:p>
    <w:p w:rsidR="00141C4B" w:rsidRPr="00041BC0" w:rsidRDefault="00681F07" w:rsidP="00681F07">
      <w:pPr>
        <w:spacing w:after="0" w:line="240" w:lineRule="auto"/>
        <w:ind w:firstLine="400"/>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                                          </w:t>
      </w:r>
      <w:proofErr w:type="gramStart"/>
      <w:r w:rsidRPr="00041BC0">
        <w:rPr>
          <w:rFonts w:ascii="Times New Roman" w:eastAsia="Calibri" w:hAnsi="Times New Roman" w:cs="Times New Roman"/>
          <w:sz w:val="28"/>
          <w:szCs w:val="28"/>
          <w:lang w:val="ru-RU" w:eastAsia="ru-RU"/>
        </w:rPr>
        <w:t xml:space="preserve">(подпись)                     (фамилия, имя, отчество (при его наличии)              </w:t>
      </w:r>
      <w:proofErr w:type="gramEnd"/>
    </w:p>
    <w:p w:rsidR="001D1BCC" w:rsidRPr="00041BC0" w:rsidRDefault="001D1BCC" w:rsidP="00141C4B">
      <w:pPr>
        <w:spacing w:after="0" w:line="240" w:lineRule="auto"/>
        <w:ind w:firstLine="400"/>
        <w:jc w:val="both"/>
        <w:rPr>
          <w:rFonts w:ascii="Times New Roman" w:eastAsia="Times New Roman" w:hAnsi="Times New Roman" w:cs="Times New Roman"/>
          <w:sz w:val="24"/>
          <w:szCs w:val="24"/>
          <w:lang w:val="ru-RU" w:eastAsia="ru-RU"/>
        </w:rPr>
        <w:sectPr w:rsidR="001D1BCC" w:rsidRPr="00041BC0" w:rsidSect="00FD6EFD">
          <w:footerReference w:type="default" r:id="rId12"/>
          <w:pgSz w:w="16838" w:h="11906" w:orient="landscape"/>
          <w:pgMar w:top="1418" w:right="851" w:bottom="1418" w:left="1418" w:header="709" w:footer="709" w:gutter="0"/>
          <w:cols w:space="720"/>
          <w:titlePg/>
          <w:docGrid w:linePitch="299"/>
        </w:sectPr>
      </w:pPr>
      <w:r w:rsidRPr="00041BC0">
        <w:rPr>
          <w:rFonts w:ascii="Times New Roman" w:eastAsia="Times New Roman" w:hAnsi="Times New Roman" w:cs="Times New Roman"/>
          <w:sz w:val="24"/>
          <w:szCs w:val="24"/>
          <w:lang w:val="ru-RU" w:eastAsia="ru-RU"/>
        </w:rPr>
        <w:br w:type="page"/>
      </w:r>
    </w:p>
    <w:p w:rsidR="006A08C2" w:rsidRPr="00041BC0" w:rsidRDefault="00717E74" w:rsidP="00717E74">
      <w:pPr>
        <w:pageBreakBefore/>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4"/>
          <w:szCs w:val="24"/>
          <w:lang w:val="ru-RU" w:eastAsia="ru-RU"/>
        </w:rPr>
        <w:lastRenderedPageBreak/>
        <w:t xml:space="preserve">                                              </w:t>
      </w:r>
      <w:r w:rsidR="006A08C2" w:rsidRPr="00041BC0">
        <w:rPr>
          <w:rFonts w:ascii="Times New Roman" w:eastAsia="Times New Roman" w:hAnsi="Times New Roman" w:cs="Times New Roman"/>
          <w:sz w:val="28"/>
          <w:szCs w:val="28"/>
          <w:lang w:val="ru-RU" w:eastAsia="ru-RU"/>
        </w:rPr>
        <w:t>Приложение 2</w:t>
      </w:r>
    </w:p>
    <w:p w:rsidR="00717E74" w:rsidRPr="00041BC0" w:rsidRDefault="006A08C2" w:rsidP="00717E74">
      <w:pPr>
        <w:spacing w:after="0" w:line="240" w:lineRule="auto"/>
        <w:ind w:left="2832"/>
        <w:jc w:val="center"/>
        <w:rPr>
          <w:rFonts w:ascii="Times New Roman" w:eastAsia="Calibri" w:hAnsi="Times New Roman" w:cs="Times New Roman"/>
          <w:bCs/>
          <w:sz w:val="28"/>
          <w:szCs w:val="28"/>
          <w:lang w:val="ru-RU" w:eastAsia="ru-RU"/>
        </w:rPr>
      </w:pPr>
      <w:r w:rsidRPr="00041BC0">
        <w:rPr>
          <w:rFonts w:ascii="Times New Roman" w:eastAsia="Times New Roman" w:hAnsi="Times New Roman" w:cs="Times New Roman"/>
          <w:sz w:val="28"/>
          <w:szCs w:val="28"/>
          <w:lang w:val="ru-RU" w:eastAsia="ru-RU"/>
        </w:rPr>
        <w:t xml:space="preserve">к </w:t>
      </w:r>
      <w:r w:rsidRPr="00041BC0">
        <w:rPr>
          <w:rFonts w:ascii="Times New Roman" w:eastAsia="Times New Roman" w:hAnsi="Times New Roman" w:cs="Times New Roman"/>
          <w:bCs/>
          <w:sz w:val="28"/>
          <w:szCs w:val="28"/>
          <w:lang w:val="ru-RU" w:eastAsia="ru-RU"/>
        </w:rPr>
        <w:t xml:space="preserve">Правилам </w:t>
      </w:r>
      <w:r w:rsidR="00717E74" w:rsidRPr="00041BC0">
        <w:rPr>
          <w:rFonts w:ascii="Times New Roman" w:eastAsia="Calibri" w:hAnsi="Times New Roman" w:cs="Times New Roman"/>
          <w:bCs/>
          <w:sz w:val="28"/>
          <w:szCs w:val="28"/>
          <w:lang w:val="ru-RU" w:eastAsia="ru-RU"/>
        </w:rPr>
        <w:t>гарантирования</w:t>
      </w:r>
    </w:p>
    <w:p w:rsidR="00FF36F1" w:rsidRPr="00041BC0" w:rsidRDefault="00717E74" w:rsidP="00FF36F1">
      <w:pPr>
        <w:spacing w:after="0" w:line="240" w:lineRule="auto"/>
        <w:ind w:left="2832"/>
        <w:jc w:val="center"/>
        <w:rPr>
          <w:rFonts w:ascii="Times New Roman" w:eastAsia="Calibri" w:hAnsi="Times New Roman" w:cs="Times New Roman"/>
          <w:bCs/>
          <w:sz w:val="28"/>
          <w:szCs w:val="28"/>
          <w:lang w:val="ru-RU" w:eastAsia="ru-RU"/>
        </w:rPr>
      </w:pPr>
      <w:r w:rsidRPr="00041BC0">
        <w:rPr>
          <w:rFonts w:ascii="Times New Roman" w:eastAsia="Calibri" w:hAnsi="Times New Roman" w:cs="Times New Roman"/>
          <w:sz w:val="28"/>
          <w:szCs w:val="28"/>
          <w:lang w:val="ru-RU" w:eastAsia="ru-RU"/>
        </w:rPr>
        <w:t xml:space="preserve">по </w:t>
      </w:r>
      <w:proofErr w:type="spellStart"/>
      <w:r w:rsidRPr="00041BC0">
        <w:rPr>
          <w:rFonts w:ascii="Times New Roman" w:eastAsia="Calibri" w:hAnsi="Times New Roman" w:cs="Times New Roman"/>
          <w:sz w:val="28"/>
          <w:szCs w:val="28"/>
          <w:lang w:val="ru-RU" w:eastAsia="ru-RU"/>
        </w:rPr>
        <w:t>микрокредитам</w:t>
      </w:r>
      <w:proofErr w:type="spellEnd"/>
      <w:r w:rsidRPr="00041BC0">
        <w:rPr>
          <w:rFonts w:ascii="Times New Roman" w:eastAsia="Calibri" w:hAnsi="Times New Roman" w:cs="Times New Roman"/>
          <w:sz w:val="28"/>
          <w:szCs w:val="28"/>
          <w:lang w:val="ru-RU" w:eastAsia="ru-RU"/>
        </w:rPr>
        <w:t xml:space="preserve">, </w:t>
      </w:r>
      <w:proofErr w:type="gramStart"/>
      <w:r w:rsidRPr="00041BC0">
        <w:rPr>
          <w:rFonts w:ascii="Times New Roman" w:eastAsia="Calibri" w:hAnsi="Times New Roman" w:cs="Times New Roman"/>
          <w:sz w:val="28"/>
          <w:szCs w:val="28"/>
          <w:lang w:val="ru-RU" w:eastAsia="ru-RU"/>
        </w:rPr>
        <w:t>выдаваемым</w:t>
      </w:r>
      <w:proofErr w:type="gramEnd"/>
      <w:r w:rsidRPr="00041BC0">
        <w:rPr>
          <w:rFonts w:ascii="Times New Roman" w:eastAsia="Calibri" w:hAnsi="Times New Roman" w:cs="Times New Roman"/>
          <w:sz w:val="28"/>
          <w:szCs w:val="28"/>
          <w:lang w:val="ru-RU" w:eastAsia="ru-RU"/>
        </w:rPr>
        <w:t xml:space="preserve"> </w:t>
      </w:r>
      <w:proofErr w:type="spellStart"/>
      <w:r w:rsidRPr="00041BC0">
        <w:rPr>
          <w:rFonts w:ascii="Times New Roman" w:eastAsia="Calibri" w:hAnsi="Times New Roman" w:cs="Times New Roman"/>
          <w:sz w:val="28"/>
          <w:szCs w:val="28"/>
          <w:lang w:val="ru-RU" w:eastAsia="ru-RU"/>
        </w:rPr>
        <w:t>микрофинансовыми</w:t>
      </w:r>
      <w:proofErr w:type="spellEnd"/>
      <w:r w:rsidRPr="00041BC0">
        <w:rPr>
          <w:rFonts w:ascii="Times New Roman" w:eastAsia="Calibri" w:hAnsi="Times New Roman" w:cs="Times New Roman"/>
          <w:sz w:val="28"/>
          <w:szCs w:val="28"/>
          <w:lang w:val="ru-RU" w:eastAsia="ru-RU"/>
        </w:rPr>
        <w:t xml:space="preserve"> организациями и кредитными товарищ</w:t>
      </w:r>
      <w:r w:rsidR="00F17D97" w:rsidRPr="00041BC0">
        <w:rPr>
          <w:rFonts w:ascii="Times New Roman" w:eastAsia="Calibri" w:hAnsi="Times New Roman" w:cs="Times New Roman"/>
          <w:sz w:val="28"/>
          <w:szCs w:val="28"/>
          <w:lang w:val="ru-RU" w:eastAsia="ru-RU"/>
        </w:rPr>
        <w:t xml:space="preserve">ествами в сельской местности и </w:t>
      </w:r>
      <w:r w:rsidRPr="00041BC0">
        <w:rPr>
          <w:rFonts w:ascii="Times New Roman" w:eastAsia="Calibri" w:hAnsi="Times New Roman" w:cs="Times New Roman"/>
          <w:sz w:val="28"/>
          <w:szCs w:val="28"/>
          <w:lang w:val="ru-RU" w:eastAsia="ru-RU"/>
        </w:rPr>
        <w:t xml:space="preserve">малых городах </w:t>
      </w:r>
    </w:p>
    <w:p w:rsidR="00717E74" w:rsidRPr="00041BC0" w:rsidRDefault="00717E74" w:rsidP="00717E74">
      <w:pPr>
        <w:spacing w:after="0" w:line="240" w:lineRule="auto"/>
        <w:ind w:left="2832"/>
        <w:jc w:val="center"/>
        <w:rPr>
          <w:rFonts w:ascii="Times New Roman" w:eastAsia="Calibri" w:hAnsi="Times New Roman" w:cs="Times New Roman"/>
          <w:bCs/>
          <w:sz w:val="28"/>
          <w:szCs w:val="28"/>
          <w:lang w:val="ru-RU" w:eastAsia="ru-RU"/>
        </w:rPr>
      </w:pPr>
    </w:p>
    <w:p w:rsidR="006A08C2" w:rsidRPr="00041BC0" w:rsidRDefault="006A08C2" w:rsidP="00717E74">
      <w:pPr>
        <w:spacing w:after="0" w:line="240" w:lineRule="auto"/>
        <w:jc w:val="right"/>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6A08C2" w:rsidRPr="00041BC0" w:rsidRDefault="006B565A" w:rsidP="006A08C2">
      <w:pPr>
        <w:spacing w:after="0" w:line="240" w:lineRule="auto"/>
        <w:ind w:firstLine="709"/>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А</w:t>
      </w:r>
      <w:r w:rsidR="0060503F" w:rsidRPr="00041BC0">
        <w:rPr>
          <w:rFonts w:ascii="Times New Roman" w:eastAsia="Times New Roman" w:hAnsi="Times New Roman" w:cs="Times New Roman"/>
          <w:sz w:val="28"/>
          <w:szCs w:val="28"/>
          <w:lang w:val="ru-RU" w:eastAsia="ru-RU"/>
        </w:rPr>
        <w:t xml:space="preserve">кционерное общество </w:t>
      </w:r>
      <w:r w:rsidR="006A08C2" w:rsidRPr="00041BC0">
        <w:rPr>
          <w:rFonts w:ascii="Times New Roman" w:eastAsia="Times New Roman" w:hAnsi="Times New Roman" w:cs="Times New Roman"/>
          <w:sz w:val="28"/>
          <w:szCs w:val="28"/>
          <w:lang w:val="ru-RU" w:eastAsia="ru-RU"/>
        </w:rPr>
        <w:t>«</w:t>
      </w:r>
      <w:proofErr w:type="spellStart"/>
      <w:r w:rsidR="006A08C2" w:rsidRPr="00041BC0">
        <w:rPr>
          <w:rFonts w:ascii="Times New Roman" w:eastAsia="Times New Roman" w:hAnsi="Times New Roman" w:cs="Times New Roman"/>
          <w:sz w:val="28"/>
          <w:szCs w:val="28"/>
          <w:lang w:val="ru-RU" w:eastAsia="ru-RU"/>
        </w:rPr>
        <w:t>КазАгроГарант</w:t>
      </w:r>
      <w:proofErr w:type="spellEnd"/>
      <w:r w:rsidR="006A08C2" w:rsidRPr="00041BC0">
        <w:rPr>
          <w:rFonts w:ascii="Times New Roman" w:eastAsia="Times New Roman" w:hAnsi="Times New Roman" w:cs="Times New Roman"/>
          <w:sz w:val="28"/>
          <w:szCs w:val="28"/>
          <w:lang w:val="ru-RU" w:eastAsia="ru-RU"/>
        </w:rPr>
        <w:t>»</w:t>
      </w:r>
    </w:p>
    <w:p w:rsidR="006A08C2" w:rsidRPr="00041BC0" w:rsidRDefault="00683E5C" w:rsidP="006A08C2">
      <w:pPr>
        <w:spacing w:after="0" w:line="240" w:lineRule="auto"/>
        <w:ind w:firstLine="709"/>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от  </w:t>
      </w:r>
      <w:r w:rsidR="006A08C2" w:rsidRPr="00041BC0">
        <w:rPr>
          <w:rFonts w:ascii="Times New Roman" w:eastAsia="Times New Roman" w:hAnsi="Times New Roman" w:cs="Times New Roman"/>
          <w:sz w:val="28"/>
          <w:szCs w:val="28"/>
          <w:lang w:val="ru-RU" w:eastAsia="ru-RU"/>
        </w:rPr>
        <w:t>______</w:t>
      </w:r>
      <w:r w:rsidRPr="00041BC0">
        <w:rPr>
          <w:rFonts w:ascii="Times New Roman" w:eastAsia="Times New Roman" w:hAnsi="Times New Roman" w:cs="Times New Roman"/>
          <w:sz w:val="28"/>
          <w:szCs w:val="28"/>
          <w:lang w:val="ru-RU" w:eastAsia="ru-RU"/>
        </w:rPr>
        <w:t>_______________________________</w:t>
      </w:r>
    </w:p>
    <w:p w:rsidR="006A08C2" w:rsidRPr="00041BC0" w:rsidRDefault="006A08C2" w:rsidP="006A08C2">
      <w:pPr>
        <w:spacing w:after="0" w:line="240" w:lineRule="auto"/>
        <w:ind w:firstLine="709"/>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w:t>
      </w:r>
      <w:r w:rsidR="00683E5C" w:rsidRPr="00041BC0">
        <w:rPr>
          <w:rFonts w:ascii="Times New Roman" w:eastAsia="Times New Roman" w:hAnsi="Times New Roman" w:cs="Times New Roman"/>
          <w:sz w:val="28"/>
          <w:szCs w:val="28"/>
          <w:lang w:val="ru-RU" w:eastAsia="ru-RU"/>
        </w:rPr>
        <w:t>______________________________</w:t>
      </w:r>
    </w:p>
    <w:p w:rsidR="006A08C2" w:rsidRPr="00041BC0" w:rsidRDefault="006A08C2" w:rsidP="006A08C2">
      <w:pPr>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ind w:firstLine="709"/>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 xml:space="preserve">Письмо с положительным решением о возможности </w:t>
      </w:r>
      <w:r w:rsidRPr="00041BC0">
        <w:rPr>
          <w:rFonts w:ascii="Times New Roman" w:eastAsia="Times New Roman" w:hAnsi="Times New Roman" w:cs="Times New Roman"/>
          <w:b/>
          <w:sz w:val="28"/>
          <w:szCs w:val="28"/>
          <w:lang w:val="ru-RU" w:eastAsia="ru-RU"/>
        </w:rPr>
        <w:br/>
      </w:r>
      <w:r w:rsidR="00663A01" w:rsidRPr="00041BC0">
        <w:rPr>
          <w:rFonts w:ascii="Times New Roman" w:eastAsia="Times New Roman" w:hAnsi="Times New Roman" w:cs="Times New Roman"/>
          <w:b/>
          <w:sz w:val="28"/>
          <w:szCs w:val="28"/>
          <w:lang w:val="ru-RU" w:eastAsia="ru-RU"/>
        </w:rPr>
        <w:t>микро</w:t>
      </w:r>
      <w:r w:rsidRPr="00041BC0">
        <w:rPr>
          <w:rFonts w:ascii="Times New Roman" w:eastAsia="Times New Roman" w:hAnsi="Times New Roman" w:cs="Times New Roman"/>
          <w:b/>
          <w:sz w:val="28"/>
          <w:szCs w:val="28"/>
          <w:lang w:val="ru-RU" w:eastAsia="ru-RU"/>
        </w:rPr>
        <w:t xml:space="preserve">кредитования с расчетом суммы </w:t>
      </w:r>
      <w:r w:rsidR="00A8610C" w:rsidRPr="00041BC0">
        <w:rPr>
          <w:rFonts w:ascii="Times New Roman" w:eastAsia="Times New Roman" w:hAnsi="Times New Roman" w:cs="Times New Roman"/>
          <w:b/>
          <w:sz w:val="28"/>
          <w:szCs w:val="28"/>
          <w:lang w:val="ru-RU" w:eastAsia="ru-RU"/>
        </w:rPr>
        <w:t>гарантии</w:t>
      </w:r>
    </w:p>
    <w:p w:rsidR="006A08C2" w:rsidRPr="00041BC0" w:rsidRDefault="006A08C2" w:rsidP="006A08C2">
      <w:pPr>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ind w:firstLine="709"/>
        <w:jc w:val="both"/>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w:t>
      </w:r>
      <w:r w:rsidR="003F2CFA" w:rsidRPr="00041BC0">
        <w:rPr>
          <w:rFonts w:ascii="Times New Roman" w:eastAsia="Times New Roman" w:hAnsi="Times New Roman" w:cs="Times New Roman"/>
          <w:sz w:val="28"/>
          <w:szCs w:val="28"/>
          <w:lang w:val="ru-RU" w:eastAsia="ru-RU"/>
        </w:rPr>
        <w:t xml:space="preserve">/кредитное товарищество </w:t>
      </w:r>
      <w:r w:rsidRPr="00041BC0">
        <w:rPr>
          <w:rFonts w:ascii="Times New Roman" w:eastAsia="Times New Roman" w:hAnsi="Times New Roman" w:cs="Times New Roman"/>
          <w:sz w:val="28"/>
          <w:szCs w:val="28"/>
          <w:lang w:val="ru-RU" w:eastAsia="ru-RU"/>
        </w:rPr>
        <w:t>сообщает о т</w:t>
      </w:r>
      <w:r w:rsidR="00B312F7" w:rsidRPr="00041BC0">
        <w:rPr>
          <w:rFonts w:ascii="Times New Roman" w:eastAsia="Times New Roman" w:hAnsi="Times New Roman" w:cs="Times New Roman"/>
          <w:sz w:val="28"/>
          <w:szCs w:val="28"/>
          <w:lang w:val="ru-RU" w:eastAsia="ru-RU"/>
        </w:rPr>
        <w:t>ом, что _______ 20</w:t>
      </w:r>
      <w:r w:rsidRPr="00041BC0">
        <w:rPr>
          <w:rFonts w:ascii="Times New Roman" w:eastAsia="Times New Roman" w:hAnsi="Times New Roman" w:cs="Times New Roman"/>
          <w:sz w:val="28"/>
          <w:szCs w:val="28"/>
          <w:lang w:val="ru-RU" w:eastAsia="ru-RU"/>
        </w:rPr>
        <w:t>_ г</w:t>
      </w:r>
      <w:r w:rsidR="00B312F7" w:rsidRPr="00041BC0">
        <w:rPr>
          <w:rFonts w:ascii="Times New Roman" w:eastAsia="Times New Roman" w:hAnsi="Times New Roman" w:cs="Times New Roman"/>
          <w:sz w:val="28"/>
          <w:szCs w:val="28"/>
          <w:lang w:val="ru-RU" w:eastAsia="ru-RU"/>
        </w:rPr>
        <w:t>ода</w:t>
      </w:r>
      <w:r w:rsidRPr="00041BC0">
        <w:rPr>
          <w:rFonts w:ascii="Times New Roman" w:eastAsia="Times New Roman" w:hAnsi="Times New Roman" w:cs="Times New Roman"/>
          <w:sz w:val="28"/>
          <w:szCs w:val="28"/>
          <w:lang w:val="ru-RU" w:eastAsia="ru-RU"/>
        </w:rPr>
        <w:t xml:space="preserve"> было принято положительное решение о предоставлении </w:t>
      </w:r>
      <w:proofErr w:type="spellStart"/>
      <w:r w:rsidRPr="00041BC0">
        <w:rPr>
          <w:rFonts w:ascii="Times New Roman" w:eastAsia="Times New Roman" w:hAnsi="Times New Roman" w:cs="Times New Roman"/>
          <w:sz w:val="28"/>
          <w:szCs w:val="28"/>
          <w:lang w:val="ru-RU" w:eastAsia="ru-RU"/>
        </w:rPr>
        <w:t>микрокредита</w:t>
      </w:r>
      <w:proofErr w:type="spellEnd"/>
      <w:r w:rsidRPr="00041BC0">
        <w:rPr>
          <w:rFonts w:ascii="Times New Roman" w:eastAsia="Times New Roman" w:hAnsi="Times New Roman" w:cs="Times New Roman"/>
          <w:sz w:val="28"/>
          <w:szCs w:val="28"/>
          <w:lang w:val="ru-RU" w:eastAsia="ru-RU"/>
        </w:rPr>
        <w:t xml:space="preserve"> в рамках </w:t>
      </w:r>
      <w:r w:rsidR="00B312F7" w:rsidRPr="00041BC0">
        <w:rPr>
          <w:rFonts w:ascii="Times New Roman" w:eastAsia="Times New Roman" w:hAnsi="Times New Roman" w:cs="Times New Roman"/>
          <w:sz w:val="28"/>
          <w:szCs w:val="28"/>
          <w:lang w:val="ru-RU" w:eastAsia="ru-RU"/>
        </w:rPr>
        <w:t>Программы</w:t>
      </w:r>
      <w:r w:rsidR="00B312F7" w:rsidRPr="00041BC0">
        <w:rPr>
          <w:rFonts w:ascii="Times New Roman" w:eastAsia="Times New Roman" w:hAnsi="Times New Roman" w:cs="Times New Roman"/>
          <w:bCs/>
          <w:sz w:val="28"/>
          <w:szCs w:val="28"/>
          <w:lang w:val="ru-RU" w:eastAsia="ru-RU"/>
        </w:rPr>
        <w:t xml:space="preserve"> развития продуктивной занятости и массового предпринимательства на 2017 – 2021 годы </w:t>
      </w:r>
      <w:r w:rsidR="00663A01" w:rsidRPr="00041BC0">
        <w:rPr>
          <w:rFonts w:ascii="Times New Roman" w:eastAsia="Times New Roman" w:hAnsi="Times New Roman" w:cs="Times New Roman"/>
          <w:sz w:val="28"/>
          <w:szCs w:val="28"/>
          <w:lang w:val="ru-RU" w:eastAsia="ru-RU"/>
        </w:rPr>
        <w:t xml:space="preserve">(далее - Программа),  </w:t>
      </w:r>
      <w:r w:rsidR="00B312F7" w:rsidRPr="00041BC0">
        <w:rPr>
          <w:rFonts w:ascii="Times New Roman" w:eastAsia="Times New Roman" w:hAnsi="Times New Roman" w:cs="Times New Roman"/>
          <w:bCs/>
          <w:sz w:val="28"/>
          <w:szCs w:val="28"/>
          <w:lang w:val="ru-RU" w:eastAsia="ru-RU"/>
        </w:rPr>
        <w:t>утвержденной постановлением Правительства Республика Казахстан от 29 декабря 2016 года № 919</w:t>
      </w:r>
      <w:r w:rsidR="00B312F7"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со следующими условиями:</w:t>
      </w:r>
    </w:p>
    <w:tbl>
      <w:tblPr>
        <w:tblpPr w:leftFromText="180" w:rightFromText="180" w:bottomFromText="200" w:vertAnchor="text" w:tblpXSpec="center" w:tblpY="1"/>
        <w:tblOverlap w:val="neve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4103"/>
        <w:gridCol w:w="5456"/>
      </w:tblGrid>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1</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Полное наименование заемщика</w:t>
            </w:r>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2</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Вид продукта (финансирования)</w:t>
            </w:r>
          </w:p>
        </w:tc>
        <w:tc>
          <w:tcPr>
            <w:tcW w:w="266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roofErr w:type="spellStart"/>
            <w:r w:rsidRPr="00041BC0">
              <w:rPr>
                <w:rFonts w:ascii="Times New Roman" w:eastAsia="Times New Roman" w:hAnsi="Times New Roman" w:cs="Times New Roman"/>
                <w:sz w:val="28"/>
                <w:szCs w:val="28"/>
                <w:lang w:val="ru-RU"/>
              </w:rPr>
              <w:t>микрокредит</w:t>
            </w:r>
            <w:proofErr w:type="spellEnd"/>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3</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 xml:space="preserve">Сумма и валюта </w:t>
            </w:r>
            <w:proofErr w:type="spellStart"/>
            <w:r w:rsidRPr="00041BC0">
              <w:rPr>
                <w:rFonts w:ascii="Times New Roman" w:eastAsia="Times New Roman" w:hAnsi="Times New Roman" w:cs="Times New Roman"/>
                <w:sz w:val="28"/>
                <w:szCs w:val="28"/>
                <w:lang w:val="ru-RU"/>
              </w:rPr>
              <w:t>микрокредита</w:t>
            </w:r>
            <w:proofErr w:type="spellEnd"/>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4</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Цель микрокредитования</w:t>
            </w:r>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5</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 xml:space="preserve">Срок </w:t>
            </w:r>
            <w:proofErr w:type="spellStart"/>
            <w:r w:rsidRPr="00041BC0">
              <w:rPr>
                <w:rFonts w:ascii="Times New Roman" w:eastAsia="Times New Roman" w:hAnsi="Times New Roman" w:cs="Times New Roman"/>
                <w:sz w:val="28"/>
                <w:szCs w:val="28"/>
                <w:lang w:val="ru-RU"/>
              </w:rPr>
              <w:t>микрокредита</w:t>
            </w:r>
            <w:proofErr w:type="spellEnd"/>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6</w:t>
            </w:r>
          </w:p>
        </w:tc>
        <w:tc>
          <w:tcPr>
            <w:tcW w:w="2002" w:type="pct"/>
            <w:tcBorders>
              <w:top w:val="single" w:sz="4" w:space="0" w:color="auto"/>
              <w:left w:val="single" w:sz="4" w:space="0" w:color="auto"/>
              <w:bottom w:val="single" w:sz="4" w:space="0" w:color="auto"/>
              <w:right w:val="single" w:sz="4" w:space="0" w:color="auto"/>
            </w:tcBorders>
            <w:vAlign w:val="bottom"/>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Ставка вознаграждения</w:t>
            </w:r>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3B2C44"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7</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Порядок и сроки погашения основного долга</w:t>
            </w:r>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3B2C44"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8</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Порядок и сроки погашения вознаграждения</w:t>
            </w:r>
          </w:p>
        </w:tc>
        <w:tc>
          <w:tcPr>
            <w:tcW w:w="266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hideMark/>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9</w:t>
            </w:r>
          </w:p>
        </w:tc>
        <w:tc>
          <w:tcPr>
            <w:tcW w:w="2002" w:type="pct"/>
            <w:tcBorders>
              <w:top w:val="single" w:sz="4" w:space="0" w:color="auto"/>
              <w:left w:val="single" w:sz="4" w:space="0" w:color="auto"/>
              <w:bottom w:val="single" w:sz="4" w:space="0" w:color="auto"/>
              <w:right w:val="single" w:sz="4" w:space="0" w:color="auto"/>
            </w:tcBorders>
            <w:hideMark/>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 xml:space="preserve">Перечень обеспечения по </w:t>
            </w:r>
            <w:proofErr w:type="spellStart"/>
            <w:r w:rsidRPr="00041BC0">
              <w:rPr>
                <w:rFonts w:ascii="Times New Roman" w:eastAsia="Times New Roman" w:hAnsi="Times New Roman" w:cs="Times New Roman"/>
                <w:sz w:val="28"/>
                <w:szCs w:val="28"/>
                <w:lang w:val="ru-RU"/>
              </w:rPr>
              <w:t>микрокредиту</w:t>
            </w:r>
            <w:proofErr w:type="spellEnd"/>
          </w:p>
        </w:tc>
        <w:tc>
          <w:tcPr>
            <w:tcW w:w="2662" w:type="pct"/>
            <w:tcBorders>
              <w:top w:val="single" w:sz="4" w:space="0" w:color="auto"/>
              <w:left w:val="single" w:sz="4" w:space="0" w:color="auto"/>
              <w:bottom w:val="single" w:sz="4" w:space="0" w:color="auto"/>
              <w:right w:val="single" w:sz="4" w:space="0" w:color="auto"/>
            </w:tcBorders>
            <w:vAlign w:val="bottom"/>
            <w:hideMark/>
          </w:tcPr>
          <w:p w:rsidR="006A08C2" w:rsidRPr="00041BC0" w:rsidRDefault="006A08C2" w:rsidP="000926A7">
            <w:pPr>
              <w:spacing w:after="0" w:line="240" w:lineRule="auto"/>
              <w:ind w:firstLine="17"/>
              <w:jc w:val="both"/>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Наименование объекта, местонахождение,  залоговая стоимость не менее ____ тенге. Рыночная стоимость _____ тенге;</w:t>
            </w:r>
          </w:p>
          <w:p w:rsidR="006A08C2" w:rsidRPr="00041BC0" w:rsidRDefault="006A08C2" w:rsidP="000926A7">
            <w:pPr>
              <w:spacing w:after="0" w:line="240" w:lineRule="auto"/>
              <w:ind w:firstLine="17"/>
              <w:jc w:val="both"/>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Наименование объекта, местонахождение, залоговая стоимость не менее ____ тенге. Рыночная стоимость _____ тенге;</w:t>
            </w:r>
          </w:p>
          <w:p w:rsidR="006A08C2" w:rsidRPr="00041BC0" w:rsidRDefault="006A08C2" w:rsidP="000926A7">
            <w:pPr>
              <w:spacing w:after="0" w:line="240" w:lineRule="auto"/>
              <w:ind w:firstLine="17"/>
              <w:jc w:val="both"/>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Итого общая сумма залогового обеспечения ______</w:t>
            </w:r>
            <w:r w:rsidR="00453C0F" w:rsidRPr="00041BC0">
              <w:rPr>
                <w:rFonts w:ascii="Times New Roman" w:eastAsia="Times New Roman" w:hAnsi="Times New Roman" w:cs="Times New Roman"/>
                <w:sz w:val="28"/>
                <w:szCs w:val="28"/>
                <w:lang w:val="ru-RU"/>
              </w:rPr>
              <w:t>_____</w:t>
            </w:r>
            <w:r w:rsidRPr="00041BC0">
              <w:rPr>
                <w:rFonts w:ascii="Times New Roman" w:eastAsia="Times New Roman" w:hAnsi="Times New Roman" w:cs="Times New Roman"/>
                <w:sz w:val="28"/>
                <w:szCs w:val="28"/>
                <w:lang w:val="ru-RU"/>
              </w:rPr>
              <w:t xml:space="preserve"> тенге. </w:t>
            </w:r>
          </w:p>
          <w:p w:rsidR="00453C0F" w:rsidRPr="00041BC0" w:rsidRDefault="00453C0F" w:rsidP="000926A7">
            <w:pPr>
              <w:spacing w:after="0" w:line="240" w:lineRule="auto"/>
              <w:ind w:firstLine="17"/>
              <w:jc w:val="both"/>
              <w:rPr>
                <w:rFonts w:ascii="Times New Roman" w:eastAsia="Times New Roman" w:hAnsi="Times New Roman" w:cs="Times New Roman"/>
                <w:sz w:val="28"/>
                <w:szCs w:val="28"/>
                <w:lang w:val="ru-RU"/>
              </w:rPr>
            </w:pPr>
          </w:p>
        </w:tc>
      </w:tr>
      <w:tr w:rsidR="00041BC0" w:rsidRPr="00041BC0" w:rsidTr="006A08C2">
        <w:tc>
          <w:tcPr>
            <w:tcW w:w="336" w:type="pct"/>
            <w:tcBorders>
              <w:top w:val="single" w:sz="4" w:space="0" w:color="auto"/>
              <w:left w:val="single" w:sz="4" w:space="0" w:color="auto"/>
              <w:bottom w:val="single" w:sz="4" w:space="0" w:color="auto"/>
              <w:right w:val="single" w:sz="4" w:space="0" w:color="auto"/>
            </w:tcBorders>
            <w:noWrap/>
            <w:vAlign w:val="center"/>
          </w:tcPr>
          <w:p w:rsidR="006A08C2" w:rsidRPr="00041BC0" w:rsidRDefault="006A08C2" w:rsidP="000926A7">
            <w:pPr>
              <w:spacing w:after="0" w:line="240" w:lineRule="auto"/>
              <w:ind w:left="-343"/>
              <w:jc w:val="center"/>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lastRenderedPageBreak/>
              <w:t>10</w:t>
            </w:r>
          </w:p>
        </w:tc>
        <w:tc>
          <w:tcPr>
            <w:tcW w:w="2002" w:type="pct"/>
            <w:tcBorders>
              <w:top w:val="single" w:sz="4" w:space="0" w:color="auto"/>
              <w:left w:val="single" w:sz="4" w:space="0" w:color="auto"/>
              <w:bottom w:val="single" w:sz="4" w:space="0" w:color="auto"/>
              <w:right w:val="single" w:sz="4" w:space="0" w:color="auto"/>
            </w:tcBorders>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r w:rsidRPr="00041BC0">
              <w:rPr>
                <w:rFonts w:ascii="Times New Roman" w:eastAsia="Times New Roman" w:hAnsi="Times New Roman" w:cs="Times New Roman"/>
                <w:sz w:val="28"/>
                <w:szCs w:val="28"/>
                <w:lang w:val="ru-RU"/>
              </w:rPr>
              <w:t xml:space="preserve">Расчет размера </w:t>
            </w:r>
            <w:r w:rsidR="00A8610C" w:rsidRPr="00041BC0">
              <w:rPr>
                <w:rFonts w:ascii="Times New Roman" w:eastAsia="Times New Roman" w:hAnsi="Times New Roman" w:cs="Times New Roman"/>
                <w:sz w:val="28"/>
                <w:szCs w:val="28"/>
                <w:lang w:val="ru-RU"/>
              </w:rPr>
              <w:t>гарантии</w:t>
            </w:r>
          </w:p>
        </w:tc>
        <w:tc>
          <w:tcPr>
            <w:tcW w:w="2662" w:type="pct"/>
            <w:tcBorders>
              <w:top w:val="single" w:sz="4" w:space="0" w:color="auto"/>
              <w:left w:val="single" w:sz="4" w:space="0" w:color="auto"/>
              <w:bottom w:val="single" w:sz="4" w:space="0" w:color="auto"/>
              <w:right w:val="single" w:sz="4" w:space="0" w:color="auto"/>
            </w:tcBorders>
            <w:vAlign w:val="bottom"/>
          </w:tcPr>
          <w:p w:rsidR="006A08C2" w:rsidRPr="00041BC0" w:rsidRDefault="006A08C2" w:rsidP="000926A7">
            <w:pPr>
              <w:spacing w:after="0" w:line="240" w:lineRule="auto"/>
              <w:ind w:firstLine="16"/>
              <w:rPr>
                <w:rFonts w:ascii="Times New Roman" w:eastAsia="Times New Roman" w:hAnsi="Times New Roman" w:cs="Times New Roman"/>
                <w:sz w:val="28"/>
                <w:szCs w:val="28"/>
                <w:lang w:val="ru-RU"/>
              </w:rPr>
            </w:pPr>
          </w:p>
        </w:tc>
      </w:tr>
    </w:tbl>
    <w:p w:rsidR="006A08C2" w:rsidRPr="00041BC0" w:rsidRDefault="006A08C2" w:rsidP="006A08C2">
      <w:pPr>
        <w:spacing w:after="0" w:line="240" w:lineRule="auto"/>
        <w:jc w:val="both"/>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На основании изложенного, просим Вас рассмотреть возможность предоставления </w:t>
      </w:r>
      <w:r w:rsidR="00A8610C"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в размере _____________ тенге, сроком до ___ месяцев. </w:t>
      </w:r>
    </w:p>
    <w:p w:rsidR="009D6AA8" w:rsidRPr="00041BC0" w:rsidRDefault="009D6AA8" w:rsidP="006A08C2">
      <w:pPr>
        <w:spacing w:after="0" w:line="240" w:lineRule="auto"/>
        <w:ind w:firstLine="709"/>
        <w:jc w:val="both"/>
        <w:rPr>
          <w:rFonts w:ascii="Times New Roman" w:eastAsia="Times New Roman" w:hAnsi="Times New Roman" w:cs="Times New Roman"/>
          <w:sz w:val="28"/>
          <w:szCs w:val="28"/>
          <w:lang w:val="ru-RU" w:eastAsia="ru-RU"/>
        </w:rPr>
      </w:pPr>
    </w:p>
    <w:p w:rsidR="00AD5504" w:rsidRPr="00041BC0" w:rsidRDefault="00AD5504" w:rsidP="006A08C2">
      <w:pPr>
        <w:spacing w:after="0" w:line="240" w:lineRule="auto"/>
        <w:ind w:firstLine="709"/>
        <w:jc w:val="both"/>
        <w:rPr>
          <w:rFonts w:ascii="Times New Roman" w:eastAsia="Times New Roman" w:hAnsi="Times New Roman" w:cs="Times New Roman"/>
          <w:sz w:val="28"/>
          <w:szCs w:val="28"/>
          <w:lang w:val="ru-RU" w:eastAsia="ru-RU"/>
        </w:rPr>
      </w:pPr>
    </w:p>
    <w:p w:rsidR="006A08C2" w:rsidRPr="00041BC0" w:rsidRDefault="006A08C2" w:rsidP="006A08C2">
      <w:pPr>
        <w:spacing w:after="0" w:line="240" w:lineRule="auto"/>
        <w:ind w:firstLine="709"/>
        <w:jc w:val="both"/>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w:t>
      </w:r>
      <w:r w:rsidR="00663A01" w:rsidRPr="00041BC0">
        <w:rPr>
          <w:rFonts w:ascii="Times New Roman" w:eastAsia="Times New Roman" w:hAnsi="Times New Roman" w:cs="Times New Roman"/>
          <w:sz w:val="28"/>
          <w:szCs w:val="28"/>
          <w:lang w:val="ru-RU" w:eastAsia="ru-RU"/>
        </w:rPr>
        <w:t xml:space="preserve">/кредитное товарищество </w:t>
      </w:r>
      <w:r w:rsidR="00934738" w:rsidRPr="00041BC0">
        <w:rPr>
          <w:rFonts w:ascii="Times New Roman" w:eastAsia="Times New Roman" w:hAnsi="Times New Roman" w:cs="Times New Roman"/>
          <w:sz w:val="28"/>
          <w:szCs w:val="28"/>
          <w:lang w:val="ru-RU" w:eastAsia="ru-RU"/>
        </w:rPr>
        <w:t>________</w:t>
      </w:r>
      <w:r w:rsidRPr="00041BC0">
        <w:rPr>
          <w:rFonts w:ascii="Times New Roman" w:eastAsia="Times New Roman" w:hAnsi="Times New Roman" w:cs="Times New Roman"/>
          <w:sz w:val="28"/>
          <w:szCs w:val="28"/>
          <w:lang w:val="ru-RU" w:eastAsia="ru-RU"/>
        </w:rPr>
        <w:t xml:space="preserve">______ </w:t>
      </w:r>
      <w:r w:rsidR="00934738" w:rsidRPr="00041BC0">
        <w:rPr>
          <w:rFonts w:ascii="Times New Roman" w:eastAsia="Times New Roman" w:hAnsi="Times New Roman" w:cs="Times New Roman"/>
          <w:sz w:val="28"/>
          <w:szCs w:val="28"/>
          <w:lang w:val="ru-RU" w:eastAsia="ru-RU"/>
        </w:rPr>
        <w:t xml:space="preserve">         </w:t>
      </w:r>
    </w:p>
    <w:p w:rsidR="006A08C2" w:rsidRPr="00041BC0" w:rsidRDefault="00934738" w:rsidP="00934738">
      <w:pPr>
        <w:spacing w:after="0" w:line="240" w:lineRule="auto"/>
        <w:ind w:left="4956"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663A01"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(подпись)</w:t>
      </w:r>
    </w:p>
    <w:p w:rsidR="006A08C2" w:rsidRPr="00041BC0" w:rsidRDefault="009D6AA8" w:rsidP="006A08C2">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Место печати</w:t>
      </w:r>
    </w:p>
    <w:p w:rsidR="00934738" w:rsidRPr="00041BC0" w:rsidRDefault="00CE0AD0" w:rsidP="006A08C2">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w:t>
      </w:r>
      <w:r w:rsidR="00934738" w:rsidRPr="00041BC0">
        <w:rPr>
          <w:rFonts w:ascii="Times New Roman" w:eastAsia="Times New Roman" w:hAnsi="Times New Roman" w:cs="Times New Roman"/>
          <w:sz w:val="28"/>
          <w:szCs w:val="28"/>
          <w:lang w:val="ru-RU" w:eastAsia="ru-RU"/>
        </w:rPr>
        <w:t>при наличии)</w:t>
      </w:r>
    </w:p>
    <w:p w:rsidR="006A08C2" w:rsidRPr="00041BC0" w:rsidRDefault="006A08C2" w:rsidP="002F78BD">
      <w:pPr>
        <w:pageBreakBefore/>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3</w:t>
      </w:r>
    </w:p>
    <w:p w:rsidR="00084B3E" w:rsidRPr="00041BC0" w:rsidRDefault="006A08C2" w:rsidP="002F78BD">
      <w:pPr>
        <w:spacing w:after="0" w:line="240" w:lineRule="auto"/>
        <w:ind w:left="2832"/>
        <w:jc w:val="center"/>
        <w:rPr>
          <w:rFonts w:ascii="Times New Roman" w:eastAsia="Times New Roman" w:hAnsi="Times New Roman" w:cs="Times New Roman"/>
          <w:bCs/>
          <w:sz w:val="28"/>
          <w:szCs w:val="28"/>
          <w:lang w:val="ru-RU" w:eastAsia="ru-RU"/>
        </w:rPr>
      </w:pPr>
      <w:r w:rsidRPr="00041BC0">
        <w:rPr>
          <w:rFonts w:ascii="Times New Roman" w:eastAsia="Times New Roman" w:hAnsi="Times New Roman" w:cs="Times New Roman"/>
          <w:sz w:val="28"/>
          <w:szCs w:val="28"/>
          <w:lang w:val="ru-RU" w:eastAsia="ru-RU"/>
        </w:rPr>
        <w:t xml:space="preserve">к </w:t>
      </w:r>
      <w:r w:rsidRPr="00041BC0">
        <w:rPr>
          <w:rFonts w:ascii="Times New Roman" w:eastAsia="Times New Roman" w:hAnsi="Times New Roman" w:cs="Times New Roman"/>
          <w:bCs/>
          <w:sz w:val="28"/>
          <w:szCs w:val="28"/>
          <w:lang w:val="ru-RU" w:eastAsia="ru-RU"/>
        </w:rPr>
        <w:t xml:space="preserve">Правилам </w:t>
      </w:r>
      <w:r w:rsidR="00084B3E" w:rsidRPr="00041BC0">
        <w:rPr>
          <w:rFonts w:ascii="Times New Roman" w:eastAsia="Times New Roman" w:hAnsi="Times New Roman" w:cs="Times New Roman"/>
          <w:bCs/>
          <w:sz w:val="28"/>
          <w:szCs w:val="28"/>
          <w:lang w:val="ru-RU" w:eastAsia="ru-RU"/>
        </w:rPr>
        <w:t>гарантирования</w:t>
      </w:r>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 </w:t>
      </w:r>
      <w:proofErr w:type="spellStart"/>
      <w:r w:rsidRPr="00041BC0">
        <w:rPr>
          <w:rFonts w:ascii="Times New Roman" w:eastAsia="Times New Roman" w:hAnsi="Times New Roman" w:cs="Times New Roman"/>
          <w:sz w:val="28"/>
          <w:szCs w:val="28"/>
          <w:lang w:val="ru-RU" w:eastAsia="ru-RU"/>
        </w:rPr>
        <w:t>мик</w:t>
      </w:r>
      <w:r w:rsidR="009D476F" w:rsidRPr="00041BC0">
        <w:rPr>
          <w:rFonts w:ascii="Times New Roman" w:eastAsia="Times New Roman" w:hAnsi="Times New Roman" w:cs="Times New Roman"/>
          <w:sz w:val="28"/>
          <w:szCs w:val="28"/>
          <w:lang w:val="ru-RU" w:eastAsia="ru-RU"/>
        </w:rPr>
        <w:t>рокредитам</w:t>
      </w:r>
      <w:proofErr w:type="spellEnd"/>
      <w:r w:rsidR="009D476F" w:rsidRPr="00041BC0">
        <w:rPr>
          <w:rFonts w:ascii="Times New Roman" w:eastAsia="Times New Roman" w:hAnsi="Times New Roman" w:cs="Times New Roman"/>
          <w:sz w:val="28"/>
          <w:szCs w:val="28"/>
          <w:lang w:val="ru-RU" w:eastAsia="ru-RU"/>
        </w:rPr>
        <w:t>, выдаваемым</w:t>
      </w:r>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микрофинансовыми</w:t>
      </w:r>
      <w:proofErr w:type="spellEnd"/>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организациями и кредитными товариществами</w:t>
      </w:r>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сельской местности и  малых городах</w:t>
      </w:r>
    </w:p>
    <w:p w:rsidR="00084B3E" w:rsidRPr="00041BC0" w:rsidRDefault="00084B3E" w:rsidP="00084B3E">
      <w:pPr>
        <w:spacing w:after="0" w:line="240" w:lineRule="auto"/>
        <w:ind w:left="1416"/>
        <w:jc w:val="center"/>
        <w:rPr>
          <w:rFonts w:ascii="Times New Roman" w:eastAsia="Times New Roman" w:hAnsi="Times New Roman" w:cs="Times New Roman"/>
          <w:bCs/>
          <w:sz w:val="28"/>
          <w:szCs w:val="28"/>
          <w:lang w:val="ru-RU" w:eastAsia="ru-RU"/>
        </w:rPr>
      </w:pPr>
    </w:p>
    <w:p w:rsidR="006A08C2" w:rsidRPr="00041BC0" w:rsidRDefault="006A08C2" w:rsidP="00084B3E">
      <w:pPr>
        <w:spacing w:after="0" w:line="240" w:lineRule="auto"/>
        <w:jc w:val="right"/>
        <w:rPr>
          <w:rFonts w:ascii="Times New Roman" w:eastAsia="Calibri" w:hAnsi="Times New Roman" w:cs="Times New Roman"/>
          <w:b/>
          <w:sz w:val="24"/>
          <w:szCs w:val="24"/>
          <w:lang w:val="ru-RU" w:eastAsia="ru-RU"/>
        </w:rPr>
      </w:pPr>
    </w:p>
    <w:p w:rsidR="006A08C2" w:rsidRPr="00041BC0" w:rsidRDefault="006A08C2" w:rsidP="00F45B14">
      <w:pPr>
        <w:spacing w:after="0" w:line="240" w:lineRule="auto"/>
        <w:jc w:val="center"/>
        <w:rPr>
          <w:rFonts w:ascii="Times New Roman" w:eastAsia="Calibri" w:hAnsi="Times New Roman" w:cs="Times New Roman"/>
          <w:b/>
          <w:sz w:val="28"/>
          <w:szCs w:val="28"/>
          <w:lang w:val="ru-RU" w:eastAsia="ru-RU"/>
        </w:rPr>
      </w:pPr>
      <w:r w:rsidRPr="00041BC0">
        <w:rPr>
          <w:rFonts w:ascii="Times New Roman" w:eastAsia="Calibri" w:hAnsi="Times New Roman" w:cs="Times New Roman"/>
          <w:b/>
          <w:sz w:val="28"/>
          <w:szCs w:val="28"/>
          <w:lang w:val="ru-RU" w:eastAsia="ru-RU"/>
        </w:rPr>
        <w:t>Перечень документов, предоставляемых для проведения экспертизы предпринимателя</w:t>
      </w:r>
    </w:p>
    <w:p w:rsidR="006A08C2" w:rsidRPr="00041BC0" w:rsidRDefault="006A08C2" w:rsidP="006A08C2">
      <w:pPr>
        <w:spacing w:after="0" w:line="240" w:lineRule="auto"/>
        <w:jc w:val="center"/>
        <w:rPr>
          <w:rFonts w:ascii="Times New Roman" w:eastAsia="Calibri" w:hAnsi="Times New Roman" w:cs="Times New Roman"/>
          <w:sz w:val="28"/>
          <w:szCs w:val="28"/>
          <w:lang w:val="ru-RU" w:eastAsia="ru-RU"/>
        </w:rPr>
      </w:pPr>
    </w:p>
    <w:p w:rsidR="006A08C2" w:rsidRPr="00041BC0" w:rsidRDefault="006A08C2" w:rsidP="006A08C2">
      <w:pPr>
        <w:spacing w:after="0" w:line="240" w:lineRule="auto"/>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1. Общие документы:</w:t>
      </w:r>
    </w:p>
    <w:p w:rsidR="00626873" w:rsidRPr="00041BC0" w:rsidRDefault="00626873" w:rsidP="006A08C2">
      <w:pPr>
        <w:spacing w:after="0" w:line="240" w:lineRule="auto"/>
        <w:jc w:val="center"/>
        <w:rPr>
          <w:rFonts w:ascii="Times New Roman" w:eastAsia="Calibri" w:hAnsi="Times New Roman" w:cs="Times New Roman"/>
          <w:sz w:val="28"/>
          <w:szCs w:val="28"/>
          <w:lang w:val="ru-RU" w:eastAsia="ru-RU"/>
        </w:rPr>
      </w:pPr>
    </w:p>
    <w:tbl>
      <w:tblPr>
        <w:tblStyle w:val="a6"/>
        <w:tblW w:w="9889" w:type="dxa"/>
        <w:tblLook w:val="04A0" w:firstRow="1" w:lastRow="0" w:firstColumn="1" w:lastColumn="0" w:noHBand="0" w:noVBand="1"/>
      </w:tblPr>
      <w:tblGrid>
        <w:gridCol w:w="675"/>
        <w:gridCol w:w="5529"/>
        <w:gridCol w:w="3685"/>
      </w:tblGrid>
      <w:tr w:rsidR="00041BC0" w:rsidRPr="00041BC0" w:rsidTr="000A7702">
        <w:tc>
          <w:tcPr>
            <w:tcW w:w="675" w:type="dxa"/>
          </w:tcPr>
          <w:p w:rsidR="00626873" w:rsidRPr="00041BC0" w:rsidRDefault="00626873" w:rsidP="00F45B14">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 </w:t>
            </w:r>
          </w:p>
        </w:tc>
        <w:tc>
          <w:tcPr>
            <w:tcW w:w="5529" w:type="dxa"/>
            <w:vAlign w:val="center"/>
          </w:tcPr>
          <w:p w:rsidR="00626873" w:rsidRPr="00041BC0" w:rsidRDefault="00626873"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документа</w:t>
            </w:r>
          </w:p>
        </w:tc>
        <w:tc>
          <w:tcPr>
            <w:tcW w:w="3685" w:type="dxa"/>
            <w:vAlign w:val="center"/>
          </w:tcPr>
          <w:p w:rsidR="00626873" w:rsidRPr="00041BC0" w:rsidRDefault="00626873"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Форма</w:t>
            </w:r>
          </w:p>
        </w:tc>
      </w:tr>
      <w:tr w:rsidR="00041BC0" w:rsidRPr="00041BC0" w:rsidTr="00626873">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Сопроводительное письмо к перечню документов</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w:t>
            </w:r>
          </w:p>
        </w:tc>
      </w:tr>
      <w:tr w:rsidR="00041BC0" w:rsidRPr="00041BC0" w:rsidTr="00626873">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Акт приема-передачи документов</w:t>
            </w:r>
          </w:p>
        </w:tc>
        <w:tc>
          <w:tcPr>
            <w:tcW w:w="3685" w:type="dxa"/>
          </w:tcPr>
          <w:p w:rsidR="00DE1AB4" w:rsidRPr="00041BC0" w:rsidRDefault="00DE1AB4" w:rsidP="00DE1AB4">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w:t>
            </w:r>
            <w:r w:rsidR="000A7702" w:rsidRPr="00041BC0">
              <w:rPr>
                <w:rFonts w:ascii="Times New Roman" w:eastAsia="Calibri" w:hAnsi="Times New Roman" w:cs="Times New Roman"/>
                <w:sz w:val="28"/>
                <w:szCs w:val="28"/>
                <w:lang w:val="ru-RU"/>
              </w:rPr>
              <w:t>ригинал</w:t>
            </w:r>
          </w:p>
          <w:p w:rsidR="000A7702" w:rsidRPr="00041BC0" w:rsidRDefault="000A7702" w:rsidP="00DE1AB4">
            <w:pPr>
              <w:rPr>
                <w:rFonts w:ascii="Times New Roman" w:eastAsia="Calibri" w:hAnsi="Times New Roman" w:cs="Times New Roman"/>
                <w:sz w:val="28"/>
                <w:szCs w:val="28"/>
                <w:lang w:val="ru-RU"/>
              </w:rPr>
            </w:pPr>
          </w:p>
        </w:tc>
      </w:tr>
      <w:tr w:rsidR="00041BC0" w:rsidRPr="003B2C44" w:rsidTr="00626873">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3</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Заявка на получение </w:t>
            </w:r>
            <w:proofErr w:type="spellStart"/>
            <w:r w:rsidRPr="00041BC0">
              <w:rPr>
                <w:rFonts w:ascii="Times New Roman" w:eastAsia="Calibri" w:hAnsi="Times New Roman" w:cs="Times New Roman"/>
                <w:sz w:val="28"/>
                <w:szCs w:val="28"/>
                <w:lang w:val="ru-RU"/>
              </w:rPr>
              <w:t>микрокредита</w:t>
            </w:r>
            <w:proofErr w:type="spellEnd"/>
            <w:r w:rsidRPr="00041BC0">
              <w:rPr>
                <w:rFonts w:ascii="Times New Roman" w:eastAsia="Calibri" w:hAnsi="Times New Roman" w:cs="Times New Roman"/>
                <w:sz w:val="28"/>
                <w:szCs w:val="28"/>
                <w:lang w:val="ru-RU"/>
              </w:rPr>
              <w:t xml:space="preserve"> в </w:t>
            </w:r>
            <w:proofErr w:type="spellStart"/>
            <w:r w:rsidR="00DE1AB4" w:rsidRPr="00041BC0">
              <w:rPr>
                <w:rFonts w:ascii="Times New Roman" w:eastAsia="Calibri" w:hAnsi="Times New Roman" w:cs="Times New Roman"/>
                <w:sz w:val="28"/>
                <w:szCs w:val="28"/>
                <w:lang w:val="ru-RU"/>
              </w:rPr>
              <w:t>микрофинансовых</w:t>
            </w:r>
            <w:proofErr w:type="spellEnd"/>
            <w:r w:rsidR="00DE1AB4" w:rsidRPr="00041BC0">
              <w:rPr>
                <w:rFonts w:ascii="Times New Roman" w:eastAsia="Calibri" w:hAnsi="Times New Roman" w:cs="Times New Roman"/>
                <w:sz w:val="28"/>
                <w:szCs w:val="28"/>
                <w:lang w:val="ru-RU"/>
              </w:rPr>
              <w:t xml:space="preserve"> организациях (далее – МФО)/кредитных товариществах (далее – КТ) </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w:t>
            </w:r>
          </w:p>
        </w:tc>
      </w:tr>
      <w:tr w:rsidR="00041BC0" w:rsidRPr="00041BC0" w:rsidTr="00626873">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4</w:t>
            </w:r>
          </w:p>
        </w:tc>
        <w:tc>
          <w:tcPr>
            <w:tcW w:w="5529" w:type="dxa"/>
          </w:tcPr>
          <w:p w:rsidR="000A7702" w:rsidRPr="00041BC0" w:rsidRDefault="00A8610C"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Заявка на получение гарантии</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w:t>
            </w:r>
          </w:p>
        </w:tc>
      </w:tr>
      <w:tr w:rsidR="00041BC0" w:rsidRPr="003B2C44" w:rsidTr="00626873">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5</w:t>
            </w:r>
          </w:p>
        </w:tc>
        <w:tc>
          <w:tcPr>
            <w:tcW w:w="5529" w:type="dxa"/>
          </w:tcPr>
          <w:p w:rsidR="000A7702" w:rsidRPr="00041BC0" w:rsidRDefault="000A7702" w:rsidP="0027745D">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eastAsia="ru-RU"/>
              </w:rPr>
              <w:t xml:space="preserve">Решение уполномоченного органа МФО/КТ о предоставлении </w:t>
            </w:r>
            <w:proofErr w:type="spellStart"/>
            <w:r w:rsidRPr="00041BC0">
              <w:rPr>
                <w:rFonts w:ascii="Times New Roman" w:eastAsia="Calibri" w:hAnsi="Times New Roman" w:cs="Times New Roman"/>
                <w:sz w:val="28"/>
                <w:szCs w:val="28"/>
                <w:lang w:val="ru-RU" w:eastAsia="ru-RU"/>
              </w:rPr>
              <w:t>микрокредита</w:t>
            </w:r>
            <w:proofErr w:type="spellEnd"/>
            <w:r w:rsidRPr="00041BC0">
              <w:rPr>
                <w:rFonts w:ascii="Times New Roman" w:eastAsia="Calibri" w:hAnsi="Times New Roman" w:cs="Times New Roman"/>
                <w:sz w:val="28"/>
                <w:szCs w:val="28"/>
                <w:lang w:val="ru-RU" w:eastAsia="ru-RU"/>
              </w:rPr>
              <w:t xml:space="preserve"> под </w:t>
            </w:r>
            <w:r w:rsidR="00A8610C" w:rsidRPr="00041BC0">
              <w:rPr>
                <w:rFonts w:ascii="Times New Roman" w:eastAsia="Calibri" w:hAnsi="Times New Roman" w:cs="Times New Roman"/>
                <w:sz w:val="28"/>
                <w:szCs w:val="28"/>
                <w:lang w:val="ru-RU" w:eastAsia="ru-RU"/>
              </w:rPr>
              <w:t>гарантию</w:t>
            </w:r>
            <w:r w:rsidR="0027745D" w:rsidRPr="00041BC0">
              <w:rPr>
                <w:rFonts w:ascii="Times New Roman" w:eastAsia="Calibri" w:hAnsi="Times New Roman" w:cs="Times New Roman"/>
                <w:sz w:val="28"/>
                <w:szCs w:val="28"/>
                <w:lang w:val="ru-RU" w:eastAsia="ru-RU"/>
              </w:rPr>
              <w:t xml:space="preserve"> Гаранта.</w:t>
            </w:r>
            <w:r w:rsidRPr="00041BC0">
              <w:rPr>
                <w:rFonts w:ascii="Times New Roman" w:eastAsia="Calibri" w:hAnsi="Times New Roman" w:cs="Times New Roman"/>
                <w:sz w:val="28"/>
                <w:szCs w:val="28"/>
                <w:lang w:val="ru-RU" w:eastAsia="ru-RU"/>
              </w:rPr>
              <w:t xml:space="preserve"> </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eastAsia="ru-RU"/>
              </w:rPr>
              <w:t>копия, сверенная с оригиналом уполномоченным лицом МФО/КТ</w:t>
            </w:r>
          </w:p>
        </w:tc>
      </w:tr>
      <w:tr w:rsidR="00041BC0" w:rsidRPr="003B2C44" w:rsidTr="00626873">
        <w:tc>
          <w:tcPr>
            <w:tcW w:w="675" w:type="dxa"/>
          </w:tcPr>
          <w:p w:rsidR="0027745D" w:rsidRPr="00041BC0" w:rsidRDefault="0027745D"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6</w:t>
            </w:r>
          </w:p>
        </w:tc>
        <w:tc>
          <w:tcPr>
            <w:tcW w:w="5529" w:type="dxa"/>
          </w:tcPr>
          <w:p w:rsidR="0027745D" w:rsidRPr="00041BC0" w:rsidRDefault="0027745D" w:rsidP="006C6935">
            <w:pPr>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Экспертные заключения кредитного, залогового и юридического управления и управления рисков МФО/КТ, службы безопасности МФО/КТ (при наличии)</w:t>
            </w:r>
          </w:p>
        </w:tc>
        <w:tc>
          <w:tcPr>
            <w:tcW w:w="3685" w:type="dxa"/>
          </w:tcPr>
          <w:p w:rsidR="0027745D" w:rsidRPr="00041BC0" w:rsidRDefault="0027745D" w:rsidP="000A7702">
            <w:pP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копия, сверенная с оригиналом уполномоченным лицом МФО/КТ </w:t>
            </w:r>
          </w:p>
        </w:tc>
      </w:tr>
      <w:tr w:rsidR="00041BC0" w:rsidRPr="003B2C44" w:rsidTr="00626873">
        <w:tc>
          <w:tcPr>
            <w:tcW w:w="675" w:type="dxa"/>
          </w:tcPr>
          <w:p w:rsidR="000A7702" w:rsidRPr="00041BC0" w:rsidRDefault="0027745D"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7</w:t>
            </w:r>
          </w:p>
        </w:tc>
        <w:tc>
          <w:tcPr>
            <w:tcW w:w="5529" w:type="dxa"/>
          </w:tcPr>
          <w:p w:rsidR="000A7702" w:rsidRPr="00041BC0" w:rsidRDefault="000A7702" w:rsidP="003F3424">
            <w:pPr>
              <w:jc w:val="both"/>
              <w:rPr>
                <w:rFonts w:ascii="Times New Roman" w:eastAsia="Calibri" w:hAnsi="Times New Roman" w:cs="Times New Roman"/>
                <w:sz w:val="28"/>
                <w:szCs w:val="28"/>
                <w:lang w:val="ru-RU"/>
              </w:rPr>
            </w:pPr>
            <w:proofErr w:type="gramStart"/>
            <w:r w:rsidRPr="00041BC0">
              <w:rPr>
                <w:rFonts w:ascii="Times New Roman" w:eastAsia="Calibri" w:hAnsi="Times New Roman" w:cs="Times New Roman"/>
                <w:sz w:val="28"/>
                <w:szCs w:val="28"/>
                <w:lang w:val="ru-RU"/>
              </w:rPr>
              <w:t xml:space="preserve">Финансовые документы предпринимателя по состоянию на последнюю отчетную дату (с расшифровкой кредиторской и дебиторской задолженности с указанием даты возникновения задолженности, планируемой даты погашения и предмета задолженности, расшифровка основных средств, </w:t>
            </w:r>
            <w:r w:rsidR="006C6935" w:rsidRPr="00041BC0">
              <w:rPr>
                <w:rFonts w:ascii="Times New Roman" w:eastAsia="Calibri" w:hAnsi="Times New Roman" w:cs="Times New Roman"/>
                <w:sz w:val="28"/>
                <w:szCs w:val="28"/>
                <w:lang w:val="ru-RU"/>
              </w:rPr>
              <w:t>товарно-материальных запасы</w:t>
            </w:r>
            <w:r w:rsidRPr="00041BC0">
              <w:rPr>
                <w:rFonts w:ascii="Times New Roman" w:eastAsia="Calibri" w:hAnsi="Times New Roman" w:cs="Times New Roman"/>
                <w:sz w:val="28"/>
                <w:szCs w:val="28"/>
                <w:lang w:val="ru-RU"/>
              </w:rPr>
              <w:t xml:space="preserve">, отчет о доходах и расходах за последние 12 месяцев (для </w:t>
            </w:r>
            <w:r w:rsidR="006C6935" w:rsidRPr="00041BC0">
              <w:rPr>
                <w:rFonts w:ascii="Times New Roman" w:eastAsia="Calibri" w:hAnsi="Times New Roman" w:cs="Times New Roman"/>
                <w:sz w:val="28"/>
                <w:szCs w:val="28"/>
                <w:lang w:val="ru-RU"/>
              </w:rPr>
              <w:t>индивидуального предпринимателя, крестьянского хозяйства</w:t>
            </w:r>
            <w:r w:rsidRPr="00041BC0">
              <w:rPr>
                <w:rFonts w:ascii="Times New Roman" w:eastAsia="Calibri" w:hAnsi="Times New Roman" w:cs="Times New Roman"/>
                <w:sz w:val="28"/>
                <w:szCs w:val="28"/>
                <w:lang w:val="ru-RU"/>
              </w:rPr>
              <w:t>)</w:t>
            </w:r>
            <w:proofErr w:type="gramEnd"/>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w:t>
            </w:r>
          </w:p>
        </w:tc>
      </w:tr>
      <w:tr w:rsidR="00041BC0" w:rsidRPr="003B2C44" w:rsidTr="00626873">
        <w:tc>
          <w:tcPr>
            <w:tcW w:w="675" w:type="dxa"/>
          </w:tcPr>
          <w:p w:rsidR="000A7702" w:rsidRPr="00041BC0" w:rsidRDefault="00DF300E"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8</w:t>
            </w:r>
          </w:p>
        </w:tc>
        <w:tc>
          <w:tcPr>
            <w:tcW w:w="5529" w:type="dxa"/>
          </w:tcPr>
          <w:p w:rsidR="000A7702" w:rsidRPr="00041BC0" w:rsidRDefault="000A7702" w:rsidP="00E649B9">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Финансовые документы предпринимателя по состоянию на начало года и на </w:t>
            </w:r>
            <w:r w:rsidRPr="00041BC0">
              <w:rPr>
                <w:rFonts w:ascii="Times New Roman" w:eastAsia="Calibri" w:hAnsi="Times New Roman" w:cs="Times New Roman"/>
                <w:sz w:val="28"/>
                <w:szCs w:val="28"/>
                <w:lang w:val="ru-RU"/>
              </w:rPr>
              <w:lastRenderedPageBreak/>
              <w:t xml:space="preserve">последнюю отчетную дату (с расшифровкой кредиторской и дебиторской задолженности на начало года и на последнюю отчетную дату с указанием даты возникновения задолженности, планируемой даты погашения и предмета задолженности, расшифровка основных средств, </w:t>
            </w:r>
            <w:r w:rsidR="00BE4BB3" w:rsidRPr="00041BC0">
              <w:rPr>
                <w:rFonts w:ascii="Times New Roman" w:eastAsia="Calibri" w:hAnsi="Times New Roman" w:cs="Times New Roman"/>
                <w:sz w:val="28"/>
                <w:szCs w:val="28"/>
                <w:lang w:val="ru-RU"/>
              </w:rPr>
              <w:t>товарно-материальных запасы</w:t>
            </w:r>
            <w:r w:rsidRPr="00041BC0">
              <w:rPr>
                <w:rFonts w:ascii="Times New Roman" w:eastAsia="Calibri" w:hAnsi="Times New Roman" w:cs="Times New Roman"/>
                <w:sz w:val="28"/>
                <w:szCs w:val="28"/>
                <w:lang w:val="ru-RU"/>
              </w:rPr>
              <w:t>) заверенные печатью предпринимателя (</w:t>
            </w:r>
            <w:r w:rsidR="00E649B9" w:rsidRPr="00041BC0">
              <w:rPr>
                <w:rFonts w:ascii="Times New Roman" w:eastAsia="Calibri" w:hAnsi="Times New Roman" w:cs="Times New Roman"/>
                <w:sz w:val="28"/>
                <w:szCs w:val="28"/>
                <w:lang w:val="ru-RU"/>
              </w:rPr>
              <w:t>при наличии</w:t>
            </w:r>
            <w:r w:rsidRPr="00041BC0">
              <w:rPr>
                <w:rFonts w:ascii="Times New Roman" w:eastAsia="Calibri" w:hAnsi="Times New Roman" w:cs="Times New Roman"/>
                <w:sz w:val="28"/>
                <w:szCs w:val="28"/>
                <w:lang w:val="ru-RU"/>
              </w:rPr>
              <w:t>)</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копия, сверенная с оригиналом </w:t>
            </w:r>
            <w:r w:rsidRPr="00041BC0">
              <w:rPr>
                <w:rFonts w:ascii="Times New Roman" w:eastAsia="Calibri" w:hAnsi="Times New Roman" w:cs="Times New Roman"/>
                <w:sz w:val="28"/>
                <w:szCs w:val="28"/>
                <w:lang w:val="ru-RU"/>
              </w:rPr>
              <w:lastRenderedPageBreak/>
              <w:t>уполномоченным лицом МФО/КТ</w:t>
            </w:r>
          </w:p>
        </w:tc>
      </w:tr>
      <w:tr w:rsidR="00041BC0" w:rsidRPr="003B2C44" w:rsidTr="00626873">
        <w:tc>
          <w:tcPr>
            <w:tcW w:w="675" w:type="dxa"/>
          </w:tcPr>
          <w:p w:rsidR="000A7702" w:rsidRPr="00041BC0" w:rsidRDefault="00DF300E"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9</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Расшифровка статей отчета о доходах и расходах – доход от реализации, себестоимость, расходы периода, прочие доходы и расходы, объем реализованной продукции в денежном и натуральном выражении за рассматриваемый период (для действующих индивидуальных предпринимателей и юридических лиц)</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 или оригинал</w:t>
            </w:r>
          </w:p>
        </w:tc>
      </w:tr>
      <w:tr w:rsidR="00041BC0" w:rsidRPr="003B2C44" w:rsidTr="00626873">
        <w:tc>
          <w:tcPr>
            <w:tcW w:w="675" w:type="dxa"/>
          </w:tcPr>
          <w:p w:rsidR="000A7702" w:rsidRPr="00041BC0" w:rsidRDefault="00DF300E"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10</w:t>
            </w:r>
          </w:p>
        </w:tc>
        <w:tc>
          <w:tcPr>
            <w:tcW w:w="5529" w:type="dxa"/>
          </w:tcPr>
          <w:p w:rsidR="000A7702" w:rsidRPr="00041BC0" w:rsidRDefault="000A7702" w:rsidP="0040683F">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Справки о наличии ссудной задолженности, в том числе просроченной из финансовых организаций (</w:t>
            </w:r>
            <w:r w:rsidR="0040683F" w:rsidRPr="00041BC0">
              <w:rPr>
                <w:rFonts w:ascii="Times New Roman" w:eastAsia="Calibri" w:hAnsi="Times New Roman" w:cs="Times New Roman"/>
                <w:sz w:val="28"/>
                <w:szCs w:val="28"/>
                <w:lang w:val="ru-RU"/>
              </w:rPr>
              <w:t>при наличии кредитов</w:t>
            </w:r>
            <w:r w:rsidRPr="00041BC0">
              <w:rPr>
                <w:rFonts w:ascii="Times New Roman" w:eastAsia="Calibri" w:hAnsi="Times New Roman" w:cs="Times New Roman"/>
                <w:sz w:val="28"/>
                <w:szCs w:val="28"/>
                <w:lang w:val="ru-RU"/>
              </w:rPr>
              <w:t>)</w:t>
            </w:r>
          </w:p>
        </w:tc>
        <w:tc>
          <w:tcPr>
            <w:tcW w:w="3685" w:type="dxa"/>
          </w:tcPr>
          <w:p w:rsidR="000A7702" w:rsidRPr="00041BC0" w:rsidRDefault="0040683F"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w:t>
            </w:r>
            <w:r w:rsidR="000A7702" w:rsidRPr="00041BC0">
              <w:rPr>
                <w:rFonts w:ascii="Times New Roman" w:eastAsia="Calibri" w:hAnsi="Times New Roman" w:cs="Times New Roman"/>
                <w:sz w:val="28"/>
                <w:szCs w:val="28"/>
                <w:lang w:val="ru-RU"/>
              </w:rPr>
              <w:t>ригинал (допускается копия, сверенная с оригиналом уполномоченным лицом МФО/КТ, сроком до 30 календарных дней)</w:t>
            </w:r>
          </w:p>
        </w:tc>
      </w:tr>
      <w:tr w:rsidR="00041BC0" w:rsidRPr="00041BC0"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1</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Справка об отсутствии (наличии) задолженности по налогам и другим обязательным платежам в бюджет, обязательным пенсионным взносам и социальным отчислениям</w:t>
            </w:r>
          </w:p>
        </w:tc>
        <w:tc>
          <w:tcPr>
            <w:tcW w:w="3685" w:type="dxa"/>
          </w:tcPr>
          <w:p w:rsidR="000A7702" w:rsidRPr="00041BC0" w:rsidRDefault="000A7702" w:rsidP="0040683F">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справка </w:t>
            </w:r>
          </w:p>
        </w:tc>
      </w:tr>
      <w:tr w:rsidR="00041BC0" w:rsidRPr="00041BC0"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2</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Сведения обо всех имеющихся счетах в банках второго уровня</w:t>
            </w:r>
          </w:p>
        </w:tc>
        <w:tc>
          <w:tcPr>
            <w:tcW w:w="3685" w:type="dxa"/>
          </w:tcPr>
          <w:p w:rsidR="000A7702" w:rsidRPr="00041BC0" w:rsidRDefault="008C694D"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w:t>
            </w:r>
            <w:r w:rsidR="000A7702" w:rsidRPr="00041BC0">
              <w:rPr>
                <w:rFonts w:ascii="Times New Roman" w:eastAsia="Calibri" w:hAnsi="Times New Roman" w:cs="Times New Roman"/>
                <w:sz w:val="28"/>
                <w:szCs w:val="28"/>
                <w:lang w:val="ru-RU"/>
              </w:rPr>
              <w:t>ригинал письма предпринимателя</w:t>
            </w:r>
          </w:p>
        </w:tc>
      </w:tr>
      <w:tr w:rsidR="00041BC0" w:rsidRPr="003B2C44"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3</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Разрешения, патенты, квоты и т</w:t>
            </w:r>
            <w:r w:rsidR="008C694D" w:rsidRPr="00041BC0">
              <w:rPr>
                <w:rFonts w:ascii="Times New Roman" w:eastAsia="Calibri" w:hAnsi="Times New Roman" w:cs="Times New Roman"/>
                <w:sz w:val="28"/>
                <w:szCs w:val="28"/>
                <w:lang w:val="ru-RU"/>
              </w:rPr>
              <w:t>ак далее</w:t>
            </w:r>
            <w:r w:rsidRPr="00041BC0">
              <w:rPr>
                <w:rFonts w:ascii="Times New Roman" w:eastAsia="Calibri" w:hAnsi="Times New Roman" w:cs="Times New Roman"/>
                <w:sz w:val="28"/>
                <w:szCs w:val="28"/>
                <w:lang w:val="ru-RU"/>
              </w:rPr>
              <w:t xml:space="preserve"> (в случае, если вид деятельности заявителя требует разрешения или требует разрешения реализация отдельных видов товаров и услуг, на которые направляются заемные средства)</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w:t>
            </w:r>
          </w:p>
        </w:tc>
      </w:tr>
      <w:tr w:rsidR="00041BC0" w:rsidRPr="003B2C44"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4</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Документы по реализации </w:t>
            </w:r>
            <w:proofErr w:type="gramStart"/>
            <w:r w:rsidR="008C694D" w:rsidRPr="00041BC0">
              <w:rPr>
                <w:rFonts w:ascii="Times New Roman" w:eastAsia="Calibri" w:hAnsi="Times New Roman" w:cs="Times New Roman"/>
                <w:sz w:val="28"/>
                <w:szCs w:val="28"/>
                <w:lang w:val="ru-RU"/>
              </w:rPr>
              <w:t>бизнес-</w:t>
            </w:r>
            <w:r w:rsidRPr="00041BC0">
              <w:rPr>
                <w:rFonts w:ascii="Times New Roman" w:eastAsia="Calibri" w:hAnsi="Times New Roman" w:cs="Times New Roman"/>
                <w:sz w:val="28"/>
                <w:szCs w:val="28"/>
                <w:lang w:val="ru-RU"/>
              </w:rPr>
              <w:t>проекта</w:t>
            </w:r>
            <w:proofErr w:type="gramEnd"/>
            <w:r w:rsidRPr="00041BC0">
              <w:rPr>
                <w:rFonts w:ascii="Times New Roman" w:eastAsia="Calibri" w:hAnsi="Times New Roman" w:cs="Times New Roman"/>
                <w:sz w:val="28"/>
                <w:szCs w:val="28"/>
                <w:lang w:val="ru-RU"/>
              </w:rPr>
              <w:t xml:space="preserve"> (при наличии):</w:t>
            </w:r>
          </w:p>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1) контракты, договоры купли-продажи, договоры намерения, договоры на проведение работ (с приложением лицензии на осуществление подрядчиком </w:t>
            </w:r>
            <w:r w:rsidRPr="00041BC0">
              <w:rPr>
                <w:rFonts w:ascii="Times New Roman" w:eastAsia="Calibri" w:hAnsi="Times New Roman" w:cs="Times New Roman"/>
                <w:sz w:val="28"/>
                <w:szCs w:val="28"/>
                <w:lang w:val="ru-RU"/>
              </w:rPr>
              <w:lastRenderedPageBreak/>
              <w:t>строительно-монтажных работ или иных видов деятельности), оказание услуг, акты выполненных работ, счета на оплату и т</w:t>
            </w:r>
            <w:r w:rsidR="0083531F" w:rsidRPr="00041BC0">
              <w:rPr>
                <w:rFonts w:ascii="Times New Roman" w:eastAsia="Calibri" w:hAnsi="Times New Roman" w:cs="Times New Roman"/>
                <w:sz w:val="28"/>
                <w:szCs w:val="28"/>
                <w:lang w:val="ru-RU"/>
              </w:rPr>
              <w:t>ак далее</w:t>
            </w:r>
            <w:r w:rsidRPr="00041BC0">
              <w:rPr>
                <w:rFonts w:ascii="Times New Roman" w:eastAsia="Calibri" w:hAnsi="Times New Roman" w:cs="Times New Roman"/>
                <w:sz w:val="28"/>
                <w:szCs w:val="28"/>
                <w:lang w:val="ru-RU"/>
              </w:rPr>
              <w:t>;</w:t>
            </w:r>
          </w:p>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 смета по планируемым работам, соответствующее разрешение на производство строительно-монтажных работ (в случае, если кредит выдается для использования в сфере строительства, реконструкции и т</w:t>
            </w:r>
            <w:r w:rsidR="0083531F" w:rsidRPr="00041BC0">
              <w:rPr>
                <w:rFonts w:ascii="Times New Roman" w:eastAsia="Calibri" w:hAnsi="Times New Roman" w:cs="Times New Roman"/>
                <w:sz w:val="28"/>
                <w:szCs w:val="28"/>
                <w:lang w:val="ru-RU"/>
              </w:rPr>
              <w:t xml:space="preserve">ому </w:t>
            </w:r>
            <w:r w:rsidRPr="00041BC0">
              <w:rPr>
                <w:rFonts w:ascii="Times New Roman" w:eastAsia="Calibri" w:hAnsi="Times New Roman" w:cs="Times New Roman"/>
                <w:sz w:val="28"/>
                <w:szCs w:val="28"/>
                <w:lang w:val="ru-RU"/>
              </w:rPr>
              <w:t>п</w:t>
            </w:r>
            <w:r w:rsidR="0083531F" w:rsidRPr="00041BC0">
              <w:rPr>
                <w:rFonts w:ascii="Times New Roman" w:eastAsia="Calibri" w:hAnsi="Times New Roman" w:cs="Times New Roman"/>
                <w:sz w:val="28"/>
                <w:szCs w:val="28"/>
                <w:lang w:val="ru-RU"/>
              </w:rPr>
              <w:t>одобное</w:t>
            </w:r>
            <w:r w:rsidRPr="00041BC0">
              <w:rPr>
                <w:rFonts w:ascii="Times New Roman" w:eastAsia="Calibri" w:hAnsi="Times New Roman" w:cs="Times New Roman"/>
                <w:sz w:val="28"/>
                <w:szCs w:val="28"/>
                <w:lang w:val="ru-RU"/>
              </w:rPr>
              <w:t>) и т</w:t>
            </w:r>
            <w:r w:rsidR="0083531F" w:rsidRPr="00041BC0">
              <w:rPr>
                <w:rFonts w:ascii="Times New Roman" w:eastAsia="Calibri" w:hAnsi="Times New Roman" w:cs="Times New Roman"/>
                <w:sz w:val="28"/>
                <w:szCs w:val="28"/>
                <w:lang w:val="ru-RU"/>
              </w:rPr>
              <w:t xml:space="preserve">ак </w:t>
            </w:r>
            <w:r w:rsidRPr="00041BC0">
              <w:rPr>
                <w:rFonts w:ascii="Times New Roman" w:eastAsia="Calibri" w:hAnsi="Times New Roman" w:cs="Times New Roman"/>
                <w:sz w:val="28"/>
                <w:szCs w:val="28"/>
                <w:lang w:val="ru-RU"/>
              </w:rPr>
              <w:t>д</w:t>
            </w:r>
            <w:r w:rsidR="0083531F" w:rsidRPr="00041BC0">
              <w:rPr>
                <w:rFonts w:ascii="Times New Roman" w:eastAsia="Calibri" w:hAnsi="Times New Roman" w:cs="Times New Roman"/>
                <w:sz w:val="28"/>
                <w:szCs w:val="28"/>
                <w:lang w:val="ru-RU"/>
              </w:rPr>
              <w:t>алее</w:t>
            </w:r>
            <w:r w:rsidRPr="00041BC0">
              <w:rPr>
                <w:rFonts w:ascii="Times New Roman" w:eastAsia="Calibri" w:hAnsi="Times New Roman" w:cs="Times New Roman"/>
                <w:sz w:val="28"/>
                <w:szCs w:val="28"/>
                <w:lang w:val="ru-RU"/>
              </w:rPr>
              <w:t>;</w:t>
            </w:r>
          </w:p>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3) документы, подтверждающие собственное участие в проекте;</w:t>
            </w:r>
          </w:p>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4) любые другие документы, используемые МФО/КТ в рамках рассмотрения проекта</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копия, сверенная с оригиналом уполномоченным лицом МФО/КТ</w:t>
            </w:r>
          </w:p>
        </w:tc>
      </w:tr>
      <w:tr w:rsidR="00041BC0" w:rsidRPr="003B2C44"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1</w:t>
            </w:r>
            <w:r w:rsidR="00DF300E" w:rsidRPr="00041BC0">
              <w:rPr>
                <w:rFonts w:ascii="Times New Roman" w:eastAsia="Calibri" w:hAnsi="Times New Roman" w:cs="Times New Roman"/>
                <w:sz w:val="28"/>
                <w:szCs w:val="28"/>
                <w:lang w:val="ru-RU"/>
              </w:rPr>
              <w:t>5</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Бизнес-план</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или копия, сверенная с оригиналом уполномоченным лицом МФО/КТ</w:t>
            </w:r>
          </w:p>
        </w:tc>
      </w:tr>
      <w:tr w:rsidR="00041BC0" w:rsidRPr="00041BC0"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6</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Действующие и отработанные контракты за последний и текущий годы (при наличии)</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копии</w:t>
            </w:r>
          </w:p>
        </w:tc>
      </w:tr>
      <w:tr w:rsidR="00041BC0" w:rsidRPr="00041BC0"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7</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Кредитные соглашения (при наличии действующих кредитов)</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копии</w:t>
            </w:r>
          </w:p>
        </w:tc>
      </w:tr>
      <w:tr w:rsidR="00041BC0" w:rsidRPr="003B2C44"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8</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Документы, подтверждающие полномочия лица, заключающего договор </w:t>
            </w:r>
            <w:r w:rsidRPr="00041BC0">
              <w:rPr>
                <w:rFonts w:ascii="Times New Roman" w:eastAsia="Times New Roman" w:hAnsi="Times New Roman" w:cs="Times New Roman"/>
                <w:sz w:val="28"/>
                <w:szCs w:val="28"/>
                <w:lang w:val="ru-RU"/>
              </w:rPr>
              <w:t xml:space="preserve">о предоставлении </w:t>
            </w:r>
            <w:r w:rsidR="00A8610C" w:rsidRPr="00041BC0">
              <w:rPr>
                <w:rFonts w:ascii="Times New Roman" w:eastAsia="Times New Roman" w:hAnsi="Times New Roman" w:cs="Times New Roman"/>
                <w:sz w:val="28"/>
                <w:szCs w:val="28"/>
                <w:lang w:val="ru-RU"/>
              </w:rPr>
              <w:t>кредита/</w:t>
            </w:r>
            <w:proofErr w:type="spellStart"/>
            <w:r w:rsidRPr="00041BC0">
              <w:rPr>
                <w:rFonts w:ascii="Times New Roman" w:eastAsia="Times New Roman" w:hAnsi="Times New Roman" w:cs="Times New Roman"/>
                <w:sz w:val="28"/>
                <w:szCs w:val="28"/>
                <w:lang w:val="ru-RU"/>
              </w:rPr>
              <w:t>микрокредита</w:t>
            </w:r>
            <w:proofErr w:type="spellEnd"/>
            <w:r w:rsidRPr="00041BC0">
              <w:rPr>
                <w:rFonts w:ascii="Times New Roman" w:eastAsia="Calibri" w:hAnsi="Times New Roman" w:cs="Times New Roman"/>
                <w:sz w:val="28"/>
                <w:szCs w:val="28"/>
                <w:lang w:val="ru-RU"/>
              </w:rPr>
              <w:t xml:space="preserve">, залога и </w:t>
            </w:r>
            <w:r w:rsidR="00A8610C" w:rsidRPr="00041BC0">
              <w:rPr>
                <w:rFonts w:ascii="Times New Roman" w:eastAsia="Times New Roman" w:hAnsi="Times New Roman" w:cs="Times New Roman"/>
                <w:sz w:val="28"/>
                <w:szCs w:val="28"/>
                <w:lang w:val="ru-RU" w:eastAsia="ru-RU"/>
              </w:rPr>
              <w:t xml:space="preserve">гарантии </w:t>
            </w:r>
            <w:r w:rsidRPr="00041BC0">
              <w:rPr>
                <w:rFonts w:ascii="Times New Roman" w:eastAsia="Calibri" w:hAnsi="Times New Roman" w:cs="Times New Roman"/>
                <w:sz w:val="28"/>
                <w:szCs w:val="28"/>
                <w:lang w:val="ru-RU"/>
              </w:rPr>
              <w:t xml:space="preserve"> от имени МФО/КТ.</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копии, заверенные печатью МФО/КТ (могут быть представлены МФО/КТ к моменту заключения договора </w:t>
            </w:r>
            <w:r w:rsidR="00A8610C" w:rsidRPr="00041BC0">
              <w:rPr>
                <w:rFonts w:ascii="Times New Roman" w:eastAsia="Times New Roman" w:hAnsi="Times New Roman" w:cs="Times New Roman"/>
                <w:sz w:val="28"/>
                <w:szCs w:val="28"/>
                <w:lang w:val="ru-RU" w:eastAsia="ru-RU"/>
              </w:rPr>
              <w:t>гарантирования</w:t>
            </w:r>
            <w:r w:rsidRPr="00041BC0">
              <w:rPr>
                <w:rFonts w:ascii="Times New Roman" w:eastAsia="Calibri" w:hAnsi="Times New Roman" w:cs="Times New Roman"/>
                <w:sz w:val="28"/>
                <w:szCs w:val="28"/>
                <w:lang w:val="ru-RU"/>
              </w:rPr>
              <w:t>)</w:t>
            </w:r>
          </w:p>
        </w:tc>
      </w:tr>
      <w:tr w:rsidR="00041BC0" w:rsidRPr="003B2C44" w:rsidTr="00626873">
        <w:tc>
          <w:tcPr>
            <w:tcW w:w="675" w:type="dxa"/>
          </w:tcPr>
          <w:p w:rsidR="000A7702" w:rsidRPr="00041BC0" w:rsidRDefault="000A7702"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r w:rsidR="00DF300E" w:rsidRPr="00041BC0">
              <w:rPr>
                <w:rFonts w:ascii="Times New Roman" w:eastAsia="Calibri" w:hAnsi="Times New Roman" w:cs="Times New Roman"/>
                <w:sz w:val="28"/>
                <w:szCs w:val="28"/>
                <w:lang w:val="ru-RU"/>
              </w:rPr>
              <w:t>9</w:t>
            </w:r>
          </w:p>
        </w:tc>
        <w:tc>
          <w:tcPr>
            <w:tcW w:w="5529" w:type="dxa"/>
          </w:tcPr>
          <w:p w:rsidR="000A7702" w:rsidRPr="00041BC0" w:rsidRDefault="0033298F" w:rsidP="00D31D08">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w:t>
            </w:r>
            <w:r w:rsidR="0083531F" w:rsidRPr="00041BC0">
              <w:rPr>
                <w:rFonts w:ascii="Times New Roman" w:eastAsia="Calibri" w:hAnsi="Times New Roman" w:cs="Times New Roman"/>
                <w:sz w:val="28"/>
                <w:szCs w:val="28"/>
                <w:lang w:val="ru-RU"/>
              </w:rPr>
              <w:t>редитный о</w:t>
            </w:r>
            <w:r w:rsidR="000A7702" w:rsidRPr="00041BC0">
              <w:rPr>
                <w:rFonts w:ascii="Times New Roman" w:eastAsia="Calibri" w:hAnsi="Times New Roman" w:cs="Times New Roman"/>
                <w:sz w:val="28"/>
                <w:szCs w:val="28"/>
                <w:lang w:val="ru-RU"/>
              </w:rPr>
              <w:t xml:space="preserve">тчет </w:t>
            </w:r>
            <w:r w:rsidR="00D31D08" w:rsidRPr="00041BC0">
              <w:rPr>
                <w:rFonts w:ascii="Times New Roman" w:eastAsia="Calibri" w:hAnsi="Times New Roman" w:cs="Times New Roman"/>
                <w:sz w:val="28"/>
                <w:szCs w:val="28"/>
                <w:lang w:val="ru-RU"/>
              </w:rPr>
              <w:t>из</w:t>
            </w:r>
            <w:r w:rsidR="000A7702" w:rsidRPr="00041BC0">
              <w:rPr>
                <w:rFonts w:ascii="Times New Roman" w:eastAsia="Calibri" w:hAnsi="Times New Roman" w:cs="Times New Roman"/>
                <w:sz w:val="28"/>
                <w:szCs w:val="28"/>
                <w:lang w:val="ru-RU"/>
              </w:rPr>
              <w:t xml:space="preserve"> </w:t>
            </w:r>
            <w:r w:rsidR="00D31D08" w:rsidRPr="00041BC0">
              <w:rPr>
                <w:rFonts w:ascii="Times New Roman" w:eastAsia="Calibri" w:hAnsi="Times New Roman" w:cs="Times New Roman"/>
                <w:sz w:val="28"/>
                <w:szCs w:val="28"/>
                <w:lang w:val="ru-RU"/>
              </w:rPr>
              <w:t>к</w:t>
            </w:r>
            <w:r w:rsidR="000A7702" w:rsidRPr="00041BC0">
              <w:rPr>
                <w:rFonts w:ascii="Times New Roman" w:eastAsia="Calibri" w:hAnsi="Times New Roman" w:cs="Times New Roman"/>
                <w:sz w:val="28"/>
                <w:szCs w:val="28"/>
                <w:lang w:val="ru-RU"/>
              </w:rPr>
              <w:t xml:space="preserve">редитного </w:t>
            </w:r>
            <w:r w:rsidR="00D31D08" w:rsidRPr="00041BC0">
              <w:rPr>
                <w:rFonts w:ascii="Times New Roman" w:eastAsia="Calibri" w:hAnsi="Times New Roman" w:cs="Times New Roman"/>
                <w:sz w:val="28"/>
                <w:szCs w:val="28"/>
                <w:lang w:val="ru-RU"/>
              </w:rPr>
              <w:t>б</w:t>
            </w:r>
            <w:r w:rsidR="000A7702" w:rsidRPr="00041BC0">
              <w:rPr>
                <w:rFonts w:ascii="Times New Roman" w:eastAsia="Calibri" w:hAnsi="Times New Roman" w:cs="Times New Roman"/>
                <w:sz w:val="28"/>
                <w:szCs w:val="28"/>
                <w:lang w:val="ru-RU"/>
              </w:rPr>
              <w:t xml:space="preserve">юро </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 /КТ</w:t>
            </w:r>
          </w:p>
        </w:tc>
      </w:tr>
      <w:tr w:rsidR="00041BC0" w:rsidRPr="003B2C44" w:rsidTr="00626873">
        <w:tc>
          <w:tcPr>
            <w:tcW w:w="675" w:type="dxa"/>
          </w:tcPr>
          <w:p w:rsidR="000A7702" w:rsidRPr="00041BC0" w:rsidRDefault="00DF300E" w:rsidP="00DF300E">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20</w:t>
            </w:r>
          </w:p>
        </w:tc>
        <w:tc>
          <w:tcPr>
            <w:tcW w:w="5529" w:type="dxa"/>
          </w:tcPr>
          <w:p w:rsidR="000A7702" w:rsidRPr="00041BC0" w:rsidRDefault="000A7702" w:rsidP="006C6935">
            <w:pPr>
              <w:jc w:val="both"/>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Сертификат, подтверждающий прохождение обучения начинающим предпринимателем</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 /КТ</w:t>
            </w:r>
          </w:p>
        </w:tc>
      </w:tr>
    </w:tbl>
    <w:p w:rsidR="006A08C2" w:rsidRPr="00041BC0" w:rsidRDefault="006A08C2" w:rsidP="006A08C2">
      <w:pPr>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Приме</w:t>
      </w:r>
      <w:r w:rsidRPr="00041BC0">
        <w:rPr>
          <w:rFonts w:ascii="Times New Roman" w:eastAsia="Times New Roman" w:hAnsi="Times New Roman" w:cs="Times New Roman"/>
          <w:sz w:val="28"/>
          <w:szCs w:val="28"/>
          <w:lang w:val="ru-RU" w:eastAsia="ru-RU"/>
        </w:rPr>
        <w:t xml:space="preserve">чание: </w:t>
      </w:r>
      <w:r w:rsidRPr="00041BC0">
        <w:rPr>
          <w:rFonts w:ascii="Times New Roman" w:eastAsia="Calibri" w:hAnsi="Times New Roman" w:cs="Times New Roman"/>
          <w:sz w:val="28"/>
          <w:szCs w:val="28"/>
          <w:lang w:val="ru-RU" w:eastAsia="ru-RU"/>
        </w:rPr>
        <w:t>срок давности финансовой отчетности не должен превышать 3-х месяцев на дату предоставления МФО</w:t>
      </w:r>
      <w:r w:rsidRPr="00041BC0">
        <w:rPr>
          <w:rFonts w:ascii="Times New Roman" w:eastAsia="Calibri" w:hAnsi="Times New Roman" w:cs="Times New Roman"/>
          <w:sz w:val="28"/>
          <w:szCs w:val="28"/>
          <w:lang w:val="ru-RU"/>
        </w:rPr>
        <w:t>/КТ</w:t>
      </w:r>
      <w:r w:rsidRPr="00041BC0">
        <w:rPr>
          <w:rFonts w:ascii="Times New Roman" w:eastAsia="Calibri" w:hAnsi="Times New Roman" w:cs="Times New Roman"/>
          <w:sz w:val="28"/>
          <w:szCs w:val="28"/>
          <w:lang w:val="ru-RU" w:eastAsia="ru-RU"/>
        </w:rPr>
        <w:t xml:space="preserve"> пакета документов.</w:t>
      </w:r>
    </w:p>
    <w:p w:rsidR="006A08C2" w:rsidRPr="00041BC0" w:rsidRDefault="006A08C2" w:rsidP="006A08C2">
      <w:pPr>
        <w:spacing w:after="0" w:line="240" w:lineRule="auto"/>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w:t>
      </w:r>
    </w:p>
    <w:p w:rsidR="006A08C2" w:rsidRPr="00041BC0" w:rsidRDefault="006A08C2" w:rsidP="006A08C2">
      <w:pPr>
        <w:spacing w:after="0" w:line="240" w:lineRule="auto"/>
        <w:jc w:val="center"/>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2. Документы, определяющие правовой статус и полномочия предпринимателя</w:t>
      </w:r>
    </w:p>
    <w:p w:rsidR="006A08C2" w:rsidRPr="00041BC0" w:rsidRDefault="006A08C2" w:rsidP="006A08C2">
      <w:pPr>
        <w:spacing w:after="0" w:line="240" w:lineRule="auto"/>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w:t>
      </w:r>
    </w:p>
    <w:p w:rsidR="006A08C2" w:rsidRPr="00041BC0" w:rsidRDefault="006A08C2" w:rsidP="00157EB5">
      <w:pPr>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1) В случае, если предприниматель является индивидуальным предпринимателем:</w:t>
      </w:r>
    </w:p>
    <w:tbl>
      <w:tblPr>
        <w:tblStyle w:val="a6"/>
        <w:tblW w:w="9889" w:type="dxa"/>
        <w:tblLook w:val="04A0" w:firstRow="1" w:lastRow="0" w:firstColumn="1" w:lastColumn="0" w:noHBand="0" w:noVBand="1"/>
      </w:tblPr>
      <w:tblGrid>
        <w:gridCol w:w="675"/>
        <w:gridCol w:w="5529"/>
        <w:gridCol w:w="3685"/>
      </w:tblGrid>
      <w:tr w:rsidR="00041BC0" w:rsidRPr="00041BC0" w:rsidTr="000A7702">
        <w:tc>
          <w:tcPr>
            <w:tcW w:w="675" w:type="dxa"/>
            <w:vAlign w:val="center"/>
          </w:tcPr>
          <w:p w:rsidR="000A7702" w:rsidRPr="00041BC0" w:rsidRDefault="000A7702" w:rsidP="00F45B14">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 </w:t>
            </w:r>
          </w:p>
        </w:tc>
        <w:tc>
          <w:tcPr>
            <w:tcW w:w="5529" w:type="dxa"/>
            <w:vAlign w:val="center"/>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документа</w:t>
            </w:r>
          </w:p>
        </w:tc>
        <w:tc>
          <w:tcPr>
            <w:tcW w:w="3685" w:type="dxa"/>
            <w:vAlign w:val="center"/>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форма</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Документ, удостоверяющий личность</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w:t>
            </w:r>
          </w:p>
        </w:tc>
      </w:tr>
      <w:tr w:rsidR="00041BC0" w:rsidRPr="00041BC0" w:rsidTr="000A7702">
        <w:tc>
          <w:tcPr>
            <w:tcW w:w="675" w:type="dxa"/>
          </w:tcPr>
          <w:p w:rsidR="00E649B9" w:rsidRPr="00041BC0" w:rsidRDefault="00E649B9"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w:t>
            </w:r>
          </w:p>
        </w:tc>
        <w:tc>
          <w:tcPr>
            <w:tcW w:w="5529"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Документ с образцами подписи и оттиска печати</w:t>
            </w:r>
          </w:p>
        </w:tc>
        <w:tc>
          <w:tcPr>
            <w:tcW w:w="3685"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нотариально заверенный</w:t>
            </w:r>
          </w:p>
        </w:tc>
      </w:tr>
      <w:tr w:rsidR="00041BC0" w:rsidRPr="003B2C44" w:rsidTr="000A7702">
        <w:tc>
          <w:tcPr>
            <w:tcW w:w="675" w:type="dxa"/>
          </w:tcPr>
          <w:p w:rsidR="00E649B9" w:rsidRPr="00041BC0" w:rsidRDefault="00E649B9"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3</w:t>
            </w:r>
          </w:p>
        </w:tc>
        <w:tc>
          <w:tcPr>
            <w:tcW w:w="5529"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Согласие предпринимателя на представление информации в кредитное бюро и получение кредитного отчета</w:t>
            </w:r>
          </w:p>
        </w:tc>
        <w:tc>
          <w:tcPr>
            <w:tcW w:w="3685"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предоставляется на имя Гаранта</w:t>
            </w:r>
          </w:p>
        </w:tc>
      </w:tr>
      <w:tr w:rsidR="00041BC0" w:rsidRPr="003B2C44" w:rsidTr="000A7702">
        <w:tc>
          <w:tcPr>
            <w:tcW w:w="675" w:type="dxa"/>
          </w:tcPr>
          <w:p w:rsidR="00E649B9" w:rsidRPr="00041BC0" w:rsidRDefault="00E649B9"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4</w:t>
            </w:r>
          </w:p>
        </w:tc>
        <w:tc>
          <w:tcPr>
            <w:tcW w:w="5529"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Согласие предпринимателя на сбор и обработку персональных данных</w:t>
            </w:r>
          </w:p>
        </w:tc>
        <w:tc>
          <w:tcPr>
            <w:tcW w:w="3685" w:type="dxa"/>
          </w:tcPr>
          <w:p w:rsidR="00E649B9" w:rsidRPr="00041BC0" w:rsidRDefault="00E649B9" w:rsidP="00C5340B">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предоставляется на имя Гаранта</w:t>
            </w:r>
          </w:p>
        </w:tc>
      </w:tr>
    </w:tbl>
    <w:p w:rsidR="00E649B9" w:rsidRPr="00041BC0" w:rsidRDefault="00E649B9" w:rsidP="00157EB5">
      <w:pPr>
        <w:spacing w:after="0" w:line="240" w:lineRule="auto"/>
        <w:ind w:firstLine="567"/>
        <w:jc w:val="both"/>
        <w:rPr>
          <w:rFonts w:ascii="Times New Roman" w:eastAsia="Calibri" w:hAnsi="Times New Roman" w:cs="Times New Roman"/>
          <w:sz w:val="28"/>
          <w:szCs w:val="28"/>
          <w:lang w:val="ru-RU" w:eastAsia="ru-RU"/>
        </w:rPr>
      </w:pPr>
    </w:p>
    <w:p w:rsidR="006A08C2" w:rsidRPr="00041BC0" w:rsidRDefault="00157EB5" w:rsidP="00157EB5">
      <w:pPr>
        <w:spacing w:after="0" w:line="240" w:lineRule="auto"/>
        <w:ind w:firstLine="567"/>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2) </w:t>
      </w:r>
      <w:r w:rsidR="006A08C2" w:rsidRPr="00041BC0">
        <w:rPr>
          <w:rFonts w:ascii="Times New Roman" w:eastAsia="Calibri" w:hAnsi="Times New Roman" w:cs="Times New Roman"/>
          <w:sz w:val="28"/>
          <w:szCs w:val="28"/>
          <w:lang w:val="ru-RU" w:eastAsia="ru-RU"/>
        </w:rPr>
        <w:t>В случае, если предприниматель является юридическим лицом, зарегистрированным в соответствии с законодательством Республики Казахстан:</w:t>
      </w:r>
    </w:p>
    <w:tbl>
      <w:tblPr>
        <w:tblStyle w:val="a6"/>
        <w:tblW w:w="9889" w:type="dxa"/>
        <w:tblLook w:val="04A0" w:firstRow="1" w:lastRow="0" w:firstColumn="1" w:lastColumn="0" w:noHBand="0" w:noVBand="1"/>
      </w:tblPr>
      <w:tblGrid>
        <w:gridCol w:w="675"/>
        <w:gridCol w:w="5529"/>
        <w:gridCol w:w="3685"/>
      </w:tblGrid>
      <w:tr w:rsidR="00041BC0" w:rsidRPr="00041BC0" w:rsidTr="000A7702">
        <w:tc>
          <w:tcPr>
            <w:tcW w:w="675" w:type="dxa"/>
            <w:vAlign w:val="center"/>
          </w:tcPr>
          <w:p w:rsidR="000A7702" w:rsidRPr="00041BC0" w:rsidRDefault="000A7702" w:rsidP="00F45B14">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 </w:t>
            </w:r>
          </w:p>
        </w:tc>
        <w:tc>
          <w:tcPr>
            <w:tcW w:w="5529" w:type="dxa"/>
            <w:vAlign w:val="center"/>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Наименование документа</w:t>
            </w:r>
          </w:p>
        </w:tc>
        <w:tc>
          <w:tcPr>
            <w:tcW w:w="3685" w:type="dxa"/>
            <w:vAlign w:val="center"/>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Форма</w:t>
            </w:r>
          </w:p>
        </w:tc>
      </w:tr>
      <w:tr w:rsidR="00041BC0" w:rsidRPr="00041BC0"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1</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Устав, изменения и дополнения к нему</w:t>
            </w:r>
          </w:p>
        </w:tc>
        <w:tc>
          <w:tcPr>
            <w:tcW w:w="3685" w:type="dxa"/>
          </w:tcPr>
          <w:p w:rsidR="000A7702" w:rsidRPr="00041BC0" w:rsidRDefault="000A7702" w:rsidP="00721B2D">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нотариально </w:t>
            </w:r>
            <w:r w:rsidR="00721B2D" w:rsidRPr="00041BC0">
              <w:rPr>
                <w:rFonts w:ascii="Times New Roman" w:eastAsia="Calibri" w:hAnsi="Times New Roman" w:cs="Times New Roman"/>
                <w:sz w:val="28"/>
                <w:szCs w:val="28"/>
                <w:lang w:val="ru-RU"/>
              </w:rPr>
              <w:t>заверенная</w:t>
            </w:r>
            <w:r w:rsidRPr="00041BC0">
              <w:rPr>
                <w:rFonts w:ascii="Times New Roman" w:eastAsia="Calibri" w:hAnsi="Times New Roman" w:cs="Times New Roman"/>
                <w:sz w:val="28"/>
                <w:szCs w:val="28"/>
                <w:lang w:val="ru-RU"/>
              </w:rPr>
              <w:t xml:space="preserve"> копия</w:t>
            </w:r>
          </w:p>
        </w:tc>
      </w:tr>
      <w:tr w:rsidR="00041BC0" w:rsidRPr="00041BC0"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2</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Свидетельство/справка о государственной регистрации/перерегистрации юридического лица</w:t>
            </w:r>
          </w:p>
        </w:tc>
        <w:tc>
          <w:tcPr>
            <w:tcW w:w="3685" w:type="dxa"/>
          </w:tcPr>
          <w:p w:rsidR="000A7702" w:rsidRPr="00041BC0" w:rsidRDefault="00C8656B"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Свидетельство/справка</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3</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Решение уполномоченного органа предпринимателя о назначении первого руководителя, приказ о назначении первого руководителя</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либо копия, сверенная с оригиналом уполномоченным лицом МФО/КТ</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4</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Документ, удостоверяющий личность лица, уполномоченного на подписание документов от имени предпринимателя с МФО/КТ/Гарантом, а также документы, подтверждающие его полномочия</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копия, сверенная с оригиналом уполномоченным лицом МФО/КТ</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5</w:t>
            </w:r>
          </w:p>
        </w:tc>
        <w:tc>
          <w:tcPr>
            <w:tcW w:w="5529" w:type="dxa"/>
          </w:tcPr>
          <w:p w:rsidR="000A7702" w:rsidRPr="00041BC0" w:rsidRDefault="000A7702" w:rsidP="00A8610C">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Решение уполномоченного органа предпринимателя, принявшего решение о привлечении </w:t>
            </w:r>
            <w:r w:rsidR="00A8610C" w:rsidRPr="00041BC0">
              <w:rPr>
                <w:rFonts w:ascii="Times New Roman" w:eastAsia="Calibri" w:hAnsi="Times New Roman" w:cs="Times New Roman"/>
                <w:sz w:val="28"/>
                <w:szCs w:val="28"/>
                <w:lang w:val="ru-RU"/>
              </w:rPr>
              <w:t>гарантии</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по форме, утвержденной Гарантом</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6</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Решение уполномоченного органа предпринимателя, принявшего решение о привлечении </w:t>
            </w:r>
            <w:proofErr w:type="spellStart"/>
            <w:r w:rsidRPr="00041BC0">
              <w:rPr>
                <w:rFonts w:ascii="Times New Roman" w:eastAsia="Calibri" w:hAnsi="Times New Roman" w:cs="Times New Roman"/>
                <w:sz w:val="28"/>
                <w:szCs w:val="28"/>
                <w:lang w:val="ru-RU"/>
              </w:rPr>
              <w:t>микрокредита</w:t>
            </w:r>
            <w:proofErr w:type="spellEnd"/>
          </w:p>
          <w:p w:rsidR="000A7702" w:rsidRPr="00041BC0" w:rsidRDefault="000A7702" w:rsidP="000A7702">
            <w:pPr>
              <w:rPr>
                <w:rFonts w:ascii="Times New Roman" w:eastAsia="Calibri" w:hAnsi="Times New Roman" w:cs="Times New Roman"/>
                <w:sz w:val="28"/>
                <w:szCs w:val="28"/>
                <w:lang w:val="ru-RU"/>
              </w:rPr>
            </w:pP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оригинал по форме, утвержденной МФО/КТ</w:t>
            </w:r>
          </w:p>
        </w:tc>
      </w:tr>
      <w:tr w:rsidR="00041BC0" w:rsidRPr="00041BC0"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7</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Документ с образцами подписей первого руководителя, главного бухгалтера и оттиска печати предпринимателя</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нотариально засвидетельствованный</w:t>
            </w:r>
            <w:r w:rsidRPr="00041BC0">
              <w:rPr>
                <w:rFonts w:ascii="Times New Roman" w:eastAsia="Times New Roman" w:hAnsi="Times New Roman" w:cs="Times New Roman"/>
                <w:sz w:val="28"/>
                <w:szCs w:val="28"/>
                <w:lang w:val="ru-RU"/>
              </w:rPr>
              <w:t xml:space="preserve"> </w:t>
            </w:r>
            <w:r w:rsidRPr="00041BC0">
              <w:rPr>
                <w:rFonts w:ascii="Times New Roman" w:eastAsia="Calibri" w:hAnsi="Times New Roman" w:cs="Times New Roman"/>
                <w:sz w:val="28"/>
                <w:szCs w:val="28"/>
                <w:lang w:val="ru-RU"/>
              </w:rPr>
              <w:t>оригинал</w:t>
            </w:r>
          </w:p>
        </w:tc>
      </w:tr>
      <w:tr w:rsidR="00041BC0" w:rsidRPr="003B2C44" w:rsidTr="000A7702">
        <w:tc>
          <w:tcPr>
            <w:tcW w:w="675" w:type="dxa"/>
          </w:tcPr>
          <w:p w:rsidR="000A7702" w:rsidRPr="00041BC0" w:rsidRDefault="000A7702" w:rsidP="000A7702">
            <w:pPr>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8</w:t>
            </w:r>
          </w:p>
        </w:tc>
        <w:tc>
          <w:tcPr>
            <w:tcW w:w="5529"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Согласие предпринимателя на </w:t>
            </w:r>
            <w:r w:rsidRPr="00041BC0">
              <w:rPr>
                <w:rFonts w:ascii="Times New Roman" w:eastAsia="Calibri" w:hAnsi="Times New Roman" w:cs="Times New Roman"/>
                <w:sz w:val="28"/>
                <w:szCs w:val="28"/>
                <w:lang w:val="ru-RU"/>
              </w:rPr>
              <w:lastRenderedPageBreak/>
              <w:t>представление информации в кредитное бюро и получение кредитного отчета</w:t>
            </w:r>
          </w:p>
        </w:tc>
        <w:tc>
          <w:tcPr>
            <w:tcW w:w="3685" w:type="dxa"/>
          </w:tcPr>
          <w:p w:rsidR="000A7702" w:rsidRPr="00041BC0" w:rsidRDefault="000A7702" w:rsidP="000A7702">
            <w:pP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оригинал представляется на </w:t>
            </w:r>
            <w:r w:rsidRPr="00041BC0">
              <w:rPr>
                <w:rFonts w:ascii="Times New Roman" w:eastAsia="Calibri" w:hAnsi="Times New Roman" w:cs="Times New Roman"/>
                <w:sz w:val="28"/>
                <w:szCs w:val="28"/>
                <w:lang w:val="ru-RU"/>
              </w:rPr>
              <w:lastRenderedPageBreak/>
              <w:t>имя Гаранта</w:t>
            </w:r>
          </w:p>
        </w:tc>
      </w:tr>
    </w:tbl>
    <w:p w:rsidR="000A7702" w:rsidRPr="00041BC0" w:rsidRDefault="000A7702" w:rsidP="006A08C2">
      <w:pPr>
        <w:spacing w:after="0" w:line="240" w:lineRule="auto"/>
        <w:ind w:firstLine="567"/>
        <w:rPr>
          <w:rFonts w:ascii="Times New Roman" w:eastAsia="Calibri" w:hAnsi="Times New Roman" w:cs="Times New Roman"/>
          <w:sz w:val="28"/>
          <w:szCs w:val="28"/>
          <w:lang w:val="ru-RU" w:eastAsia="ru-RU"/>
        </w:rPr>
      </w:pPr>
    </w:p>
    <w:p w:rsidR="006A08C2" w:rsidRPr="00041BC0" w:rsidRDefault="006A08C2" w:rsidP="00E40954">
      <w:pPr>
        <w:spacing w:after="0" w:line="240" w:lineRule="auto"/>
        <w:ind w:firstLine="709"/>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Примечание:</w:t>
      </w:r>
      <w:r w:rsidR="00E40954" w:rsidRPr="00041BC0">
        <w:rPr>
          <w:rFonts w:ascii="Times New Roman" w:eastAsia="Calibri" w:hAnsi="Times New Roman" w:cs="Times New Roman"/>
          <w:sz w:val="28"/>
          <w:szCs w:val="28"/>
          <w:lang w:val="ru-RU" w:eastAsia="ru-RU"/>
        </w:rPr>
        <w:t xml:space="preserve"> в</w:t>
      </w:r>
      <w:r w:rsidRPr="00041BC0">
        <w:rPr>
          <w:rFonts w:ascii="Times New Roman" w:eastAsia="Calibri" w:hAnsi="Times New Roman" w:cs="Times New Roman"/>
          <w:sz w:val="28"/>
          <w:szCs w:val="28"/>
          <w:lang w:val="ru-RU" w:eastAsia="ru-RU"/>
        </w:rPr>
        <w:t xml:space="preserve"> случае представления документа, состоящего из нескольких страниц, такой документ должен быть прошит, пронумерован, скреплен подписью уполномоченных лиц и печатью</w:t>
      </w:r>
      <w:r w:rsidR="00E40954" w:rsidRPr="00041BC0">
        <w:rPr>
          <w:rFonts w:ascii="Times New Roman" w:eastAsia="Calibri" w:hAnsi="Times New Roman" w:cs="Times New Roman"/>
          <w:sz w:val="28"/>
          <w:szCs w:val="28"/>
          <w:lang w:val="ru-RU" w:eastAsia="ru-RU"/>
        </w:rPr>
        <w:t xml:space="preserve"> (при наличии)</w:t>
      </w:r>
      <w:r w:rsidRPr="00041BC0">
        <w:rPr>
          <w:rFonts w:ascii="Times New Roman" w:eastAsia="Calibri" w:hAnsi="Times New Roman" w:cs="Times New Roman"/>
          <w:sz w:val="28"/>
          <w:szCs w:val="28"/>
          <w:lang w:val="ru-RU" w:eastAsia="ru-RU"/>
        </w:rPr>
        <w:t xml:space="preserve"> на каждом листе документа.</w:t>
      </w:r>
    </w:p>
    <w:p w:rsidR="006A08C2" w:rsidRPr="00041BC0" w:rsidRDefault="006A08C2" w:rsidP="006A08C2">
      <w:pPr>
        <w:spacing w:after="0" w:line="240" w:lineRule="auto"/>
        <w:rPr>
          <w:rFonts w:ascii="Times New Roman" w:eastAsia="Calibri" w:hAnsi="Times New Roman" w:cs="Times New Roman"/>
          <w:sz w:val="28"/>
          <w:szCs w:val="28"/>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r w:rsidRPr="00041BC0">
        <w:rPr>
          <w:rFonts w:ascii="Times New Roman" w:eastAsia="Calibri" w:hAnsi="Times New Roman" w:cs="Times New Roman"/>
          <w:sz w:val="24"/>
          <w:szCs w:val="24"/>
          <w:lang w:val="ru-RU" w:eastAsia="ru-RU"/>
        </w:rPr>
        <w:t xml:space="preserve">                                                 </w:t>
      </w: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2F78BD">
      <w:pPr>
        <w:pageBreakBefore/>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4</w:t>
      </w:r>
    </w:p>
    <w:p w:rsidR="00084B3E" w:rsidRPr="00041BC0" w:rsidRDefault="00084B3E" w:rsidP="002F78BD">
      <w:pPr>
        <w:spacing w:after="0" w:line="240" w:lineRule="auto"/>
        <w:ind w:left="2832"/>
        <w:jc w:val="center"/>
        <w:rPr>
          <w:rFonts w:ascii="Times New Roman" w:eastAsia="Times New Roman" w:hAnsi="Times New Roman" w:cs="Times New Roman"/>
          <w:bCs/>
          <w:sz w:val="28"/>
          <w:szCs w:val="28"/>
          <w:lang w:val="ru-RU" w:eastAsia="ru-RU"/>
        </w:rPr>
      </w:pPr>
      <w:r w:rsidRPr="00041BC0">
        <w:rPr>
          <w:rFonts w:ascii="Times New Roman" w:eastAsia="Times New Roman" w:hAnsi="Times New Roman" w:cs="Times New Roman"/>
          <w:sz w:val="28"/>
          <w:szCs w:val="28"/>
          <w:lang w:val="ru-RU" w:eastAsia="ru-RU"/>
        </w:rPr>
        <w:t xml:space="preserve">к </w:t>
      </w:r>
      <w:r w:rsidRPr="00041BC0">
        <w:rPr>
          <w:rFonts w:ascii="Times New Roman" w:eastAsia="Times New Roman" w:hAnsi="Times New Roman" w:cs="Times New Roman"/>
          <w:bCs/>
          <w:sz w:val="28"/>
          <w:szCs w:val="28"/>
          <w:lang w:val="ru-RU" w:eastAsia="ru-RU"/>
        </w:rPr>
        <w:t>Правилам гарантирования</w:t>
      </w:r>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 </w:t>
      </w:r>
      <w:proofErr w:type="spellStart"/>
      <w:r w:rsidRPr="00041BC0">
        <w:rPr>
          <w:rFonts w:ascii="Times New Roman" w:eastAsia="Times New Roman" w:hAnsi="Times New Roman" w:cs="Times New Roman"/>
          <w:sz w:val="28"/>
          <w:szCs w:val="28"/>
          <w:lang w:val="ru-RU" w:eastAsia="ru-RU"/>
        </w:rPr>
        <w:t>мик</w:t>
      </w:r>
      <w:r w:rsidR="009D476F" w:rsidRPr="00041BC0">
        <w:rPr>
          <w:rFonts w:ascii="Times New Roman" w:eastAsia="Times New Roman" w:hAnsi="Times New Roman" w:cs="Times New Roman"/>
          <w:sz w:val="28"/>
          <w:szCs w:val="28"/>
          <w:lang w:val="ru-RU" w:eastAsia="ru-RU"/>
        </w:rPr>
        <w:t>рокредитам</w:t>
      </w:r>
      <w:proofErr w:type="spellEnd"/>
      <w:r w:rsidR="009D476F" w:rsidRPr="00041BC0">
        <w:rPr>
          <w:rFonts w:ascii="Times New Roman" w:eastAsia="Times New Roman" w:hAnsi="Times New Roman" w:cs="Times New Roman"/>
          <w:sz w:val="28"/>
          <w:szCs w:val="28"/>
          <w:lang w:val="ru-RU" w:eastAsia="ru-RU"/>
        </w:rPr>
        <w:t xml:space="preserve">, выдаваемым </w:t>
      </w:r>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микрофинансовыми</w:t>
      </w:r>
      <w:proofErr w:type="spellEnd"/>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организациями и кредитными товариществами</w:t>
      </w:r>
    </w:p>
    <w:p w:rsidR="00084B3E" w:rsidRPr="00041BC0" w:rsidRDefault="00084B3E" w:rsidP="002F78BD">
      <w:pPr>
        <w:spacing w:after="0" w:line="240" w:lineRule="auto"/>
        <w:ind w:left="283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сельской местности и  малых городах</w:t>
      </w:r>
    </w:p>
    <w:p w:rsidR="00084B3E" w:rsidRPr="00041BC0" w:rsidRDefault="00084B3E" w:rsidP="00084B3E">
      <w:pPr>
        <w:spacing w:after="0" w:line="240" w:lineRule="auto"/>
        <w:ind w:left="2268"/>
        <w:jc w:val="center"/>
        <w:rPr>
          <w:rFonts w:ascii="Times New Roman" w:eastAsia="Times New Roman" w:hAnsi="Times New Roman" w:cs="Times New Roman"/>
          <w:bCs/>
          <w:sz w:val="28"/>
          <w:szCs w:val="28"/>
          <w:lang w:val="ru-RU" w:eastAsia="ru-RU"/>
        </w:rPr>
      </w:pPr>
    </w:p>
    <w:p w:rsidR="006A08C2" w:rsidRPr="00041BC0" w:rsidRDefault="006A08C2" w:rsidP="006A08C2">
      <w:pPr>
        <w:spacing w:after="0" w:line="240" w:lineRule="auto"/>
        <w:jc w:val="right"/>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Calibri" w:hAnsi="Times New Roman" w:cs="Times New Roman"/>
          <w:sz w:val="24"/>
          <w:szCs w:val="24"/>
          <w:lang w:val="ru-RU" w:eastAsia="ru-RU"/>
        </w:rPr>
      </w:pPr>
    </w:p>
    <w:p w:rsidR="006D1040" w:rsidRPr="00041BC0" w:rsidRDefault="006A08C2" w:rsidP="006A08C2">
      <w:pPr>
        <w:spacing w:after="0" w:line="240" w:lineRule="auto"/>
        <w:jc w:val="right"/>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Местный исполнительный орган </w:t>
      </w:r>
    </w:p>
    <w:p w:rsidR="006A08C2" w:rsidRPr="00041BC0" w:rsidRDefault="006D1040" w:rsidP="006A08C2">
      <w:pPr>
        <w:spacing w:after="0" w:line="240" w:lineRule="auto"/>
        <w:jc w:val="right"/>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по вопрос</w:t>
      </w:r>
      <w:r w:rsidR="001A0F93" w:rsidRPr="00041BC0">
        <w:rPr>
          <w:rFonts w:ascii="Times New Roman" w:eastAsia="Calibri" w:hAnsi="Times New Roman" w:cs="Times New Roman"/>
          <w:sz w:val="28"/>
          <w:szCs w:val="28"/>
          <w:lang w:val="ru-RU" w:eastAsia="ru-RU"/>
        </w:rPr>
        <w:t>ом</w:t>
      </w:r>
      <w:r w:rsidRPr="00041BC0">
        <w:rPr>
          <w:rFonts w:ascii="Times New Roman" w:eastAsia="Calibri" w:hAnsi="Times New Roman" w:cs="Times New Roman"/>
          <w:sz w:val="28"/>
          <w:szCs w:val="28"/>
          <w:lang w:val="ru-RU" w:eastAsia="ru-RU"/>
        </w:rPr>
        <w:t xml:space="preserve"> сельского хозяйства</w:t>
      </w:r>
    </w:p>
    <w:p w:rsidR="006A08C2" w:rsidRPr="00041BC0" w:rsidRDefault="006A08C2" w:rsidP="006A08C2">
      <w:pPr>
        <w:spacing w:after="0" w:line="240" w:lineRule="auto"/>
        <w:rPr>
          <w:rFonts w:ascii="Times New Roman" w:eastAsia="Calibri" w:hAnsi="Times New Roman" w:cs="Times New Roman"/>
          <w:sz w:val="28"/>
          <w:szCs w:val="28"/>
          <w:lang w:val="ru-RU" w:eastAsia="ru-RU"/>
        </w:rPr>
      </w:pPr>
    </w:p>
    <w:p w:rsidR="006A08C2" w:rsidRPr="00041BC0" w:rsidRDefault="006A08C2" w:rsidP="006A08C2">
      <w:pPr>
        <w:spacing w:after="0" w:line="240" w:lineRule="auto"/>
        <w:jc w:val="center"/>
        <w:rPr>
          <w:rFonts w:ascii="Times New Roman" w:eastAsia="Calibri" w:hAnsi="Times New Roman" w:cs="Times New Roman"/>
          <w:b/>
          <w:sz w:val="28"/>
          <w:szCs w:val="28"/>
          <w:lang w:val="ru-RU" w:eastAsia="ru-RU"/>
        </w:rPr>
      </w:pPr>
      <w:r w:rsidRPr="00041BC0">
        <w:rPr>
          <w:rFonts w:ascii="Times New Roman" w:eastAsia="Calibri" w:hAnsi="Times New Roman" w:cs="Times New Roman"/>
          <w:b/>
          <w:sz w:val="28"/>
          <w:szCs w:val="28"/>
          <w:lang w:val="ru-RU" w:eastAsia="ru-RU"/>
        </w:rPr>
        <w:t>Заявка на получение комиссии</w:t>
      </w:r>
    </w:p>
    <w:p w:rsidR="006A08C2" w:rsidRPr="00041BC0" w:rsidRDefault="006A08C2" w:rsidP="006A08C2">
      <w:pPr>
        <w:spacing w:after="0" w:line="240" w:lineRule="auto"/>
        <w:rPr>
          <w:rFonts w:ascii="Times New Roman" w:eastAsia="Calibri" w:hAnsi="Times New Roman" w:cs="Times New Roman"/>
          <w:b/>
          <w:sz w:val="28"/>
          <w:szCs w:val="28"/>
          <w:lang w:val="ru-RU" w:eastAsia="ru-RU"/>
        </w:rPr>
      </w:pPr>
    </w:p>
    <w:p w:rsidR="006A08C2" w:rsidRPr="00041BC0" w:rsidRDefault="006A08C2" w:rsidP="00157EB5">
      <w:pPr>
        <w:spacing w:after="0" w:line="240" w:lineRule="auto"/>
        <w:ind w:firstLine="708"/>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Настоящим </w:t>
      </w:r>
      <w:r w:rsidR="001A0F93" w:rsidRPr="00041BC0">
        <w:rPr>
          <w:rFonts w:ascii="Times New Roman" w:eastAsia="Times New Roman" w:hAnsi="Times New Roman" w:cs="Times New Roman"/>
          <w:sz w:val="28"/>
          <w:szCs w:val="28"/>
          <w:lang w:val="ru-RU" w:eastAsia="ru-RU"/>
        </w:rPr>
        <w:t>акционерное общество</w:t>
      </w:r>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КазАгроГарант</w:t>
      </w:r>
      <w:proofErr w:type="spellEnd"/>
      <w:r w:rsidRPr="00041BC0">
        <w:rPr>
          <w:rFonts w:ascii="Times New Roman" w:eastAsia="Times New Roman" w:hAnsi="Times New Roman" w:cs="Times New Roman"/>
          <w:sz w:val="28"/>
          <w:szCs w:val="28"/>
          <w:lang w:val="ru-RU" w:eastAsia="ru-RU"/>
        </w:rPr>
        <w:t>» (далее - Общество) сообщает, что в соответствии с Правилами гарантирова</w:t>
      </w:r>
      <w:r w:rsidR="00B47CDF" w:rsidRPr="00041BC0">
        <w:rPr>
          <w:rFonts w:ascii="Times New Roman" w:eastAsia="Times New Roman" w:hAnsi="Times New Roman" w:cs="Times New Roman"/>
          <w:sz w:val="28"/>
          <w:szCs w:val="28"/>
          <w:lang w:val="ru-RU" w:eastAsia="ru-RU"/>
        </w:rPr>
        <w:t xml:space="preserve">ния по </w:t>
      </w:r>
      <w:proofErr w:type="spellStart"/>
      <w:r w:rsidR="00B47CDF" w:rsidRPr="00041BC0">
        <w:rPr>
          <w:rFonts w:ascii="Times New Roman" w:eastAsia="Times New Roman" w:hAnsi="Times New Roman" w:cs="Times New Roman"/>
          <w:sz w:val="28"/>
          <w:szCs w:val="28"/>
          <w:lang w:val="ru-RU" w:eastAsia="ru-RU"/>
        </w:rPr>
        <w:t>микрокредитам</w:t>
      </w:r>
      <w:proofErr w:type="spellEnd"/>
      <w:r w:rsidR="00B47CDF" w:rsidRPr="00041BC0">
        <w:rPr>
          <w:rFonts w:ascii="Times New Roman" w:eastAsia="Times New Roman" w:hAnsi="Times New Roman" w:cs="Times New Roman"/>
          <w:sz w:val="28"/>
          <w:szCs w:val="28"/>
          <w:lang w:val="ru-RU" w:eastAsia="ru-RU"/>
        </w:rPr>
        <w:t xml:space="preserve">, выдаваемым </w:t>
      </w:r>
      <w:proofErr w:type="spellStart"/>
      <w:r w:rsidR="00B47CDF" w:rsidRPr="00041BC0">
        <w:rPr>
          <w:rFonts w:ascii="Times New Roman" w:eastAsia="Times New Roman" w:hAnsi="Times New Roman" w:cs="Times New Roman"/>
          <w:sz w:val="28"/>
          <w:szCs w:val="28"/>
          <w:lang w:val="ru-RU" w:eastAsia="ru-RU"/>
        </w:rPr>
        <w:t>микрофинансовыми</w:t>
      </w:r>
      <w:proofErr w:type="spellEnd"/>
      <w:r w:rsidR="00B47CDF" w:rsidRPr="00041BC0">
        <w:rPr>
          <w:rFonts w:ascii="Times New Roman" w:eastAsia="Times New Roman" w:hAnsi="Times New Roman" w:cs="Times New Roman"/>
          <w:sz w:val="28"/>
          <w:szCs w:val="28"/>
          <w:lang w:val="ru-RU" w:eastAsia="ru-RU"/>
        </w:rPr>
        <w:t xml:space="preserve"> организациями и </w:t>
      </w:r>
      <w:r w:rsidRPr="00041BC0">
        <w:rPr>
          <w:rFonts w:ascii="Times New Roman" w:eastAsia="Times New Roman" w:hAnsi="Times New Roman" w:cs="Times New Roman"/>
          <w:sz w:val="28"/>
          <w:szCs w:val="28"/>
          <w:lang w:val="ru-RU" w:eastAsia="ru-RU"/>
        </w:rPr>
        <w:t xml:space="preserve">кредитными товариществами в сельской местности и малых городах, в рамках </w:t>
      </w:r>
      <w:r w:rsidR="00B47CDF" w:rsidRPr="00041BC0">
        <w:rPr>
          <w:rFonts w:ascii="Times New Roman" w:eastAsia="Times New Roman" w:hAnsi="Times New Roman" w:cs="Times New Roman"/>
          <w:sz w:val="28"/>
          <w:szCs w:val="28"/>
          <w:lang w:val="ru-RU" w:eastAsia="ru-RU"/>
        </w:rPr>
        <w:t xml:space="preserve">второго </w:t>
      </w:r>
      <w:r w:rsidRPr="00041BC0">
        <w:rPr>
          <w:rFonts w:ascii="Times New Roman" w:eastAsia="Times New Roman" w:hAnsi="Times New Roman" w:cs="Times New Roman"/>
          <w:sz w:val="28"/>
          <w:szCs w:val="28"/>
          <w:lang w:val="ru-RU" w:eastAsia="ru-RU"/>
        </w:rPr>
        <w:t xml:space="preserve"> направления </w:t>
      </w:r>
      <w:r w:rsidR="00B47CDF" w:rsidRPr="00041BC0">
        <w:rPr>
          <w:rFonts w:ascii="Times New Roman" w:eastAsia="Times New Roman" w:hAnsi="Times New Roman" w:cs="Times New Roman"/>
          <w:sz w:val="28"/>
          <w:szCs w:val="28"/>
          <w:lang w:val="ru-RU" w:eastAsia="ru-RU"/>
        </w:rPr>
        <w:t>Программы</w:t>
      </w:r>
      <w:r w:rsidR="00B47CDF" w:rsidRPr="00041BC0">
        <w:rPr>
          <w:rFonts w:ascii="Times New Roman" w:eastAsia="Times New Roman" w:hAnsi="Times New Roman" w:cs="Times New Roman"/>
          <w:bCs/>
          <w:sz w:val="28"/>
          <w:szCs w:val="28"/>
          <w:lang w:val="ru-RU" w:eastAsia="ru-RU"/>
        </w:rPr>
        <w:t xml:space="preserve"> развития продуктивной занятости и массового предпринимательства на 2017 – 2021 годы</w:t>
      </w:r>
      <w:r w:rsidR="00E40954" w:rsidRPr="00041BC0">
        <w:rPr>
          <w:rFonts w:ascii="Times New Roman" w:eastAsia="Times New Roman" w:hAnsi="Times New Roman" w:cs="Times New Roman"/>
          <w:bCs/>
          <w:sz w:val="28"/>
          <w:szCs w:val="28"/>
          <w:lang w:val="ru-RU" w:eastAsia="ru-RU"/>
        </w:rPr>
        <w:t xml:space="preserve"> </w:t>
      </w:r>
      <w:r w:rsidR="00E40954" w:rsidRPr="00041BC0">
        <w:rPr>
          <w:rFonts w:ascii="Times New Roman" w:eastAsia="Times New Roman" w:hAnsi="Times New Roman" w:cs="Times New Roman"/>
          <w:sz w:val="28"/>
          <w:szCs w:val="28"/>
          <w:lang w:val="ru-RU" w:eastAsia="ru-RU"/>
        </w:rPr>
        <w:t>(далее - Программа)</w:t>
      </w:r>
      <w:r w:rsidR="00B47CDF" w:rsidRPr="00041BC0">
        <w:rPr>
          <w:rFonts w:ascii="Times New Roman" w:eastAsia="Times New Roman" w:hAnsi="Times New Roman" w:cs="Times New Roman"/>
          <w:bCs/>
          <w:sz w:val="28"/>
          <w:szCs w:val="28"/>
          <w:lang w:val="ru-RU" w:eastAsia="ru-RU"/>
        </w:rPr>
        <w:t>, утвержденной постановлением Правительства Республика Казахстан от 29 декабря 2016 года № 919</w:t>
      </w:r>
      <w:r w:rsidR="00B47CDF" w:rsidRPr="00041BC0">
        <w:rPr>
          <w:rFonts w:ascii="Times New Roman" w:eastAsia="Times New Roman" w:hAnsi="Times New Roman" w:cs="Times New Roman"/>
          <w:sz w:val="28"/>
          <w:szCs w:val="28"/>
          <w:lang w:val="ru-RU" w:eastAsia="ru-RU"/>
        </w:rPr>
        <w:t>,</w:t>
      </w:r>
      <w:r w:rsidRPr="00041BC0">
        <w:rPr>
          <w:rFonts w:ascii="Times New Roman" w:eastAsia="Times New Roman" w:hAnsi="Times New Roman" w:cs="Times New Roman"/>
          <w:sz w:val="28"/>
          <w:szCs w:val="28"/>
          <w:lang w:val="ru-RU" w:eastAsia="ru-RU"/>
        </w:rPr>
        <w:t xml:space="preserve"> подписан Договор </w:t>
      </w:r>
      <w:r w:rsidR="00A8610C" w:rsidRPr="00041BC0">
        <w:rPr>
          <w:rFonts w:ascii="Times New Roman" w:eastAsia="Times New Roman" w:hAnsi="Times New Roman" w:cs="Times New Roman"/>
          <w:sz w:val="28"/>
          <w:szCs w:val="28"/>
          <w:lang w:val="ru-RU" w:eastAsia="ru-RU"/>
        </w:rPr>
        <w:t xml:space="preserve">гарантирования </w:t>
      </w:r>
      <w:r w:rsidR="00084B3E" w:rsidRPr="00041BC0">
        <w:rPr>
          <w:rFonts w:ascii="Times New Roman" w:eastAsia="Times New Roman" w:hAnsi="Times New Roman" w:cs="Times New Roman"/>
          <w:sz w:val="28"/>
          <w:szCs w:val="28"/>
          <w:lang w:val="ru-RU" w:eastAsia="ru-RU"/>
        </w:rPr>
        <w:t>между Обществом</w:t>
      </w:r>
      <w:proofErr w:type="gramEnd"/>
      <w:r w:rsidR="00084B3E" w:rsidRPr="00041BC0">
        <w:rPr>
          <w:rFonts w:ascii="Times New Roman" w:eastAsia="Times New Roman" w:hAnsi="Times New Roman" w:cs="Times New Roman"/>
          <w:sz w:val="28"/>
          <w:szCs w:val="28"/>
          <w:lang w:val="ru-RU" w:eastAsia="ru-RU"/>
        </w:rPr>
        <w:t xml:space="preserve">, </w:t>
      </w:r>
      <w:r w:rsidR="00B47CDF" w:rsidRPr="00041BC0">
        <w:rPr>
          <w:rFonts w:ascii="Times New Roman" w:eastAsia="Times New Roman" w:hAnsi="Times New Roman" w:cs="Times New Roman"/>
          <w:sz w:val="28"/>
          <w:szCs w:val="28"/>
          <w:lang w:val="ru-RU" w:eastAsia="ru-RU"/>
        </w:rPr>
        <w:t>____</w:t>
      </w:r>
      <w:r w:rsidR="00084B3E" w:rsidRPr="00041BC0">
        <w:rPr>
          <w:rFonts w:ascii="Times New Roman" w:eastAsia="Times New Roman" w:hAnsi="Times New Roman" w:cs="Times New Roman"/>
          <w:sz w:val="28"/>
          <w:szCs w:val="28"/>
          <w:lang w:val="ru-RU" w:eastAsia="ru-RU"/>
        </w:rPr>
        <w:t>_____</w:t>
      </w:r>
      <w:r w:rsidRPr="00041BC0">
        <w:rPr>
          <w:rFonts w:ascii="Times New Roman" w:eastAsia="Times New Roman" w:hAnsi="Times New Roman" w:cs="Times New Roman"/>
          <w:sz w:val="28"/>
          <w:szCs w:val="28"/>
          <w:lang w:val="ru-RU" w:eastAsia="ru-RU"/>
        </w:rPr>
        <w:t xml:space="preserve"> (наименование </w:t>
      </w:r>
      <w:r w:rsidR="00B47CDF" w:rsidRPr="00041BC0">
        <w:rPr>
          <w:rFonts w:ascii="Times New Roman" w:eastAsia="Times New Roman" w:hAnsi="Times New Roman" w:cs="Times New Roman"/>
          <w:sz w:val="28"/>
          <w:szCs w:val="28"/>
          <w:lang w:val="ru-RU" w:eastAsia="ru-RU"/>
        </w:rPr>
        <w:t>п</w:t>
      </w:r>
      <w:r w:rsidRPr="00041BC0">
        <w:rPr>
          <w:rFonts w:ascii="Times New Roman" w:eastAsia="Times New Roman" w:hAnsi="Times New Roman" w:cs="Times New Roman"/>
          <w:sz w:val="28"/>
          <w:szCs w:val="28"/>
          <w:lang w:val="ru-RU" w:eastAsia="ru-RU"/>
        </w:rPr>
        <w:t>редприятия) и __________ (наименование МФО\КТ):</w:t>
      </w:r>
    </w:p>
    <w:p w:rsidR="006A08C2" w:rsidRPr="00041BC0" w:rsidRDefault="006A08C2" w:rsidP="00157EB5">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сумма </w:t>
      </w:r>
      <w:r w:rsidR="00A8610C"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w:t>
      </w:r>
      <w:r w:rsidR="000F0DAD" w:rsidRPr="00041BC0">
        <w:rPr>
          <w:rFonts w:ascii="Times New Roman" w:eastAsia="Times New Roman" w:hAnsi="Times New Roman" w:cs="Times New Roman"/>
          <w:sz w:val="28"/>
          <w:szCs w:val="28"/>
          <w:lang w:val="ru-RU" w:eastAsia="ru-RU"/>
        </w:rPr>
        <w:t>__________</w:t>
      </w:r>
      <w:r w:rsidRPr="00041BC0">
        <w:rPr>
          <w:rFonts w:ascii="Times New Roman" w:eastAsia="Times New Roman" w:hAnsi="Times New Roman" w:cs="Times New Roman"/>
          <w:sz w:val="28"/>
          <w:szCs w:val="28"/>
          <w:lang w:val="ru-RU" w:eastAsia="ru-RU"/>
        </w:rPr>
        <w:t xml:space="preserve"> </w:t>
      </w:r>
    </w:p>
    <w:p w:rsidR="000F0DAD" w:rsidRPr="00041BC0" w:rsidRDefault="00A8610C"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срок гарантии</w:t>
      </w:r>
      <w:r w:rsidR="006A08C2" w:rsidRPr="00041BC0">
        <w:rPr>
          <w:rFonts w:ascii="Times New Roman" w:eastAsia="Times New Roman" w:hAnsi="Times New Roman" w:cs="Times New Roman"/>
          <w:sz w:val="28"/>
          <w:szCs w:val="28"/>
          <w:lang w:val="ru-RU" w:eastAsia="ru-RU"/>
        </w:rPr>
        <w:t xml:space="preserve"> </w:t>
      </w:r>
      <w:r w:rsidR="000F0DAD" w:rsidRPr="00041BC0">
        <w:rPr>
          <w:rFonts w:ascii="Times New Roman" w:eastAsia="Times New Roman" w:hAnsi="Times New Roman" w:cs="Times New Roman"/>
          <w:sz w:val="28"/>
          <w:szCs w:val="28"/>
          <w:lang w:val="ru-RU" w:eastAsia="ru-RU"/>
        </w:rPr>
        <w:t xml:space="preserve">__________ </w:t>
      </w:r>
    </w:p>
    <w:p w:rsidR="006A08C2" w:rsidRPr="00041BC0" w:rsidRDefault="00A8610C"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гарантия</w:t>
      </w:r>
      <w:r w:rsidR="006A08C2" w:rsidRPr="00041BC0">
        <w:rPr>
          <w:rFonts w:ascii="Times New Roman" w:eastAsia="Times New Roman" w:hAnsi="Times New Roman" w:cs="Times New Roman"/>
          <w:sz w:val="28"/>
          <w:szCs w:val="28"/>
          <w:lang w:val="ru-RU" w:eastAsia="ru-RU"/>
        </w:rPr>
        <w:t xml:space="preserve"> предоставлена в качестве обеспечения исполнения обязательств </w:t>
      </w:r>
      <w:r w:rsidR="000F0DAD" w:rsidRPr="00041BC0">
        <w:rPr>
          <w:rFonts w:ascii="Times New Roman" w:eastAsia="Times New Roman" w:hAnsi="Times New Roman" w:cs="Times New Roman"/>
          <w:sz w:val="28"/>
          <w:szCs w:val="28"/>
          <w:lang w:val="ru-RU" w:eastAsia="ru-RU"/>
        </w:rPr>
        <w:t xml:space="preserve">__________ (наименование предприятия) </w:t>
      </w:r>
      <w:r w:rsidR="006A08C2" w:rsidRPr="00041BC0">
        <w:rPr>
          <w:rFonts w:ascii="Times New Roman" w:eastAsia="Times New Roman" w:hAnsi="Times New Roman" w:cs="Times New Roman"/>
          <w:sz w:val="28"/>
          <w:szCs w:val="28"/>
          <w:lang w:val="ru-RU" w:eastAsia="ru-RU"/>
        </w:rPr>
        <w:t xml:space="preserve">перед  _________ (наименование МФО\КТ) по Договору о предоставление </w:t>
      </w:r>
      <w:proofErr w:type="spellStart"/>
      <w:r w:rsidR="006A08C2" w:rsidRPr="00041BC0">
        <w:rPr>
          <w:rFonts w:ascii="Times New Roman" w:eastAsia="Times New Roman" w:hAnsi="Times New Roman" w:cs="Times New Roman"/>
          <w:sz w:val="28"/>
          <w:szCs w:val="28"/>
          <w:lang w:val="ru-RU" w:eastAsia="ru-RU"/>
        </w:rPr>
        <w:t>микрокредита</w:t>
      </w:r>
      <w:proofErr w:type="spellEnd"/>
      <w:r w:rsidR="00084B3E" w:rsidRPr="00041BC0">
        <w:rPr>
          <w:rFonts w:ascii="Times New Roman" w:eastAsia="Times New Roman" w:hAnsi="Times New Roman" w:cs="Times New Roman"/>
          <w:sz w:val="28"/>
          <w:szCs w:val="28"/>
          <w:lang w:val="ru-RU" w:eastAsia="ru-RU"/>
        </w:rPr>
        <w:t xml:space="preserve"> </w:t>
      </w:r>
      <w:r w:rsidR="006A08C2" w:rsidRPr="00041BC0">
        <w:rPr>
          <w:rFonts w:ascii="Times New Roman" w:eastAsia="Times New Roman" w:hAnsi="Times New Roman" w:cs="Times New Roman"/>
          <w:sz w:val="28"/>
          <w:szCs w:val="28"/>
          <w:lang w:val="ru-RU" w:eastAsia="ru-RU"/>
        </w:rPr>
        <w:t xml:space="preserve">№ _____ </w:t>
      </w:r>
      <w:proofErr w:type="gramStart"/>
      <w:r w:rsidR="006A08C2" w:rsidRPr="00041BC0">
        <w:rPr>
          <w:rFonts w:ascii="Times New Roman" w:eastAsia="Times New Roman" w:hAnsi="Times New Roman" w:cs="Times New Roman"/>
          <w:sz w:val="28"/>
          <w:szCs w:val="28"/>
          <w:lang w:val="ru-RU" w:eastAsia="ru-RU"/>
        </w:rPr>
        <w:t>от</w:t>
      </w:r>
      <w:proofErr w:type="gramEnd"/>
      <w:r w:rsidR="006A08C2" w:rsidRPr="00041BC0">
        <w:rPr>
          <w:rFonts w:ascii="Times New Roman" w:eastAsia="Times New Roman" w:hAnsi="Times New Roman" w:cs="Times New Roman"/>
          <w:sz w:val="28"/>
          <w:szCs w:val="28"/>
          <w:lang w:val="ru-RU" w:eastAsia="ru-RU"/>
        </w:rPr>
        <w:t xml:space="preserve"> _____</w:t>
      </w:r>
    </w:p>
    <w:p w:rsidR="006A08C2" w:rsidRPr="00041BC0" w:rsidRDefault="006A08C2" w:rsidP="00B47CDF">
      <w:pPr>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связи с вышеизложенным, просим Вас перечислить стоимость </w:t>
      </w:r>
      <w:r w:rsidR="00A8610C"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xml:space="preserve"> в размере _____________ (30% от суммы </w:t>
      </w:r>
      <w:r w:rsidR="00261256" w:rsidRPr="00041BC0">
        <w:rPr>
          <w:rFonts w:ascii="Times New Roman" w:eastAsia="Times New Roman" w:hAnsi="Times New Roman" w:cs="Times New Roman"/>
          <w:sz w:val="28"/>
          <w:szCs w:val="28"/>
          <w:lang w:val="ru-RU" w:eastAsia="ru-RU"/>
        </w:rPr>
        <w:t>гарантии</w:t>
      </w:r>
      <w:r w:rsidRPr="00041BC0">
        <w:rPr>
          <w:rFonts w:ascii="Times New Roman" w:eastAsia="Times New Roman" w:hAnsi="Times New Roman" w:cs="Times New Roman"/>
          <w:sz w:val="28"/>
          <w:szCs w:val="28"/>
          <w:lang w:val="ru-RU" w:eastAsia="ru-RU"/>
        </w:rPr>
        <w:t>) по следующим реквизитам:</w:t>
      </w:r>
    </w:p>
    <w:p w:rsidR="00B47CDF" w:rsidRPr="00041BC0" w:rsidRDefault="00B47CDF"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банка __________________</w:t>
      </w:r>
    </w:p>
    <w:p w:rsidR="00B47CDF" w:rsidRPr="00041BC0" w:rsidRDefault="00B47CDF"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БИН  ________________</w:t>
      </w:r>
    </w:p>
    <w:p w:rsidR="00B47CDF" w:rsidRPr="00041BC0" w:rsidRDefault="00B47CDF"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ИИК ________________ </w:t>
      </w:r>
    </w:p>
    <w:p w:rsidR="00B47CDF" w:rsidRPr="00041BC0" w:rsidRDefault="00B47CDF"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БИК ________________</w:t>
      </w:r>
    </w:p>
    <w:p w:rsidR="00B47CDF" w:rsidRPr="00041BC0" w:rsidRDefault="00B47CDF" w:rsidP="00B47CDF">
      <w:pPr>
        <w:tabs>
          <w:tab w:val="left" w:pos="426"/>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КНП ________________</w:t>
      </w:r>
    </w:p>
    <w:p w:rsidR="006A08C2" w:rsidRPr="00041BC0" w:rsidRDefault="006A08C2" w:rsidP="00157EB5">
      <w:pPr>
        <w:keepLines/>
        <w:autoSpaceDE w:val="0"/>
        <w:autoSpaceDN w:val="0"/>
        <w:adjustRightInd w:val="0"/>
        <w:spacing w:after="0" w:line="240" w:lineRule="auto"/>
        <w:ind w:firstLine="708"/>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Просим Вас в назначении пл</w:t>
      </w:r>
      <w:r w:rsidR="000F0DAD" w:rsidRPr="00041BC0">
        <w:rPr>
          <w:rFonts w:ascii="Times New Roman" w:eastAsia="Calibri" w:hAnsi="Times New Roman" w:cs="Times New Roman"/>
          <w:sz w:val="28"/>
          <w:szCs w:val="28"/>
          <w:lang w:val="ru-RU" w:eastAsia="ru-RU"/>
        </w:rPr>
        <w:t>атежа указывать наименование з</w:t>
      </w:r>
      <w:r w:rsidRPr="00041BC0">
        <w:rPr>
          <w:rFonts w:ascii="Times New Roman" w:eastAsia="Calibri" w:hAnsi="Times New Roman" w:cs="Times New Roman"/>
          <w:sz w:val="28"/>
          <w:szCs w:val="28"/>
          <w:lang w:val="ru-RU" w:eastAsia="ru-RU"/>
        </w:rPr>
        <w:t xml:space="preserve">аемщика и дату договора </w:t>
      </w:r>
      <w:r w:rsidR="00261256" w:rsidRPr="00041BC0">
        <w:rPr>
          <w:rFonts w:ascii="Times New Roman" w:eastAsia="Times New Roman" w:hAnsi="Times New Roman" w:cs="Times New Roman"/>
          <w:sz w:val="28"/>
          <w:szCs w:val="28"/>
          <w:lang w:val="ru-RU" w:eastAsia="ru-RU"/>
        </w:rPr>
        <w:t>гарантирования</w:t>
      </w:r>
      <w:r w:rsidRPr="00041BC0">
        <w:rPr>
          <w:rFonts w:ascii="Times New Roman" w:eastAsia="Calibri" w:hAnsi="Times New Roman" w:cs="Times New Roman"/>
          <w:sz w:val="28"/>
          <w:szCs w:val="28"/>
          <w:lang w:val="ru-RU" w:eastAsia="ru-RU"/>
        </w:rPr>
        <w:t xml:space="preserve">, по которому перечисляется стоимость </w:t>
      </w:r>
      <w:r w:rsidR="00261256" w:rsidRPr="00041BC0">
        <w:rPr>
          <w:rFonts w:ascii="Times New Roman" w:eastAsia="Calibri" w:hAnsi="Times New Roman" w:cs="Times New Roman"/>
          <w:sz w:val="28"/>
          <w:szCs w:val="28"/>
          <w:lang w:val="ru-RU" w:eastAsia="ru-RU"/>
        </w:rPr>
        <w:t>гарантии</w:t>
      </w:r>
      <w:r w:rsidRPr="00041BC0">
        <w:rPr>
          <w:rFonts w:ascii="Times New Roman" w:eastAsia="Calibri" w:hAnsi="Times New Roman" w:cs="Times New Roman"/>
          <w:sz w:val="28"/>
          <w:szCs w:val="28"/>
          <w:lang w:val="ru-RU" w:eastAsia="ru-RU"/>
        </w:rPr>
        <w:t>.</w:t>
      </w:r>
    </w:p>
    <w:p w:rsidR="00B47CDF" w:rsidRPr="00041BC0" w:rsidRDefault="00B47CDF" w:rsidP="00157EB5">
      <w:pPr>
        <w:keepLines/>
        <w:autoSpaceDE w:val="0"/>
        <w:autoSpaceDN w:val="0"/>
        <w:adjustRightInd w:val="0"/>
        <w:spacing w:after="0" w:line="240" w:lineRule="auto"/>
        <w:ind w:firstLine="708"/>
        <w:jc w:val="both"/>
        <w:rPr>
          <w:rFonts w:ascii="Times New Roman" w:eastAsia="Calibri" w:hAnsi="Times New Roman" w:cs="Times New Roman"/>
          <w:sz w:val="28"/>
          <w:szCs w:val="28"/>
          <w:lang w:val="ru-RU" w:eastAsia="ru-RU"/>
        </w:rPr>
      </w:pPr>
    </w:p>
    <w:tbl>
      <w:tblPr>
        <w:tblW w:w="9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377"/>
        <w:gridCol w:w="3397"/>
      </w:tblGrid>
      <w:tr w:rsidR="00041BC0" w:rsidRPr="003B2C44" w:rsidTr="00B81E8C">
        <w:trPr>
          <w:trHeight w:val="595"/>
        </w:trPr>
        <w:tc>
          <w:tcPr>
            <w:tcW w:w="3119" w:type="dxa"/>
          </w:tcPr>
          <w:p w:rsidR="00142C56" w:rsidRPr="00041BC0" w:rsidRDefault="00142C56" w:rsidP="00B81E8C">
            <w:pPr>
              <w:tabs>
                <w:tab w:val="left" w:pos="540"/>
              </w:tabs>
              <w:spacing w:after="0" w:line="240" w:lineRule="auto"/>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__________________</w:t>
            </w:r>
          </w:p>
          <w:p w:rsidR="00142C56" w:rsidRPr="00041BC0" w:rsidRDefault="00142C56" w:rsidP="00B81E8C">
            <w:pPr>
              <w:tabs>
                <w:tab w:val="left" w:pos="540"/>
              </w:tabs>
              <w:spacing w:after="0" w:line="240" w:lineRule="auto"/>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    (должность)</w:t>
            </w:r>
          </w:p>
        </w:tc>
        <w:tc>
          <w:tcPr>
            <w:tcW w:w="3377" w:type="dxa"/>
          </w:tcPr>
          <w:p w:rsidR="00142C56" w:rsidRPr="00041BC0" w:rsidRDefault="00142C56" w:rsidP="00B81E8C">
            <w:pPr>
              <w:tabs>
                <w:tab w:val="left" w:pos="540"/>
              </w:tabs>
              <w:spacing w:after="0" w:line="240" w:lineRule="auto"/>
              <w:jc w:val="both"/>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__________________</w:t>
            </w:r>
          </w:p>
          <w:p w:rsidR="00142C56" w:rsidRPr="00041BC0" w:rsidRDefault="00142C56" w:rsidP="00B81E8C">
            <w:pPr>
              <w:tabs>
                <w:tab w:val="left" w:pos="540"/>
              </w:tabs>
              <w:spacing w:after="0" w:line="240" w:lineRule="auto"/>
              <w:rPr>
                <w:rFonts w:ascii="Times New Roman" w:eastAsia="Calibri" w:hAnsi="Times New Roman" w:cs="Times New Roman"/>
                <w:sz w:val="28"/>
                <w:szCs w:val="28"/>
                <w:lang w:val="ru-RU" w:eastAsia="ru-RU"/>
              </w:rPr>
            </w:pPr>
            <w:r w:rsidRPr="00041BC0">
              <w:rPr>
                <w:rFonts w:ascii="Times New Roman" w:eastAsia="Calibri" w:hAnsi="Times New Roman" w:cs="Times New Roman"/>
                <w:sz w:val="28"/>
                <w:szCs w:val="28"/>
                <w:lang w:val="ru-RU" w:eastAsia="ru-RU"/>
              </w:rPr>
              <w:t xml:space="preserve">     (подпись)</w:t>
            </w:r>
          </w:p>
        </w:tc>
        <w:tc>
          <w:tcPr>
            <w:tcW w:w="3397" w:type="dxa"/>
          </w:tcPr>
          <w:p w:rsidR="00142C56" w:rsidRPr="00041BC0" w:rsidRDefault="00142C56" w:rsidP="00B81E8C">
            <w:pPr>
              <w:contextualSpacing/>
              <w:jc w:val="both"/>
              <w:rPr>
                <w:rFonts w:ascii="Times New Roman" w:eastAsia="Calibri" w:hAnsi="Times New Roman" w:cs="Times New Roman"/>
                <w:sz w:val="28"/>
                <w:szCs w:val="28"/>
                <w:lang w:val="ru-RU" w:eastAsia="ru-RU"/>
              </w:rPr>
            </w:pPr>
            <w:proofErr w:type="gramStart"/>
            <w:r w:rsidRPr="00041BC0">
              <w:rPr>
                <w:rFonts w:ascii="Times New Roman" w:eastAsia="Calibri" w:hAnsi="Times New Roman" w:cs="Times New Roman"/>
                <w:sz w:val="28"/>
                <w:szCs w:val="28"/>
                <w:lang w:val="ru-RU" w:eastAsia="ru-RU"/>
              </w:rPr>
              <w:t xml:space="preserve">__________________ </w:t>
            </w:r>
            <w:r w:rsidRPr="00041BC0">
              <w:rPr>
                <w:rFonts w:ascii="Times New Roman" w:hAnsi="Times New Roman" w:cs="Times New Roman"/>
                <w:sz w:val="28"/>
                <w:szCs w:val="28"/>
                <w:lang w:val="ru-RU"/>
              </w:rPr>
              <w:t>(фамилия, имя, отчество (при его наличии)</w:t>
            </w:r>
            <w:proofErr w:type="gramEnd"/>
          </w:p>
        </w:tc>
      </w:tr>
    </w:tbl>
    <w:p w:rsidR="00142C56" w:rsidRPr="00041BC0" w:rsidRDefault="00142C56" w:rsidP="00157EB5">
      <w:pPr>
        <w:keepLines/>
        <w:autoSpaceDE w:val="0"/>
        <w:autoSpaceDN w:val="0"/>
        <w:adjustRightInd w:val="0"/>
        <w:spacing w:after="0" w:line="240" w:lineRule="auto"/>
        <w:ind w:firstLine="708"/>
        <w:jc w:val="both"/>
        <w:rPr>
          <w:rFonts w:ascii="Times New Roman" w:eastAsia="Calibri" w:hAnsi="Times New Roman" w:cs="Times New Roman"/>
          <w:sz w:val="28"/>
          <w:szCs w:val="28"/>
          <w:lang w:val="ru-RU" w:eastAsia="ru-RU"/>
        </w:rPr>
      </w:pPr>
    </w:p>
    <w:p w:rsidR="00142C56" w:rsidRPr="00041BC0" w:rsidRDefault="00142C56" w:rsidP="00157EB5">
      <w:pPr>
        <w:keepLines/>
        <w:autoSpaceDE w:val="0"/>
        <w:autoSpaceDN w:val="0"/>
        <w:adjustRightInd w:val="0"/>
        <w:spacing w:after="0" w:line="240" w:lineRule="auto"/>
        <w:ind w:firstLine="708"/>
        <w:jc w:val="both"/>
        <w:rPr>
          <w:rFonts w:ascii="Times New Roman" w:eastAsia="Calibri" w:hAnsi="Times New Roman" w:cs="Times New Roman"/>
          <w:sz w:val="28"/>
          <w:szCs w:val="28"/>
          <w:lang w:val="ru-RU" w:eastAsia="ru-RU"/>
        </w:rPr>
      </w:pPr>
    </w:p>
    <w:p w:rsidR="00142C56" w:rsidRPr="00041BC0" w:rsidRDefault="00142C56" w:rsidP="006A08C2">
      <w:pPr>
        <w:tabs>
          <w:tab w:val="left" w:pos="426"/>
        </w:tabs>
        <w:spacing w:after="0" w:line="240" w:lineRule="auto"/>
        <w:jc w:val="both"/>
        <w:rPr>
          <w:rFonts w:ascii="Times New Roman" w:eastAsia="Times New Roman" w:hAnsi="Times New Roman" w:cs="Times New Roman"/>
          <w:sz w:val="28"/>
          <w:szCs w:val="28"/>
          <w:lang w:val="ru-RU" w:eastAsia="ru-RU"/>
        </w:rPr>
        <w:sectPr w:rsidR="00142C56" w:rsidRPr="00041BC0" w:rsidSect="00E536F3">
          <w:type w:val="nextColumn"/>
          <w:pgSz w:w="11906" w:h="16838"/>
          <w:pgMar w:top="1418" w:right="851" w:bottom="1418" w:left="1418" w:header="709" w:footer="709" w:gutter="0"/>
          <w:cols w:space="708"/>
          <w:titlePg/>
          <w:docGrid w:linePitch="360"/>
        </w:sectPr>
      </w:pPr>
    </w:p>
    <w:p w:rsidR="00142C56" w:rsidRPr="00041BC0" w:rsidRDefault="00142C56" w:rsidP="00EE6AD7">
      <w:pPr>
        <w:pageBreakBefore/>
        <w:spacing w:after="0" w:line="240" w:lineRule="auto"/>
        <w:ind w:left="7788" w:firstLine="708"/>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5</w:t>
      </w:r>
    </w:p>
    <w:p w:rsidR="00084B3E" w:rsidRPr="00041BC0" w:rsidRDefault="006A08C2" w:rsidP="00EE6AD7">
      <w:pPr>
        <w:spacing w:after="0" w:line="240" w:lineRule="auto"/>
        <w:ind w:left="8222"/>
        <w:jc w:val="center"/>
        <w:rPr>
          <w:rFonts w:ascii="Times New Roman" w:eastAsia="Times New Roman" w:hAnsi="Times New Roman" w:cs="Times New Roman"/>
          <w:bCs/>
          <w:sz w:val="28"/>
          <w:szCs w:val="28"/>
          <w:lang w:val="ru-RU" w:eastAsia="ru-RU"/>
        </w:rPr>
      </w:pPr>
      <w:r w:rsidRPr="00041BC0">
        <w:rPr>
          <w:rFonts w:ascii="Times New Roman" w:eastAsia="Times New Roman" w:hAnsi="Times New Roman" w:cs="Times New Roman"/>
          <w:sz w:val="28"/>
          <w:szCs w:val="28"/>
          <w:lang w:val="ru-RU" w:eastAsia="ru-RU"/>
        </w:rPr>
        <w:t xml:space="preserve">к </w:t>
      </w:r>
      <w:r w:rsidRPr="00041BC0">
        <w:rPr>
          <w:rFonts w:ascii="Times New Roman" w:eastAsia="Times New Roman" w:hAnsi="Times New Roman" w:cs="Times New Roman"/>
          <w:bCs/>
          <w:sz w:val="28"/>
          <w:szCs w:val="28"/>
          <w:lang w:val="ru-RU" w:eastAsia="ru-RU"/>
        </w:rPr>
        <w:t xml:space="preserve">Правилам </w:t>
      </w:r>
      <w:r w:rsidR="00084B3E" w:rsidRPr="00041BC0">
        <w:rPr>
          <w:rFonts w:ascii="Times New Roman" w:eastAsia="Times New Roman" w:hAnsi="Times New Roman" w:cs="Times New Roman"/>
          <w:bCs/>
          <w:sz w:val="28"/>
          <w:szCs w:val="28"/>
          <w:lang w:val="ru-RU" w:eastAsia="ru-RU"/>
        </w:rPr>
        <w:t>гарантирования</w:t>
      </w:r>
    </w:p>
    <w:p w:rsidR="00EE6AD7" w:rsidRPr="00041BC0" w:rsidRDefault="00084B3E" w:rsidP="00EE6AD7">
      <w:pPr>
        <w:spacing w:after="0" w:line="240" w:lineRule="auto"/>
        <w:ind w:left="822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 </w:t>
      </w:r>
      <w:proofErr w:type="spellStart"/>
      <w:r w:rsidRPr="00041BC0">
        <w:rPr>
          <w:rFonts w:ascii="Times New Roman" w:eastAsia="Times New Roman" w:hAnsi="Times New Roman" w:cs="Times New Roman"/>
          <w:sz w:val="28"/>
          <w:szCs w:val="28"/>
          <w:lang w:val="ru-RU" w:eastAsia="ru-RU"/>
        </w:rPr>
        <w:t>мик</w:t>
      </w:r>
      <w:r w:rsidR="009D476F" w:rsidRPr="00041BC0">
        <w:rPr>
          <w:rFonts w:ascii="Times New Roman" w:eastAsia="Times New Roman" w:hAnsi="Times New Roman" w:cs="Times New Roman"/>
          <w:sz w:val="28"/>
          <w:szCs w:val="28"/>
          <w:lang w:val="ru-RU" w:eastAsia="ru-RU"/>
        </w:rPr>
        <w:t>рокредитам</w:t>
      </w:r>
      <w:proofErr w:type="spellEnd"/>
      <w:r w:rsidR="009D476F" w:rsidRPr="00041BC0">
        <w:rPr>
          <w:rFonts w:ascii="Times New Roman" w:eastAsia="Times New Roman" w:hAnsi="Times New Roman" w:cs="Times New Roman"/>
          <w:sz w:val="28"/>
          <w:szCs w:val="28"/>
          <w:lang w:val="ru-RU" w:eastAsia="ru-RU"/>
        </w:rPr>
        <w:t xml:space="preserve">, </w:t>
      </w:r>
      <w:proofErr w:type="gramStart"/>
      <w:r w:rsidR="009D476F" w:rsidRPr="00041BC0">
        <w:rPr>
          <w:rFonts w:ascii="Times New Roman" w:eastAsia="Times New Roman" w:hAnsi="Times New Roman" w:cs="Times New Roman"/>
          <w:sz w:val="28"/>
          <w:szCs w:val="28"/>
          <w:lang w:val="ru-RU" w:eastAsia="ru-RU"/>
        </w:rPr>
        <w:t>выдаваемым</w:t>
      </w:r>
      <w:proofErr w:type="gramEnd"/>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микрофинансовыми</w:t>
      </w:r>
      <w:proofErr w:type="spellEnd"/>
      <w:r w:rsidR="00EE6AD7"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sz w:val="28"/>
          <w:szCs w:val="28"/>
          <w:lang w:val="ru-RU" w:eastAsia="ru-RU"/>
        </w:rPr>
        <w:t>организациями</w:t>
      </w:r>
    </w:p>
    <w:p w:rsidR="00084B3E" w:rsidRPr="00041BC0" w:rsidRDefault="00084B3E" w:rsidP="00EE6AD7">
      <w:pPr>
        <w:spacing w:after="0" w:line="240" w:lineRule="auto"/>
        <w:ind w:left="822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и кредитными товариществами</w:t>
      </w:r>
    </w:p>
    <w:p w:rsidR="00084B3E" w:rsidRPr="00041BC0" w:rsidRDefault="00084B3E" w:rsidP="00EE6AD7">
      <w:pPr>
        <w:spacing w:after="0" w:line="240" w:lineRule="auto"/>
        <w:ind w:left="8222"/>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сельской местности и  малых городах</w:t>
      </w:r>
    </w:p>
    <w:p w:rsidR="00084B3E" w:rsidRPr="00041BC0" w:rsidRDefault="00084B3E" w:rsidP="00EE6AD7">
      <w:pPr>
        <w:spacing w:after="0" w:line="240" w:lineRule="auto"/>
        <w:ind w:left="8222"/>
        <w:jc w:val="center"/>
        <w:rPr>
          <w:rFonts w:ascii="Times New Roman" w:eastAsia="Times New Roman" w:hAnsi="Times New Roman" w:cs="Times New Roman"/>
          <w:bCs/>
          <w:sz w:val="28"/>
          <w:szCs w:val="28"/>
          <w:lang w:val="ru-RU" w:eastAsia="ru-RU"/>
        </w:rPr>
      </w:pPr>
    </w:p>
    <w:p w:rsidR="006A08C2" w:rsidRPr="00041BC0" w:rsidRDefault="006A08C2" w:rsidP="00084B3E">
      <w:pPr>
        <w:spacing w:after="0" w:line="240" w:lineRule="auto"/>
        <w:jc w:val="right"/>
        <w:rPr>
          <w:rFonts w:ascii="Times New Roman" w:eastAsia="Calibri" w:hAnsi="Times New Roman" w:cs="Times New Roman"/>
          <w:b/>
          <w:bCs/>
          <w:sz w:val="24"/>
          <w:szCs w:val="24"/>
          <w:lang w:val="ru-RU" w:eastAsia="ru-RU"/>
        </w:rPr>
      </w:pPr>
    </w:p>
    <w:p w:rsidR="00142C56" w:rsidRPr="00041BC0" w:rsidRDefault="00142C56" w:rsidP="00084B3E">
      <w:pPr>
        <w:spacing w:after="0" w:line="240" w:lineRule="auto"/>
        <w:jc w:val="right"/>
        <w:rPr>
          <w:rFonts w:ascii="Times New Roman" w:eastAsia="Calibri" w:hAnsi="Times New Roman" w:cs="Times New Roman"/>
          <w:b/>
          <w:bCs/>
          <w:sz w:val="24"/>
          <w:szCs w:val="24"/>
          <w:lang w:val="ru-RU" w:eastAsia="ru-RU"/>
        </w:rPr>
      </w:pPr>
    </w:p>
    <w:p w:rsidR="00142C56" w:rsidRPr="00041BC0" w:rsidRDefault="00142C56" w:rsidP="00084B3E">
      <w:pPr>
        <w:spacing w:after="0" w:line="240" w:lineRule="auto"/>
        <w:jc w:val="right"/>
        <w:rPr>
          <w:rFonts w:ascii="Times New Roman" w:eastAsia="Calibri" w:hAnsi="Times New Roman" w:cs="Times New Roman"/>
          <w:bCs/>
          <w:sz w:val="28"/>
          <w:szCs w:val="24"/>
          <w:lang w:val="ru-RU" w:eastAsia="ru-RU"/>
        </w:rPr>
      </w:pPr>
      <w:r w:rsidRPr="00041BC0">
        <w:rPr>
          <w:rFonts w:ascii="Times New Roman" w:eastAsia="Calibri" w:hAnsi="Times New Roman" w:cs="Times New Roman"/>
          <w:bCs/>
          <w:sz w:val="28"/>
          <w:szCs w:val="24"/>
          <w:lang w:val="ru-RU" w:eastAsia="ru-RU"/>
        </w:rPr>
        <w:t>Форма</w:t>
      </w:r>
    </w:p>
    <w:p w:rsidR="00142C56" w:rsidRPr="00041BC0" w:rsidRDefault="00142C56" w:rsidP="00084B3E">
      <w:pPr>
        <w:spacing w:after="0" w:line="240" w:lineRule="auto"/>
        <w:jc w:val="right"/>
        <w:rPr>
          <w:rFonts w:ascii="Times New Roman" w:eastAsia="Calibri" w:hAnsi="Times New Roman" w:cs="Times New Roman"/>
          <w:bCs/>
          <w:sz w:val="28"/>
          <w:szCs w:val="24"/>
          <w:lang w:val="ru-RU" w:eastAsia="ru-RU"/>
        </w:rPr>
      </w:pPr>
    </w:p>
    <w:p w:rsidR="00142C56" w:rsidRPr="00041BC0" w:rsidRDefault="00142C56" w:rsidP="00084B3E">
      <w:pPr>
        <w:spacing w:after="0" w:line="240" w:lineRule="auto"/>
        <w:jc w:val="right"/>
        <w:rPr>
          <w:rFonts w:ascii="Times New Roman" w:eastAsia="Calibri" w:hAnsi="Times New Roman" w:cs="Times New Roman"/>
          <w:b/>
          <w:bCs/>
          <w:sz w:val="24"/>
          <w:szCs w:val="24"/>
          <w:lang w:val="ru-RU" w:eastAsia="ru-RU"/>
        </w:rPr>
      </w:pPr>
    </w:p>
    <w:p w:rsidR="00700756" w:rsidRPr="00041BC0" w:rsidRDefault="00700756" w:rsidP="00700756">
      <w:pPr>
        <w:spacing w:after="0" w:line="240" w:lineRule="auto"/>
        <w:jc w:val="center"/>
        <w:rPr>
          <w:rFonts w:ascii="Times New Roman" w:eastAsia="Calibri" w:hAnsi="Times New Roman" w:cs="Times New Roman"/>
          <w:bCs/>
          <w:sz w:val="28"/>
          <w:szCs w:val="24"/>
          <w:lang w:val="ru-RU" w:eastAsia="ru-RU"/>
        </w:rPr>
      </w:pPr>
      <w:r w:rsidRPr="00041BC0">
        <w:rPr>
          <w:rFonts w:ascii="Times New Roman" w:eastAsia="Calibri" w:hAnsi="Times New Roman" w:cs="Times New Roman"/>
          <w:bCs/>
          <w:sz w:val="28"/>
          <w:szCs w:val="24"/>
          <w:lang w:val="ru-RU" w:eastAsia="ru-RU"/>
        </w:rPr>
        <w:t xml:space="preserve">Отчет о текущем мониторинге хода реализации проекта </w:t>
      </w:r>
    </w:p>
    <w:p w:rsidR="00700756" w:rsidRPr="00041BC0" w:rsidRDefault="00700756" w:rsidP="00700756">
      <w:pPr>
        <w:spacing w:after="0" w:line="240" w:lineRule="auto"/>
        <w:jc w:val="center"/>
        <w:rPr>
          <w:rFonts w:ascii="Times New Roman" w:eastAsia="Calibri" w:hAnsi="Times New Roman" w:cs="Times New Roman"/>
          <w:b/>
          <w:bCs/>
          <w:sz w:val="24"/>
          <w:szCs w:val="24"/>
          <w:lang w:val="ru-RU" w:eastAsia="ru-RU"/>
        </w:rPr>
      </w:pPr>
    </w:p>
    <w:tbl>
      <w:tblPr>
        <w:tblStyle w:val="a6"/>
        <w:tblW w:w="0" w:type="auto"/>
        <w:jc w:val="center"/>
        <w:tblLayout w:type="fixed"/>
        <w:tblLook w:val="04A0" w:firstRow="1" w:lastRow="0" w:firstColumn="1" w:lastColumn="0" w:noHBand="0" w:noVBand="1"/>
      </w:tblPr>
      <w:tblGrid>
        <w:gridCol w:w="410"/>
        <w:gridCol w:w="1116"/>
        <w:gridCol w:w="893"/>
        <w:gridCol w:w="1116"/>
        <w:gridCol w:w="968"/>
        <w:gridCol w:w="1088"/>
        <w:gridCol w:w="1201"/>
        <w:gridCol w:w="1201"/>
        <w:gridCol w:w="699"/>
        <w:gridCol w:w="699"/>
        <w:gridCol w:w="923"/>
        <w:gridCol w:w="926"/>
        <w:gridCol w:w="1059"/>
        <w:gridCol w:w="763"/>
        <w:gridCol w:w="1003"/>
      </w:tblGrid>
      <w:tr w:rsidR="00041BC0" w:rsidRPr="00041BC0" w:rsidTr="00EE72A0">
        <w:trPr>
          <w:jc w:val="center"/>
        </w:trPr>
        <w:tc>
          <w:tcPr>
            <w:tcW w:w="410" w:type="dxa"/>
            <w:vAlign w:val="center"/>
          </w:tcPr>
          <w:p w:rsidR="00142C56" w:rsidRPr="00041BC0" w:rsidRDefault="00142C56" w:rsidP="00375425">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 </w:t>
            </w:r>
          </w:p>
        </w:tc>
        <w:tc>
          <w:tcPr>
            <w:tcW w:w="1116" w:type="dxa"/>
            <w:vAlign w:val="center"/>
          </w:tcPr>
          <w:p w:rsidR="00142C56" w:rsidRPr="00041BC0" w:rsidRDefault="00142C56" w:rsidP="001A0F93">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Наименование </w:t>
            </w:r>
            <w:r w:rsidR="001A0F93" w:rsidRPr="00041BC0">
              <w:rPr>
                <w:rFonts w:ascii="Times New Roman" w:eastAsia="Times New Roman" w:hAnsi="Times New Roman" w:cs="Times New Roman"/>
                <w:sz w:val="20"/>
                <w:szCs w:val="20"/>
                <w:lang w:val="ru-RU" w:eastAsia="ru-RU"/>
              </w:rPr>
              <w:t>кредитора</w:t>
            </w:r>
          </w:p>
        </w:tc>
        <w:tc>
          <w:tcPr>
            <w:tcW w:w="893" w:type="dxa"/>
            <w:vAlign w:val="center"/>
          </w:tcPr>
          <w:p w:rsidR="00142C56" w:rsidRPr="00041BC0" w:rsidRDefault="00142C56" w:rsidP="001A0F93">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Место обращения </w:t>
            </w:r>
            <w:r w:rsidR="001A0F93" w:rsidRPr="00041BC0">
              <w:rPr>
                <w:rFonts w:ascii="Times New Roman" w:eastAsia="Times New Roman" w:hAnsi="Times New Roman" w:cs="Times New Roman"/>
                <w:sz w:val="20"/>
                <w:szCs w:val="20"/>
                <w:lang w:val="ru-RU" w:eastAsia="ru-RU"/>
              </w:rPr>
              <w:t>заемщика</w:t>
            </w:r>
          </w:p>
        </w:tc>
        <w:tc>
          <w:tcPr>
            <w:tcW w:w="1116" w:type="dxa"/>
            <w:vAlign w:val="center"/>
          </w:tcPr>
          <w:p w:rsidR="00142C56" w:rsidRPr="00041BC0" w:rsidRDefault="00142C56" w:rsidP="00142C56">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Наименование заемщика</w:t>
            </w:r>
          </w:p>
        </w:tc>
        <w:tc>
          <w:tcPr>
            <w:tcW w:w="968" w:type="dxa"/>
            <w:vAlign w:val="center"/>
          </w:tcPr>
          <w:p w:rsidR="00142C56" w:rsidRPr="00041BC0" w:rsidRDefault="00484A23" w:rsidP="001A0F93">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Ин</w:t>
            </w:r>
            <w:r w:rsidR="001A0F93" w:rsidRPr="00041BC0">
              <w:rPr>
                <w:rFonts w:ascii="Times New Roman" w:eastAsia="Times New Roman" w:hAnsi="Times New Roman" w:cs="Times New Roman"/>
                <w:sz w:val="20"/>
                <w:szCs w:val="20"/>
                <w:lang w:val="ru-RU" w:eastAsia="ru-RU"/>
              </w:rPr>
              <w:t xml:space="preserve">дивидуальный </w:t>
            </w:r>
            <w:proofErr w:type="spellStart"/>
            <w:r w:rsidR="001A0F93" w:rsidRPr="00041BC0">
              <w:rPr>
                <w:rFonts w:ascii="Times New Roman" w:eastAsia="Times New Roman" w:hAnsi="Times New Roman" w:cs="Times New Roman"/>
                <w:sz w:val="20"/>
                <w:szCs w:val="20"/>
                <w:lang w:val="ru-RU" w:eastAsia="ru-RU"/>
              </w:rPr>
              <w:t>дентификационный</w:t>
            </w:r>
            <w:proofErr w:type="spellEnd"/>
            <w:r w:rsidR="001A0F93" w:rsidRPr="00041BC0">
              <w:rPr>
                <w:rFonts w:ascii="Times New Roman" w:eastAsia="Times New Roman" w:hAnsi="Times New Roman" w:cs="Times New Roman"/>
                <w:sz w:val="20"/>
                <w:szCs w:val="20"/>
                <w:lang w:val="ru-RU" w:eastAsia="ru-RU"/>
              </w:rPr>
              <w:t xml:space="preserve"> н</w:t>
            </w:r>
            <w:r w:rsidRPr="00041BC0">
              <w:rPr>
                <w:rFonts w:ascii="Times New Roman" w:eastAsia="Times New Roman" w:hAnsi="Times New Roman" w:cs="Times New Roman"/>
                <w:sz w:val="20"/>
                <w:szCs w:val="20"/>
                <w:lang w:val="ru-RU" w:eastAsia="ru-RU"/>
              </w:rPr>
              <w:t>омер</w:t>
            </w:r>
            <w:r w:rsidR="00375425" w:rsidRPr="00041BC0">
              <w:rPr>
                <w:rFonts w:ascii="Times New Roman" w:eastAsia="Times New Roman" w:hAnsi="Times New Roman" w:cs="Times New Roman"/>
                <w:sz w:val="20"/>
                <w:szCs w:val="20"/>
                <w:lang w:val="ru-RU" w:eastAsia="ru-RU"/>
              </w:rPr>
              <w:t xml:space="preserve"> /б</w:t>
            </w:r>
            <w:r w:rsidR="001A0F93" w:rsidRPr="00041BC0">
              <w:rPr>
                <w:rFonts w:ascii="Times New Roman" w:eastAsia="Times New Roman" w:hAnsi="Times New Roman" w:cs="Times New Roman"/>
                <w:sz w:val="20"/>
                <w:szCs w:val="20"/>
                <w:lang w:val="ru-RU" w:eastAsia="ru-RU"/>
              </w:rPr>
              <w:t>анковский идентификационный н</w:t>
            </w:r>
            <w:r w:rsidRPr="00041BC0">
              <w:rPr>
                <w:rFonts w:ascii="Times New Roman" w:eastAsia="Times New Roman" w:hAnsi="Times New Roman" w:cs="Times New Roman"/>
                <w:sz w:val="20"/>
                <w:szCs w:val="20"/>
                <w:lang w:val="ru-RU" w:eastAsia="ru-RU"/>
              </w:rPr>
              <w:t>омер заемщика</w:t>
            </w:r>
          </w:p>
        </w:tc>
        <w:tc>
          <w:tcPr>
            <w:tcW w:w="1088" w:type="dxa"/>
            <w:vAlign w:val="center"/>
          </w:tcPr>
          <w:p w:rsidR="00142C56" w:rsidRPr="00041BC0" w:rsidRDefault="00142C56" w:rsidP="001A0F93">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Юридический статус </w:t>
            </w:r>
          </w:p>
        </w:tc>
        <w:tc>
          <w:tcPr>
            <w:tcW w:w="1201" w:type="dxa"/>
            <w:vAlign w:val="center"/>
          </w:tcPr>
          <w:p w:rsidR="00142C56" w:rsidRPr="00041BC0" w:rsidRDefault="001A0F93"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номер</w:t>
            </w:r>
            <w:r w:rsidR="00142C56" w:rsidRPr="00041BC0">
              <w:rPr>
                <w:rFonts w:ascii="Times New Roman" w:eastAsia="Times New Roman" w:hAnsi="Times New Roman" w:cs="Times New Roman"/>
                <w:sz w:val="20"/>
                <w:szCs w:val="20"/>
                <w:lang w:val="ru-RU" w:eastAsia="ru-RU"/>
              </w:rPr>
              <w:t xml:space="preserve"> договор о предоставлении </w:t>
            </w:r>
            <w:proofErr w:type="spellStart"/>
            <w:r w:rsidR="00142C56" w:rsidRPr="00041BC0">
              <w:rPr>
                <w:rFonts w:ascii="Times New Roman" w:eastAsia="Times New Roman" w:hAnsi="Times New Roman" w:cs="Times New Roman"/>
                <w:sz w:val="20"/>
                <w:szCs w:val="20"/>
                <w:lang w:val="ru-RU" w:eastAsia="ru-RU"/>
              </w:rPr>
              <w:t>микрокредита</w:t>
            </w:r>
            <w:proofErr w:type="spellEnd"/>
            <w:r w:rsidR="00142C56" w:rsidRPr="00041BC0">
              <w:rPr>
                <w:rFonts w:ascii="Times New Roman" w:eastAsia="Times New Roman" w:hAnsi="Times New Roman" w:cs="Times New Roman"/>
                <w:sz w:val="20"/>
                <w:szCs w:val="20"/>
                <w:lang w:val="ru-RU" w:eastAsia="ru-RU"/>
              </w:rPr>
              <w:t xml:space="preserve"> /Соглашения об открытии кредитной линии</w:t>
            </w:r>
          </w:p>
        </w:tc>
        <w:tc>
          <w:tcPr>
            <w:tcW w:w="1201"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Дата договора о предоставлении </w:t>
            </w:r>
            <w:proofErr w:type="spellStart"/>
            <w:r w:rsidRPr="00041BC0">
              <w:rPr>
                <w:rFonts w:ascii="Times New Roman" w:eastAsia="Times New Roman" w:hAnsi="Times New Roman" w:cs="Times New Roman"/>
                <w:sz w:val="20"/>
                <w:szCs w:val="20"/>
                <w:lang w:val="ru-RU" w:eastAsia="ru-RU"/>
              </w:rPr>
              <w:t>микрокредита</w:t>
            </w:r>
            <w:proofErr w:type="spellEnd"/>
            <w:r w:rsidRPr="00041BC0">
              <w:rPr>
                <w:rFonts w:ascii="Times New Roman" w:eastAsia="Times New Roman" w:hAnsi="Times New Roman" w:cs="Times New Roman"/>
                <w:sz w:val="20"/>
                <w:szCs w:val="20"/>
                <w:lang w:val="ru-RU" w:eastAsia="ru-RU"/>
              </w:rPr>
              <w:t xml:space="preserve"> /Соглашения об открытии кредитной линии</w:t>
            </w:r>
          </w:p>
        </w:tc>
        <w:tc>
          <w:tcPr>
            <w:tcW w:w="699"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Срок кредита</w:t>
            </w:r>
          </w:p>
        </w:tc>
        <w:tc>
          <w:tcPr>
            <w:tcW w:w="699"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Сумма кредита</w:t>
            </w:r>
          </w:p>
        </w:tc>
        <w:tc>
          <w:tcPr>
            <w:tcW w:w="923"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Ставка вознаграждения по кредиту</w:t>
            </w:r>
          </w:p>
        </w:tc>
        <w:tc>
          <w:tcPr>
            <w:tcW w:w="926"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Льготный период по погашению основного долга</w:t>
            </w:r>
          </w:p>
        </w:tc>
        <w:tc>
          <w:tcPr>
            <w:tcW w:w="1059" w:type="dxa"/>
            <w:vAlign w:val="center"/>
          </w:tcPr>
          <w:p w:rsidR="00142C56" w:rsidRPr="00041BC0" w:rsidRDefault="00142C56" w:rsidP="00EE72A0">
            <w:pPr>
              <w:jc w:val="cente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Льготный период по выплате вознаграждения</w:t>
            </w:r>
          </w:p>
        </w:tc>
        <w:tc>
          <w:tcPr>
            <w:tcW w:w="763"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Дата выдачи по кредиту (т</w:t>
            </w:r>
            <w:r w:rsidR="001A0F93" w:rsidRPr="00041BC0">
              <w:rPr>
                <w:rFonts w:ascii="Times New Roman" w:eastAsia="Times New Roman" w:hAnsi="Times New Roman" w:cs="Times New Roman"/>
                <w:sz w:val="20"/>
                <w:szCs w:val="20"/>
                <w:lang w:val="ru-RU" w:eastAsia="ru-RU"/>
              </w:rPr>
              <w:t>раншу</w:t>
            </w:r>
            <w:r w:rsidRPr="00041BC0">
              <w:rPr>
                <w:rFonts w:ascii="Times New Roman" w:eastAsia="Times New Roman" w:hAnsi="Times New Roman" w:cs="Times New Roman"/>
                <w:sz w:val="20"/>
                <w:szCs w:val="20"/>
                <w:lang w:val="ru-RU" w:eastAsia="ru-RU"/>
              </w:rPr>
              <w:t>)</w:t>
            </w:r>
          </w:p>
        </w:tc>
        <w:tc>
          <w:tcPr>
            <w:tcW w:w="1003"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Сумма фактической выдачи средств</w:t>
            </w:r>
          </w:p>
        </w:tc>
      </w:tr>
      <w:tr w:rsidR="00041BC0" w:rsidRPr="00041BC0" w:rsidTr="00EE72A0">
        <w:trPr>
          <w:jc w:val="center"/>
        </w:trPr>
        <w:tc>
          <w:tcPr>
            <w:tcW w:w="410"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w:t>
            </w:r>
          </w:p>
        </w:tc>
        <w:tc>
          <w:tcPr>
            <w:tcW w:w="1116"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w:t>
            </w:r>
          </w:p>
        </w:tc>
        <w:tc>
          <w:tcPr>
            <w:tcW w:w="893"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3</w:t>
            </w:r>
          </w:p>
        </w:tc>
        <w:tc>
          <w:tcPr>
            <w:tcW w:w="1116"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4</w:t>
            </w:r>
          </w:p>
        </w:tc>
        <w:tc>
          <w:tcPr>
            <w:tcW w:w="968"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5</w:t>
            </w:r>
          </w:p>
        </w:tc>
        <w:tc>
          <w:tcPr>
            <w:tcW w:w="1088" w:type="dxa"/>
          </w:tcPr>
          <w:p w:rsidR="00142C56" w:rsidRPr="00041BC0" w:rsidRDefault="00142C56" w:rsidP="00EE72A0">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6</w:t>
            </w:r>
          </w:p>
        </w:tc>
        <w:tc>
          <w:tcPr>
            <w:tcW w:w="1201"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7</w:t>
            </w:r>
          </w:p>
        </w:tc>
        <w:tc>
          <w:tcPr>
            <w:tcW w:w="1201"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8</w:t>
            </w:r>
          </w:p>
        </w:tc>
        <w:tc>
          <w:tcPr>
            <w:tcW w:w="699"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9</w:t>
            </w:r>
          </w:p>
        </w:tc>
        <w:tc>
          <w:tcPr>
            <w:tcW w:w="699"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10</w:t>
            </w:r>
          </w:p>
        </w:tc>
        <w:tc>
          <w:tcPr>
            <w:tcW w:w="923"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11</w:t>
            </w:r>
          </w:p>
        </w:tc>
        <w:tc>
          <w:tcPr>
            <w:tcW w:w="926"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12</w:t>
            </w:r>
          </w:p>
        </w:tc>
        <w:tc>
          <w:tcPr>
            <w:tcW w:w="1059"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13</w:t>
            </w:r>
          </w:p>
        </w:tc>
        <w:tc>
          <w:tcPr>
            <w:tcW w:w="763"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14</w:t>
            </w:r>
          </w:p>
        </w:tc>
        <w:tc>
          <w:tcPr>
            <w:tcW w:w="1003"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15</w:t>
            </w:r>
          </w:p>
        </w:tc>
      </w:tr>
      <w:tr w:rsidR="00EE72A0" w:rsidRPr="00041BC0" w:rsidTr="00EE72A0">
        <w:trPr>
          <w:jc w:val="center"/>
        </w:trPr>
        <w:tc>
          <w:tcPr>
            <w:tcW w:w="410"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116"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893"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116"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968"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088"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201"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201"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699"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699"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923"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926"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059"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763"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003"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r>
    </w:tbl>
    <w:p w:rsidR="00142C56" w:rsidRPr="00041BC0" w:rsidRDefault="00142C56" w:rsidP="00142C56">
      <w:pPr>
        <w:tabs>
          <w:tab w:val="left" w:pos="2400"/>
        </w:tabs>
        <w:spacing w:after="0" w:line="240" w:lineRule="auto"/>
        <w:rPr>
          <w:rFonts w:ascii="Times New Roman" w:eastAsia="Calibri" w:hAnsi="Times New Roman" w:cs="Times New Roman"/>
          <w:b/>
          <w:bCs/>
          <w:i/>
          <w:iCs/>
          <w:sz w:val="24"/>
          <w:szCs w:val="24"/>
          <w:lang w:val="ru-RU" w:eastAsia="ru-RU"/>
        </w:rPr>
      </w:pPr>
    </w:p>
    <w:p w:rsidR="00142C56" w:rsidRPr="00041BC0" w:rsidRDefault="00142C56" w:rsidP="00142C56">
      <w:pPr>
        <w:tabs>
          <w:tab w:val="left" w:pos="2400"/>
        </w:tabs>
        <w:spacing w:after="0" w:line="240" w:lineRule="auto"/>
        <w:rPr>
          <w:rFonts w:ascii="Times New Roman" w:eastAsia="Calibri" w:hAnsi="Times New Roman" w:cs="Times New Roman"/>
          <w:b/>
          <w:bCs/>
          <w:i/>
          <w:iCs/>
          <w:sz w:val="24"/>
          <w:szCs w:val="24"/>
          <w:lang w:val="ru-RU" w:eastAsia="ru-RU"/>
        </w:rPr>
      </w:pPr>
    </w:p>
    <w:p w:rsidR="00700756" w:rsidRPr="00041BC0" w:rsidRDefault="00142C56" w:rsidP="00142C56">
      <w:pPr>
        <w:tabs>
          <w:tab w:val="left" w:pos="2400"/>
        </w:tabs>
        <w:spacing w:after="0" w:line="240" w:lineRule="auto"/>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iCs/>
          <w:sz w:val="24"/>
          <w:szCs w:val="24"/>
          <w:lang w:val="ru-RU" w:eastAsia="ru-RU"/>
        </w:rPr>
        <w:lastRenderedPageBreak/>
        <w:t>продолжение таблицы</w:t>
      </w:r>
    </w:p>
    <w:p w:rsidR="00142C56" w:rsidRPr="00041BC0" w:rsidRDefault="00142C56" w:rsidP="009C1F91">
      <w:pPr>
        <w:spacing w:after="0" w:line="240" w:lineRule="auto"/>
        <w:jc w:val="center"/>
        <w:rPr>
          <w:rFonts w:ascii="Times New Roman" w:eastAsia="Calibri" w:hAnsi="Times New Roman" w:cs="Times New Roman"/>
          <w:b/>
          <w:bCs/>
          <w:sz w:val="24"/>
          <w:szCs w:val="24"/>
          <w:lang w:val="ru-RU" w:eastAsia="ru-RU"/>
        </w:rPr>
      </w:pPr>
    </w:p>
    <w:tbl>
      <w:tblPr>
        <w:tblStyle w:val="a6"/>
        <w:tblW w:w="0" w:type="auto"/>
        <w:tblLook w:val="04A0" w:firstRow="1" w:lastRow="0" w:firstColumn="1" w:lastColumn="0" w:noHBand="0" w:noVBand="1"/>
      </w:tblPr>
      <w:tblGrid>
        <w:gridCol w:w="1195"/>
        <w:gridCol w:w="1238"/>
        <w:gridCol w:w="1238"/>
        <w:gridCol w:w="798"/>
        <w:gridCol w:w="1115"/>
        <w:gridCol w:w="1195"/>
        <w:gridCol w:w="973"/>
        <w:gridCol w:w="1256"/>
        <w:gridCol w:w="1363"/>
        <w:gridCol w:w="630"/>
        <w:gridCol w:w="1164"/>
        <w:gridCol w:w="1250"/>
        <w:gridCol w:w="1370"/>
      </w:tblGrid>
      <w:tr w:rsidR="00041BC0" w:rsidRPr="003B2C44" w:rsidTr="00142C56">
        <w:tc>
          <w:tcPr>
            <w:tcW w:w="1225"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Остаток задолженности основного долга на отчетную дату</w:t>
            </w:r>
          </w:p>
        </w:tc>
        <w:tc>
          <w:tcPr>
            <w:tcW w:w="816"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Номер договора </w:t>
            </w:r>
            <w:r w:rsidR="00246B95" w:rsidRPr="00246B95">
              <w:rPr>
                <w:rFonts w:ascii="Times New Roman" w:eastAsia="Times New Roman" w:hAnsi="Times New Roman" w:cs="Times New Roman"/>
                <w:sz w:val="20"/>
                <w:szCs w:val="20"/>
                <w:lang w:val="ru-RU" w:eastAsia="ru-RU"/>
              </w:rPr>
              <w:t>гарантирования</w:t>
            </w:r>
          </w:p>
        </w:tc>
        <w:tc>
          <w:tcPr>
            <w:tcW w:w="815"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Дата договора </w:t>
            </w:r>
            <w:r w:rsidR="00246B95" w:rsidRPr="00246B95">
              <w:rPr>
                <w:rFonts w:ascii="Times New Roman" w:eastAsia="Times New Roman" w:hAnsi="Times New Roman" w:cs="Times New Roman"/>
                <w:sz w:val="20"/>
                <w:szCs w:val="20"/>
                <w:lang w:val="ru-RU" w:eastAsia="ru-RU"/>
              </w:rPr>
              <w:t>гарантирования</w:t>
            </w:r>
          </w:p>
        </w:tc>
        <w:tc>
          <w:tcPr>
            <w:tcW w:w="1077" w:type="dxa"/>
            <w:vAlign w:val="center"/>
          </w:tcPr>
          <w:p w:rsidR="00142C56" w:rsidRPr="00041BC0" w:rsidRDefault="00142C56" w:rsidP="00A1032A">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Сумма гарантии </w:t>
            </w:r>
          </w:p>
        </w:tc>
        <w:tc>
          <w:tcPr>
            <w:tcW w:w="1143" w:type="dxa"/>
            <w:vAlign w:val="center"/>
          </w:tcPr>
          <w:p w:rsidR="00142C56" w:rsidRPr="00041BC0" w:rsidRDefault="00142C56" w:rsidP="00E977B0">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Сумма исполнения обязательства по гарантии</w:t>
            </w:r>
          </w:p>
        </w:tc>
        <w:tc>
          <w:tcPr>
            <w:tcW w:w="1224" w:type="dxa"/>
            <w:vAlign w:val="center"/>
          </w:tcPr>
          <w:p w:rsidR="00142C56" w:rsidRPr="00041BC0" w:rsidRDefault="00142C56" w:rsidP="001A0F93">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Сумма просроченной задолженности по </w:t>
            </w:r>
            <w:r w:rsidR="001A0F93" w:rsidRPr="00041BC0">
              <w:rPr>
                <w:rFonts w:ascii="Times New Roman" w:eastAsia="Times New Roman" w:hAnsi="Times New Roman" w:cs="Times New Roman"/>
                <w:sz w:val="20"/>
                <w:szCs w:val="20"/>
                <w:lang w:val="ru-RU" w:eastAsia="ru-RU"/>
              </w:rPr>
              <w:t>основному долгу</w:t>
            </w:r>
          </w:p>
        </w:tc>
        <w:tc>
          <w:tcPr>
            <w:tcW w:w="996"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Количество дней просрочки по </w:t>
            </w:r>
            <w:r w:rsidR="001A0F93" w:rsidRPr="00041BC0">
              <w:rPr>
                <w:rFonts w:ascii="Times New Roman" w:eastAsia="Times New Roman" w:hAnsi="Times New Roman" w:cs="Times New Roman"/>
                <w:sz w:val="20"/>
                <w:szCs w:val="20"/>
                <w:lang w:val="ru-RU" w:eastAsia="ru-RU"/>
              </w:rPr>
              <w:t>основному долгу</w:t>
            </w:r>
          </w:p>
        </w:tc>
        <w:tc>
          <w:tcPr>
            <w:tcW w:w="1288"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Количество просроченных дней по оплате вознаграждения</w:t>
            </w:r>
          </w:p>
        </w:tc>
        <w:tc>
          <w:tcPr>
            <w:tcW w:w="1398"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Объект кредитования (инвестиционный кредит/ пополнение оборотных средств)</w:t>
            </w:r>
          </w:p>
        </w:tc>
        <w:tc>
          <w:tcPr>
            <w:tcW w:w="642"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Код по ОКЭД</w:t>
            </w:r>
          </w:p>
        </w:tc>
        <w:tc>
          <w:tcPr>
            <w:tcW w:w="1192"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Бизнес по проекту (стартовый/ действующий)</w:t>
            </w:r>
          </w:p>
        </w:tc>
        <w:tc>
          <w:tcPr>
            <w:tcW w:w="1281"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 xml:space="preserve">Период доступности по договору о предоставлении </w:t>
            </w:r>
            <w:proofErr w:type="spellStart"/>
            <w:r w:rsidRPr="00041BC0">
              <w:rPr>
                <w:rFonts w:ascii="Times New Roman" w:eastAsia="Times New Roman" w:hAnsi="Times New Roman" w:cs="Times New Roman"/>
                <w:sz w:val="20"/>
                <w:szCs w:val="20"/>
                <w:lang w:val="ru-RU" w:eastAsia="ru-RU"/>
              </w:rPr>
              <w:t>микрокредита</w:t>
            </w:r>
            <w:proofErr w:type="spellEnd"/>
            <w:r w:rsidRPr="00041BC0">
              <w:rPr>
                <w:rFonts w:ascii="Times New Roman" w:eastAsia="Times New Roman" w:hAnsi="Times New Roman" w:cs="Times New Roman"/>
                <w:sz w:val="20"/>
                <w:szCs w:val="20"/>
                <w:lang w:val="ru-RU" w:eastAsia="ru-RU"/>
              </w:rPr>
              <w:t xml:space="preserve"> /Соглашения об открытии кредитной линии</w:t>
            </w:r>
          </w:p>
        </w:tc>
        <w:tc>
          <w:tcPr>
            <w:tcW w:w="1405" w:type="dxa"/>
            <w:vAlign w:val="center"/>
          </w:tcPr>
          <w:p w:rsidR="00142C56" w:rsidRPr="00041BC0" w:rsidRDefault="00142C56" w:rsidP="00142C56">
            <w:pPr>
              <w:rPr>
                <w:rFonts w:ascii="Times New Roman" w:eastAsia="Times New Roman" w:hAnsi="Times New Roman" w:cs="Times New Roman"/>
                <w:sz w:val="20"/>
                <w:szCs w:val="20"/>
                <w:lang w:val="ru-RU" w:eastAsia="ru-RU"/>
              </w:rPr>
            </w:pPr>
            <w:r w:rsidRPr="00041BC0">
              <w:rPr>
                <w:rFonts w:ascii="Times New Roman" w:eastAsia="Times New Roman" w:hAnsi="Times New Roman" w:cs="Times New Roman"/>
                <w:sz w:val="20"/>
                <w:szCs w:val="20"/>
                <w:lang w:val="ru-RU" w:eastAsia="ru-RU"/>
              </w:rPr>
              <w:t>Дата решения уполномоченного лица/органа МФО/КТ</w:t>
            </w:r>
          </w:p>
        </w:tc>
      </w:tr>
      <w:tr w:rsidR="00041BC0" w:rsidRPr="00041BC0" w:rsidTr="00142C56">
        <w:tc>
          <w:tcPr>
            <w:tcW w:w="1225"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16</w:t>
            </w:r>
          </w:p>
        </w:tc>
        <w:tc>
          <w:tcPr>
            <w:tcW w:w="816"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17</w:t>
            </w:r>
          </w:p>
        </w:tc>
        <w:tc>
          <w:tcPr>
            <w:tcW w:w="815"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18</w:t>
            </w:r>
          </w:p>
        </w:tc>
        <w:tc>
          <w:tcPr>
            <w:tcW w:w="1077"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19</w:t>
            </w:r>
          </w:p>
        </w:tc>
        <w:tc>
          <w:tcPr>
            <w:tcW w:w="1143"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20</w:t>
            </w:r>
          </w:p>
        </w:tc>
        <w:tc>
          <w:tcPr>
            <w:tcW w:w="1224"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21</w:t>
            </w:r>
          </w:p>
        </w:tc>
        <w:tc>
          <w:tcPr>
            <w:tcW w:w="996"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22</w:t>
            </w:r>
          </w:p>
        </w:tc>
        <w:tc>
          <w:tcPr>
            <w:tcW w:w="1288"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23</w:t>
            </w:r>
          </w:p>
        </w:tc>
        <w:tc>
          <w:tcPr>
            <w:tcW w:w="1398"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24</w:t>
            </w:r>
          </w:p>
        </w:tc>
        <w:tc>
          <w:tcPr>
            <w:tcW w:w="642"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25</w:t>
            </w:r>
          </w:p>
        </w:tc>
        <w:tc>
          <w:tcPr>
            <w:tcW w:w="1192"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26</w:t>
            </w:r>
          </w:p>
        </w:tc>
        <w:tc>
          <w:tcPr>
            <w:tcW w:w="1281"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27</w:t>
            </w:r>
          </w:p>
        </w:tc>
        <w:tc>
          <w:tcPr>
            <w:tcW w:w="1405" w:type="dxa"/>
          </w:tcPr>
          <w:p w:rsidR="00142C56" w:rsidRPr="00041BC0" w:rsidRDefault="00142C56" w:rsidP="00142C56">
            <w:pPr>
              <w:tabs>
                <w:tab w:val="left" w:pos="2400"/>
              </w:tabs>
              <w:jc w:val="center"/>
              <w:rPr>
                <w:rFonts w:ascii="Times New Roman" w:eastAsia="Calibri" w:hAnsi="Times New Roman" w:cs="Times New Roman"/>
                <w:bCs/>
                <w:sz w:val="24"/>
                <w:szCs w:val="24"/>
                <w:lang w:val="ru-RU" w:eastAsia="ru-RU"/>
              </w:rPr>
            </w:pPr>
            <w:r w:rsidRPr="00041BC0">
              <w:rPr>
                <w:rFonts w:ascii="Times New Roman" w:eastAsia="Calibri" w:hAnsi="Times New Roman" w:cs="Times New Roman"/>
                <w:bCs/>
                <w:sz w:val="24"/>
                <w:szCs w:val="24"/>
                <w:lang w:val="ru-RU" w:eastAsia="ru-RU"/>
              </w:rPr>
              <w:t>28</w:t>
            </w:r>
          </w:p>
        </w:tc>
      </w:tr>
      <w:tr w:rsidR="00142C56" w:rsidRPr="00041BC0" w:rsidTr="00142C56">
        <w:tc>
          <w:tcPr>
            <w:tcW w:w="1225"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816"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815"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077"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143"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224"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996"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288"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398"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642"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192"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281"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c>
          <w:tcPr>
            <w:tcW w:w="1405" w:type="dxa"/>
          </w:tcPr>
          <w:p w:rsidR="00142C56" w:rsidRPr="00041BC0" w:rsidRDefault="00142C56" w:rsidP="00142C56">
            <w:pPr>
              <w:tabs>
                <w:tab w:val="left" w:pos="2400"/>
              </w:tabs>
              <w:rPr>
                <w:rFonts w:ascii="Times New Roman" w:eastAsia="Calibri" w:hAnsi="Times New Roman" w:cs="Times New Roman"/>
                <w:b/>
                <w:bCs/>
                <w:sz w:val="24"/>
                <w:szCs w:val="24"/>
                <w:lang w:val="ru-RU" w:eastAsia="ru-RU"/>
              </w:rPr>
            </w:pPr>
          </w:p>
        </w:tc>
      </w:tr>
    </w:tbl>
    <w:p w:rsidR="00EE6AD7" w:rsidRPr="00041BC0" w:rsidRDefault="00EE6AD7" w:rsidP="009C1F91">
      <w:pPr>
        <w:spacing w:after="0" w:line="240" w:lineRule="auto"/>
        <w:jc w:val="center"/>
        <w:rPr>
          <w:rFonts w:ascii="Times New Roman" w:eastAsia="Calibri" w:hAnsi="Times New Roman" w:cs="Times New Roman"/>
          <w:b/>
          <w:bCs/>
          <w:sz w:val="24"/>
          <w:szCs w:val="24"/>
          <w:lang w:val="ru-RU" w:eastAsia="ru-RU"/>
        </w:rPr>
      </w:pPr>
    </w:p>
    <w:p w:rsidR="002F78BD" w:rsidRPr="00041BC0" w:rsidRDefault="002F78BD" w:rsidP="009C1F91">
      <w:pPr>
        <w:spacing w:after="0" w:line="240" w:lineRule="auto"/>
        <w:jc w:val="center"/>
        <w:rPr>
          <w:rFonts w:ascii="Times New Roman" w:eastAsia="Calibri" w:hAnsi="Times New Roman" w:cs="Times New Roman"/>
          <w:b/>
          <w:bCs/>
          <w:sz w:val="24"/>
          <w:szCs w:val="24"/>
          <w:lang w:val="ru-RU" w:eastAsia="ru-RU"/>
        </w:rPr>
      </w:pPr>
    </w:p>
    <w:p w:rsidR="00681F07" w:rsidRPr="00041BC0" w:rsidRDefault="0047703B" w:rsidP="00681F0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Должностное лицо</w:t>
      </w:r>
      <w:r w:rsidR="00681F07" w:rsidRPr="00041BC0">
        <w:rPr>
          <w:rFonts w:ascii="Times New Roman" w:eastAsia="Times New Roman" w:hAnsi="Times New Roman" w:cs="Times New Roman"/>
          <w:sz w:val="28"/>
          <w:szCs w:val="28"/>
          <w:lang w:val="ru-RU" w:eastAsia="ru-RU"/>
        </w:rPr>
        <w:t xml:space="preserve"> _______________         ______________________________________</w:t>
      </w:r>
      <w:r w:rsidR="00681F07" w:rsidRPr="00041BC0">
        <w:rPr>
          <w:rFonts w:ascii="Times New Roman" w:eastAsia="Times New Roman" w:hAnsi="Times New Roman" w:cs="Times New Roman"/>
          <w:sz w:val="28"/>
          <w:szCs w:val="28"/>
          <w:lang w:eastAsia="ru-RU"/>
        </w:rPr>
        <w:t>      </w:t>
      </w:r>
      <w:r w:rsidR="00681F07" w:rsidRPr="00041BC0">
        <w:rPr>
          <w:rFonts w:ascii="Times New Roman" w:eastAsia="Times New Roman" w:hAnsi="Times New Roman" w:cs="Times New Roman"/>
          <w:sz w:val="28"/>
          <w:szCs w:val="28"/>
          <w:lang w:val="ru-RU" w:eastAsia="ru-RU"/>
        </w:rPr>
        <w:t xml:space="preserve">       </w:t>
      </w:r>
      <w:r w:rsidR="00681F07" w:rsidRPr="00041BC0">
        <w:rPr>
          <w:rFonts w:ascii="Times New Roman" w:eastAsia="Times New Roman" w:hAnsi="Times New Roman" w:cs="Times New Roman"/>
          <w:sz w:val="28"/>
          <w:szCs w:val="28"/>
          <w:lang w:eastAsia="ru-RU"/>
        </w:rPr>
        <w:t> </w:t>
      </w:r>
      <w:r w:rsidR="00681F07" w:rsidRPr="00041BC0">
        <w:rPr>
          <w:rFonts w:ascii="Times New Roman" w:eastAsia="Times New Roman" w:hAnsi="Times New Roman" w:cs="Times New Roman"/>
          <w:sz w:val="28"/>
          <w:szCs w:val="28"/>
          <w:lang w:val="ru-RU" w:eastAsia="ru-RU"/>
        </w:rPr>
        <w:t xml:space="preserve"> </w:t>
      </w:r>
    </w:p>
    <w:p w:rsidR="00681F07" w:rsidRPr="00041BC0" w:rsidRDefault="00681F07" w:rsidP="00681F0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roofErr w:type="gramStart"/>
      <w:r w:rsidRPr="00041BC0">
        <w:rPr>
          <w:rFonts w:ascii="Times New Roman" w:eastAsia="Times New Roman" w:hAnsi="Times New Roman" w:cs="Times New Roman"/>
          <w:sz w:val="28"/>
          <w:szCs w:val="28"/>
          <w:lang w:val="ru-RU" w:eastAsia="ru-RU"/>
        </w:rPr>
        <w:t xml:space="preserve">(подпись)                     (фамилия, имя, отчество (при его наличии)              </w:t>
      </w:r>
      <w:proofErr w:type="gramEnd"/>
    </w:p>
    <w:p w:rsidR="006D24E4" w:rsidRPr="00041BC0" w:rsidRDefault="00141C4B" w:rsidP="00681F0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Место печати</w:t>
      </w:r>
    </w:p>
    <w:p w:rsidR="00141C4B" w:rsidRPr="00041BC0" w:rsidRDefault="00141C4B" w:rsidP="00141C4B">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 наличии)</w:t>
      </w:r>
      <w:r w:rsidRPr="00041BC0">
        <w:rPr>
          <w:rFonts w:ascii="Times New Roman" w:eastAsia="Times New Roman" w:hAnsi="Times New Roman" w:cs="Times New Roman"/>
          <w:sz w:val="28"/>
          <w:szCs w:val="28"/>
          <w:lang w:eastAsia="ru-RU"/>
        </w:rPr>
        <w:t>      </w:t>
      </w:r>
      <w:r w:rsidRPr="00041BC0">
        <w:rPr>
          <w:rFonts w:ascii="Times New Roman" w:eastAsia="Times New Roman" w:hAnsi="Times New Roman" w:cs="Times New Roman"/>
          <w:sz w:val="28"/>
          <w:szCs w:val="28"/>
          <w:lang w:val="ru-RU" w:eastAsia="ru-RU"/>
        </w:rPr>
        <w:t xml:space="preserve">           </w:t>
      </w:r>
    </w:p>
    <w:p w:rsidR="0047703B" w:rsidRPr="00041BC0" w:rsidRDefault="0047703B" w:rsidP="00141C4B">
      <w:pPr>
        <w:spacing w:after="0" w:line="240" w:lineRule="auto"/>
        <w:rPr>
          <w:rFonts w:ascii="Times New Roman" w:eastAsia="Times New Roman" w:hAnsi="Times New Roman" w:cs="Times New Roman"/>
          <w:sz w:val="28"/>
          <w:szCs w:val="28"/>
          <w:lang w:val="ru-RU" w:eastAsia="ru-RU"/>
        </w:rPr>
      </w:pPr>
    </w:p>
    <w:p w:rsidR="00681F07" w:rsidRPr="00041BC0" w:rsidRDefault="0047703B" w:rsidP="00681F07">
      <w:pPr>
        <w:spacing w:after="0" w:line="240" w:lineRule="auto"/>
        <w:rPr>
          <w:rFonts w:ascii="Times New Roman" w:hAnsi="Times New Roman" w:cs="Times New Roman"/>
          <w:sz w:val="28"/>
          <w:szCs w:val="28"/>
          <w:lang w:val="ru-RU"/>
        </w:rPr>
      </w:pPr>
      <w:r w:rsidRPr="00041BC0">
        <w:rPr>
          <w:rFonts w:ascii="Times New Roman" w:eastAsia="Times New Roman" w:hAnsi="Times New Roman" w:cs="Times New Roman"/>
          <w:sz w:val="28"/>
          <w:szCs w:val="28"/>
          <w:lang w:val="ru-RU" w:eastAsia="ru-RU"/>
        </w:rPr>
        <w:t>Ответственный работник</w:t>
      </w:r>
      <w:r w:rsidR="00681F07" w:rsidRPr="00041BC0">
        <w:rPr>
          <w:rFonts w:ascii="Times New Roman" w:eastAsia="Times New Roman" w:hAnsi="Times New Roman" w:cs="Times New Roman"/>
          <w:sz w:val="28"/>
          <w:szCs w:val="28"/>
          <w:lang w:val="ru-RU" w:eastAsia="ru-RU"/>
        </w:rPr>
        <w:t xml:space="preserve"> </w:t>
      </w:r>
      <w:r w:rsidR="00681F07" w:rsidRPr="00041BC0">
        <w:rPr>
          <w:rFonts w:ascii="Times New Roman" w:hAnsi="Times New Roman" w:cs="Times New Roman"/>
          <w:sz w:val="28"/>
          <w:szCs w:val="28"/>
          <w:lang w:val="ru-RU"/>
        </w:rPr>
        <w:t>_______________         ______________________________________</w:t>
      </w:r>
      <w:r w:rsidR="00681F07" w:rsidRPr="00041BC0">
        <w:rPr>
          <w:rFonts w:ascii="Times New Roman" w:hAnsi="Times New Roman" w:cs="Times New Roman"/>
          <w:sz w:val="28"/>
          <w:szCs w:val="28"/>
        </w:rPr>
        <w:t>      </w:t>
      </w:r>
      <w:r w:rsidR="00681F07" w:rsidRPr="00041BC0">
        <w:rPr>
          <w:rFonts w:ascii="Times New Roman" w:hAnsi="Times New Roman" w:cs="Times New Roman"/>
          <w:sz w:val="28"/>
          <w:szCs w:val="28"/>
          <w:lang w:val="ru-RU"/>
        </w:rPr>
        <w:t xml:space="preserve">       </w:t>
      </w:r>
      <w:r w:rsidR="00681F07" w:rsidRPr="00041BC0">
        <w:rPr>
          <w:rFonts w:ascii="Times New Roman" w:hAnsi="Times New Roman" w:cs="Times New Roman"/>
          <w:sz w:val="28"/>
          <w:szCs w:val="28"/>
        </w:rPr>
        <w:t> </w:t>
      </w:r>
      <w:r w:rsidR="00681F07" w:rsidRPr="00041BC0">
        <w:rPr>
          <w:rFonts w:ascii="Times New Roman" w:hAnsi="Times New Roman" w:cs="Times New Roman"/>
          <w:sz w:val="28"/>
          <w:szCs w:val="28"/>
          <w:lang w:val="ru-RU"/>
        </w:rPr>
        <w:t xml:space="preserve"> </w:t>
      </w:r>
    </w:p>
    <w:p w:rsidR="009912E5" w:rsidRPr="00041BC0" w:rsidRDefault="00681F07" w:rsidP="00681F07">
      <w:pPr>
        <w:spacing w:after="0" w:line="240" w:lineRule="auto"/>
        <w:rPr>
          <w:rFonts w:ascii="Times New Roman" w:eastAsia="Times New Roman" w:hAnsi="Times New Roman" w:cs="Times New Roman"/>
          <w:sz w:val="28"/>
          <w:szCs w:val="28"/>
          <w:lang w:val="ru-RU" w:eastAsia="ru-RU"/>
        </w:rPr>
      </w:pPr>
      <w:r w:rsidRPr="00041BC0">
        <w:rPr>
          <w:rFonts w:ascii="Times New Roman" w:hAnsi="Times New Roman" w:cs="Times New Roman"/>
          <w:sz w:val="28"/>
          <w:szCs w:val="28"/>
          <w:lang w:val="ru-RU"/>
        </w:rPr>
        <w:t xml:space="preserve">                                              </w:t>
      </w:r>
      <w:proofErr w:type="gramStart"/>
      <w:r w:rsidRPr="00041BC0">
        <w:rPr>
          <w:rFonts w:ascii="Times New Roman" w:hAnsi="Times New Roman" w:cs="Times New Roman"/>
          <w:sz w:val="28"/>
          <w:szCs w:val="28"/>
          <w:lang w:val="ru-RU"/>
        </w:rPr>
        <w:t xml:space="preserve">(подпись)                     (фамилия, имя, отчество (при его наличии)              </w:t>
      </w:r>
      <w:proofErr w:type="gramEnd"/>
    </w:p>
    <w:p w:rsidR="00040D93" w:rsidRPr="00041BC0" w:rsidRDefault="00040D93" w:rsidP="00141C4B">
      <w:pPr>
        <w:spacing w:after="0" w:line="240" w:lineRule="auto"/>
        <w:rPr>
          <w:rFonts w:ascii="Times New Roman" w:eastAsia="Times New Roman" w:hAnsi="Times New Roman" w:cs="Times New Roman"/>
          <w:sz w:val="28"/>
          <w:szCs w:val="28"/>
          <w:lang w:val="ru-RU" w:eastAsia="ru-RU"/>
        </w:rPr>
      </w:pPr>
    </w:p>
    <w:p w:rsidR="007662AA" w:rsidRPr="00041BC0" w:rsidRDefault="007662AA" w:rsidP="00141C4B">
      <w:pPr>
        <w:spacing w:after="0" w:line="240" w:lineRule="auto"/>
        <w:rPr>
          <w:rFonts w:ascii="Times New Roman" w:eastAsia="Times New Roman" w:hAnsi="Times New Roman" w:cs="Times New Roman"/>
          <w:sz w:val="28"/>
          <w:szCs w:val="28"/>
          <w:lang w:val="ru-RU" w:eastAsia="ru-RU"/>
        </w:rPr>
      </w:pPr>
    </w:p>
    <w:p w:rsidR="007E3855" w:rsidRPr="00041BC0" w:rsidRDefault="007E3855" w:rsidP="00141C4B">
      <w:pPr>
        <w:spacing w:after="0" w:line="240" w:lineRule="auto"/>
        <w:rPr>
          <w:rFonts w:ascii="Times New Roman" w:eastAsia="Times New Roman" w:hAnsi="Times New Roman" w:cs="Times New Roman"/>
          <w:sz w:val="28"/>
          <w:szCs w:val="28"/>
          <w:lang w:val="ru-RU" w:eastAsia="ru-RU"/>
        </w:rPr>
      </w:pPr>
    </w:p>
    <w:p w:rsidR="006A08C2" w:rsidRPr="00041BC0" w:rsidRDefault="00040D93" w:rsidP="006A08C2">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w:t>
      </w:r>
      <w:r w:rsidR="007548A9" w:rsidRPr="00041BC0">
        <w:rPr>
          <w:rFonts w:ascii="Times New Roman" w:eastAsia="Times New Roman" w:hAnsi="Times New Roman" w:cs="Times New Roman"/>
          <w:sz w:val="28"/>
          <w:szCs w:val="28"/>
          <w:lang w:val="ru-RU" w:eastAsia="ru-RU"/>
        </w:rPr>
        <w:t>мечание</w:t>
      </w:r>
      <w:r w:rsidRPr="00041BC0">
        <w:rPr>
          <w:rFonts w:ascii="Times New Roman" w:eastAsia="Times New Roman" w:hAnsi="Times New Roman" w:cs="Times New Roman"/>
          <w:sz w:val="28"/>
          <w:szCs w:val="28"/>
          <w:lang w:val="ru-RU" w:eastAsia="ru-RU"/>
        </w:rPr>
        <w:t xml:space="preserve">: принятые сокращения </w:t>
      </w:r>
      <w:r w:rsidRPr="00041BC0">
        <w:rPr>
          <w:rFonts w:ascii="Times New Roman" w:hAnsi="Times New Roman" w:cs="Times New Roman"/>
          <w:sz w:val="28"/>
          <w:szCs w:val="28"/>
          <w:lang w:val="ru-RU"/>
        </w:rPr>
        <w:t xml:space="preserve">ОКЭД – </w:t>
      </w:r>
      <w:r w:rsidR="009A25AD" w:rsidRPr="00041BC0">
        <w:rPr>
          <w:rFonts w:ascii="Times New Roman" w:hAnsi="Times New Roman" w:cs="Times New Roman"/>
          <w:sz w:val="28"/>
          <w:szCs w:val="28"/>
          <w:lang w:val="ru-RU"/>
        </w:rPr>
        <w:t>Общ</w:t>
      </w:r>
      <w:r w:rsidRPr="00041BC0">
        <w:rPr>
          <w:rFonts w:ascii="Times New Roman" w:hAnsi="Times New Roman" w:cs="Times New Roman"/>
          <w:sz w:val="28"/>
          <w:szCs w:val="28"/>
          <w:lang w:val="ru-RU"/>
        </w:rPr>
        <w:t xml:space="preserve">ий классификатор видов </w:t>
      </w:r>
      <w:r w:rsidR="009A25AD" w:rsidRPr="00041BC0">
        <w:rPr>
          <w:rFonts w:ascii="Times New Roman" w:hAnsi="Times New Roman" w:cs="Times New Roman"/>
          <w:sz w:val="28"/>
          <w:szCs w:val="28"/>
          <w:lang w:val="ru-RU"/>
        </w:rPr>
        <w:t>экономической деятельности</w:t>
      </w:r>
      <w:r w:rsidR="007548A9" w:rsidRPr="00041BC0">
        <w:rPr>
          <w:rFonts w:ascii="Times New Roman" w:hAnsi="Times New Roman" w:cs="Times New Roman"/>
          <w:sz w:val="28"/>
          <w:szCs w:val="28"/>
          <w:lang w:val="ru-RU"/>
        </w:rPr>
        <w:t>.</w:t>
      </w: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6A08C2" w:rsidRPr="00041BC0" w:rsidRDefault="006A08C2" w:rsidP="006A08C2">
      <w:pPr>
        <w:spacing w:after="0" w:line="240" w:lineRule="auto"/>
        <w:rPr>
          <w:rFonts w:ascii="Times New Roman" w:eastAsia="Times New Roman" w:hAnsi="Times New Roman" w:cs="Times New Roman"/>
          <w:sz w:val="24"/>
          <w:szCs w:val="24"/>
          <w:lang w:val="ru-RU" w:eastAsia="ru-RU"/>
        </w:rPr>
      </w:pPr>
    </w:p>
    <w:p w:rsidR="00EE6AD7" w:rsidRPr="00041BC0" w:rsidRDefault="00EE6AD7" w:rsidP="00450598">
      <w:pPr>
        <w:pageBreakBefore/>
        <w:spacing w:after="0" w:line="240" w:lineRule="auto"/>
        <w:ind w:left="4956"/>
        <w:rPr>
          <w:rFonts w:ascii="Times New Roman" w:eastAsia="Times New Roman" w:hAnsi="Times New Roman" w:cs="Times New Roman"/>
          <w:sz w:val="28"/>
          <w:szCs w:val="28"/>
          <w:lang w:val="ru-RU" w:eastAsia="ru-RU"/>
        </w:rPr>
        <w:sectPr w:rsidR="00EE6AD7" w:rsidRPr="00041BC0" w:rsidSect="00E536F3">
          <w:type w:val="nextColumn"/>
          <w:pgSz w:w="16838" w:h="11906" w:orient="landscape"/>
          <w:pgMar w:top="1418" w:right="851" w:bottom="1418" w:left="1418" w:header="709" w:footer="709" w:gutter="0"/>
          <w:cols w:space="708"/>
          <w:titlePg/>
          <w:docGrid w:linePitch="360"/>
        </w:sectPr>
      </w:pPr>
    </w:p>
    <w:p w:rsidR="00135805" w:rsidRPr="00041BC0" w:rsidRDefault="00BE2842" w:rsidP="00BE2842">
      <w:pPr>
        <w:spacing w:after="0" w:line="240" w:lineRule="auto"/>
        <w:ind w:left="5664"/>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lastRenderedPageBreak/>
        <w:t xml:space="preserve">         </w:t>
      </w:r>
      <w:r w:rsidR="00135805" w:rsidRPr="00041BC0">
        <w:rPr>
          <w:rFonts w:ascii="Times New Roman" w:eastAsia="Calibri" w:hAnsi="Times New Roman" w:cs="Times New Roman"/>
          <w:sz w:val="28"/>
          <w:szCs w:val="28"/>
          <w:lang w:val="ru-RU"/>
        </w:rPr>
        <w:t xml:space="preserve">Приложение </w:t>
      </w:r>
      <w:r w:rsidR="004C35FF" w:rsidRPr="00041BC0">
        <w:rPr>
          <w:rFonts w:ascii="Times New Roman" w:eastAsia="Calibri" w:hAnsi="Times New Roman" w:cs="Times New Roman"/>
          <w:sz w:val="28"/>
          <w:szCs w:val="28"/>
          <w:lang w:val="ru-RU"/>
        </w:rPr>
        <w:t>3</w:t>
      </w:r>
    </w:p>
    <w:p w:rsidR="00BE2842" w:rsidRPr="00041BC0" w:rsidRDefault="00135805" w:rsidP="00BE2842">
      <w:pPr>
        <w:spacing w:after="0" w:line="240" w:lineRule="auto"/>
        <w:ind w:left="4962"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sz w:val="28"/>
          <w:szCs w:val="28"/>
          <w:lang w:val="ru-RU"/>
        </w:rPr>
        <w:t xml:space="preserve">к приказу </w:t>
      </w:r>
      <w:r w:rsidR="00BE2842" w:rsidRPr="00041BC0">
        <w:rPr>
          <w:rFonts w:ascii="Times New Roman" w:eastAsia="Calibri" w:hAnsi="Times New Roman" w:cs="Times New Roman"/>
          <w:bCs/>
          <w:sz w:val="28"/>
          <w:szCs w:val="28"/>
          <w:lang w:val="ru-RU"/>
        </w:rPr>
        <w:t>Заместител</w:t>
      </w:r>
      <w:r w:rsidR="00E861D3" w:rsidRPr="00041BC0">
        <w:rPr>
          <w:rFonts w:ascii="Times New Roman" w:eastAsia="Calibri" w:hAnsi="Times New Roman" w:cs="Times New Roman"/>
          <w:bCs/>
          <w:sz w:val="28"/>
          <w:szCs w:val="28"/>
          <w:lang w:val="ru-RU"/>
        </w:rPr>
        <w:t>я</w:t>
      </w:r>
      <w:r w:rsidR="00BE2842" w:rsidRPr="00041BC0">
        <w:rPr>
          <w:rFonts w:ascii="Times New Roman" w:eastAsia="Calibri" w:hAnsi="Times New Roman" w:cs="Times New Roman"/>
          <w:bCs/>
          <w:sz w:val="28"/>
          <w:szCs w:val="28"/>
          <w:lang w:val="ru-RU"/>
        </w:rPr>
        <w:t xml:space="preserve"> Премьер-Министра Республики Казахстан –</w:t>
      </w:r>
    </w:p>
    <w:p w:rsidR="00BE2842" w:rsidRPr="00041BC0" w:rsidRDefault="00BE2842" w:rsidP="00BE2842">
      <w:pPr>
        <w:spacing w:after="0" w:line="240" w:lineRule="auto"/>
        <w:ind w:left="4962" w:hanging="709"/>
        <w:jc w:val="center"/>
        <w:rPr>
          <w:rFonts w:ascii="Times New Roman" w:eastAsia="Calibri" w:hAnsi="Times New Roman" w:cs="Times New Roman"/>
          <w:bCs/>
          <w:sz w:val="28"/>
          <w:szCs w:val="28"/>
          <w:lang w:val="ru-RU"/>
        </w:rPr>
      </w:pPr>
      <w:r w:rsidRPr="00041BC0">
        <w:rPr>
          <w:rFonts w:ascii="Times New Roman" w:eastAsia="Calibri" w:hAnsi="Times New Roman" w:cs="Times New Roman"/>
          <w:bCs/>
          <w:sz w:val="28"/>
          <w:szCs w:val="28"/>
          <w:lang w:val="ru-RU"/>
        </w:rPr>
        <w:t>Министр</w:t>
      </w:r>
      <w:r w:rsidR="008A4C99" w:rsidRPr="00041BC0">
        <w:rPr>
          <w:rFonts w:ascii="Times New Roman" w:eastAsia="Calibri" w:hAnsi="Times New Roman" w:cs="Times New Roman"/>
          <w:bCs/>
          <w:sz w:val="28"/>
          <w:szCs w:val="28"/>
          <w:lang w:val="ru-RU"/>
        </w:rPr>
        <w:t>а</w:t>
      </w:r>
      <w:r w:rsidRPr="00041BC0">
        <w:rPr>
          <w:rFonts w:ascii="Times New Roman" w:eastAsia="Calibri" w:hAnsi="Times New Roman" w:cs="Times New Roman"/>
          <w:bCs/>
          <w:sz w:val="28"/>
          <w:szCs w:val="28"/>
          <w:lang w:val="ru-RU"/>
        </w:rPr>
        <w:t xml:space="preserve"> сельского хозяйства</w:t>
      </w:r>
    </w:p>
    <w:p w:rsidR="00BE2842" w:rsidRPr="00041BC0" w:rsidRDefault="00BE2842" w:rsidP="00BE2842">
      <w:pPr>
        <w:spacing w:after="0" w:line="240" w:lineRule="auto"/>
        <w:ind w:left="4962" w:hanging="709"/>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Республики Казахстан</w:t>
      </w:r>
    </w:p>
    <w:p w:rsidR="00BE2842" w:rsidRPr="00041BC0" w:rsidRDefault="00BE2842" w:rsidP="00BE2842">
      <w:pPr>
        <w:spacing w:after="0" w:line="240" w:lineRule="auto"/>
        <w:ind w:left="4962" w:hanging="709"/>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от  __  _______  20__  года</w:t>
      </w:r>
    </w:p>
    <w:p w:rsidR="00BE2842" w:rsidRPr="00041BC0" w:rsidRDefault="00BE2842" w:rsidP="00BE2842">
      <w:pPr>
        <w:spacing w:after="0" w:line="240" w:lineRule="auto"/>
        <w:ind w:left="4962" w:hanging="709"/>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_____</w:t>
      </w:r>
    </w:p>
    <w:p w:rsidR="00480D87" w:rsidRPr="00041BC0" w:rsidRDefault="00480D87" w:rsidP="00BE2842">
      <w:pPr>
        <w:spacing w:after="0" w:line="240" w:lineRule="auto"/>
        <w:ind w:left="4962" w:hanging="709"/>
        <w:rPr>
          <w:rFonts w:ascii="Times New Roman" w:eastAsia="Calibri" w:hAnsi="Times New Roman" w:cs="Times New Roman"/>
          <w:sz w:val="28"/>
          <w:szCs w:val="28"/>
          <w:lang w:val="ru-RU"/>
        </w:rPr>
      </w:pPr>
    </w:p>
    <w:p w:rsidR="00135805" w:rsidRPr="00041BC0" w:rsidRDefault="00135805" w:rsidP="00135805">
      <w:pPr>
        <w:spacing w:after="0" w:line="240" w:lineRule="auto"/>
        <w:jc w:val="center"/>
        <w:rPr>
          <w:rFonts w:ascii="Times New Roman" w:eastAsia="Times New Roman" w:hAnsi="Times New Roman" w:cs="Times New Roman"/>
          <w:b/>
          <w:bCs/>
          <w:sz w:val="24"/>
          <w:szCs w:val="24"/>
          <w:lang w:val="ru-RU" w:eastAsia="ru-RU"/>
        </w:rPr>
      </w:pPr>
    </w:p>
    <w:p w:rsidR="00135805" w:rsidRPr="00041BC0" w:rsidRDefault="00135805" w:rsidP="00135805">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Правила</w:t>
      </w:r>
      <w:r w:rsidRPr="00041BC0">
        <w:rPr>
          <w:rFonts w:ascii="Times New Roman" w:eastAsia="Times New Roman" w:hAnsi="Times New Roman" w:cs="Times New Roman"/>
          <w:b/>
          <w:bCs/>
          <w:sz w:val="28"/>
          <w:szCs w:val="28"/>
          <w:lang w:val="ru-RU" w:eastAsia="ru-RU"/>
        </w:rPr>
        <w:br/>
        <w:t xml:space="preserve">субсидирования </w:t>
      </w:r>
      <w:r w:rsidR="00383EA8" w:rsidRPr="00041BC0">
        <w:rPr>
          <w:rFonts w:ascii="Times New Roman" w:eastAsia="Times New Roman" w:hAnsi="Times New Roman" w:cs="Times New Roman"/>
          <w:b/>
          <w:bCs/>
          <w:sz w:val="28"/>
          <w:szCs w:val="28"/>
          <w:lang w:val="ru-RU" w:eastAsia="ru-RU"/>
        </w:rPr>
        <w:t xml:space="preserve">операционных </w:t>
      </w:r>
      <w:r w:rsidR="00D90ACE" w:rsidRPr="00041BC0">
        <w:rPr>
          <w:rFonts w:ascii="Times New Roman" w:eastAsia="Times New Roman" w:hAnsi="Times New Roman" w:cs="Times New Roman"/>
          <w:b/>
          <w:bCs/>
          <w:sz w:val="28"/>
          <w:szCs w:val="28"/>
          <w:lang w:val="ru-RU" w:eastAsia="ru-RU"/>
        </w:rPr>
        <w:t xml:space="preserve">расходов </w:t>
      </w:r>
      <w:r w:rsidRPr="00041BC0">
        <w:rPr>
          <w:rFonts w:ascii="Times New Roman" w:eastAsia="Times New Roman" w:hAnsi="Times New Roman" w:cs="Times New Roman"/>
          <w:b/>
          <w:bCs/>
          <w:sz w:val="28"/>
          <w:szCs w:val="28"/>
          <w:lang w:val="ru-RU" w:eastAsia="ru-RU"/>
        </w:rPr>
        <w:t xml:space="preserve"> </w:t>
      </w:r>
      <w:proofErr w:type="spellStart"/>
      <w:r w:rsidRPr="00041BC0">
        <w:rPr>
          <w:rFonts w:ascii="Times New Roman" w:eastAsia="Times New Roman" w:hAnsi="Times New Roman" w:cs="Times New Roman"/>
          <w:b/>
          <w:bCs/>
          <w:sz w:val="28"/>
          <w:szCs w:val="28"/>
          <w:lang w:val="ru-RU" w:eastAsia="ru-RU"/>
        </w:rPr>
        <w:t>микрофинансовых</w:t>
      </w:r>
      <w:proofErr w:type="spellEnd"/>
      <w:r w:rsidRPr="00041BC0">
        <w:rPr>
          <w:rFonts w:ascii="Times New Roman" w:eastAsia="Times New Roman" w:hAnsi="Times New Roman" w:cs="Times New Roman"/>
          <w:b/>
          <w:bCs/>
          <w:sz w:val="28"/>
          <w:szCs w:val="28"/>
          <w:lang w:val="ru-RU" w:eastAsia="ru-RU"/>
        </w:rPr>
        <w:t xml:space="preserve"> организаций </w:t>
      </w:r>
      <w:r w:rsidRPr="00041BC0">
        <w:rPr>
          <w:rFonts w:ascii="Times New Roman" w:eastAsia="Times New Roman" w:hAnsi="Times New Roman" w:cs="Times New Roman"/>
          <w:b/>
          <w:bCs/>
          <w:sz w:val="28"/>
          <w:szCs w:val="28"/>
          <w:lang w:val="ru-RU" w:eastAsia="ru-RU"/>
        </w:rPr>
        <w:br/>
      </w:r>
      <w:r w:rsidRPr="00041BC0">
        <w:rPr>
          <w:rFonts w:ascii="Times New Roman" w:eastAsia="Times New Roman" w:hAnsi="Times New Roman" w:cs="Times New Roman"/>
          <w:b/>
          <w:bCs/>
          <w:sz w:val="28"/>
          <w:szCs w:val="28"/>
          <w:lang w:val="ru-RU" w:eastAsia="ru-RU"/>
        </w:rPr>
        <w:br/>
      </w:r>
    </w:p>
    <w:p w:rsidR="00135805" w:rsidRPr="00041BC0" w:rsidRDefault="00135805" w:rsidP="0075382F">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bookmarkStart w:id="13" w:name="SUB200"/>
      <w:bookmarkEnd w:id="0"/>
      <w:bookmarkEnd w:id="13"/>
      <w:r w:rsidRPr="00041BC0">
        <w:rPr>
          <w:rFonts w:ascii="Times New Roman" w:eastAsia="Times New Roman" w:hAnsi="Times New Roman" w:cs="Times New Roman"/>
          <w:b/>
          <w:bCs/>
          <w:sz w:val="28"/>
          <w:szCs w:val="28"/>
          <w:lang w:val="ru-RU" w:eastAsia="ru-RU"/>
        </w:rPr>
        <w:t>Глава 1. Общие положения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E05418">
      <w:pPr>
        <w:pStyle w:val="a4"/>
        <w:numPr>
          <w:ilvl w:val="1"/>
          <w:numId w:val="41"/>
        </w:numPr>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 xml:space="preserve">Настоящие Правила субсидирования операционных расходов </w:t>
      </w:r>
      <w:proofErr w:type="spellStart"/>
      <w:r w:rsidRPr="00041BC0">
        <w:rPr>
          <w:rFonts w:ascii="Times New Roman" w:eastAsia="Times New Roman" w:hAnsi="Times New Roman" w:cs="Times New Roman"/>
          <w:sz w:val="28"/>
          <w:szCs w:val="28"/>
          <w:lang w:val="ru-RU" w:eastAsia="ru-RU"/>
        </w:rPr>
        <w:t>м</w:t>
      </w:r>
      <w:r w:rsidRPr="00041BC0">
        <w:rPr>
          <w:rFonts w:ascii="Times New Roman" w:eastAsia="Times New Roman" w:hAnsi="Times New Roman" w:cs="Times New Roman"/>
          <w:bCs/>
          <w:sz w:val="28"/>
          <w:szCs w:val="28"/>
          <w:lang w:val="ru-RU" w:eastAsia="ru-RU"/>
        </w:rPr>
        <w:t>икрофинансовых</w:t>
      </w:r>
      <w:proofErr w:type="spellEnd"/>
      <w:r w:rsidRPr="00041BC0">
        <w:rPr>
          <w:rFonts w:ascii="Times New Roman" w:eastAsia="Times New Roman" w:hAnsi="Times New Roman" w:cs="Times New Roman"/>
          <w:bCs/>
          <w:sz w:val="28"/>
          <w:szCs w:val="28"/>
          <w:lang w:val="ru-RU" w:eastAsia="ru-RU"/>
        </w:rPr>
        <w:t xml:space="preserve"> организаций</w:t>
      </w:r>
      <w:r w:rsidRPr="00041BC0">
        <w:rPr>
          <w:rFonts w:ascii="Times New Roman" w:eastAsia="Times New Roman" w:hAnsi="Times New Roman" w:cs="Times New Roman"/>
          <w:sz w:val="28"/>
          <w:szCs w:val="28"/>
          <w:lang w:val="ru-RU" w:eastAsia="ru-RU"/>
        </w:rPr>
        <w:t xml:space="preserve"> (далее – Правила) разработаны </w:t>
      </w:r>
      <w:r w:rsidRPr="00041BC0">
        <w:rPr>
          <w:rFonts w:ascii="Times New Roman" w:eastAsia="Times New Roman" w:hAnsi="Times New Roman" w:cs="Times New Roman"/>
          <w:bCs/>
          <w:sz w:val="28"/>
          <w:szCs w:val="28"/>
          <w:lang w:val="ru-RU" w:eastAsia="ru-RU"/>
        </w:rPr>
        <w:t xml:space="preserve">в рамках второго направления Программы развития продуктивной занятости и массового предпринимательства на 2017 – 2021 годы </w:t>
      </w:r>
      <w:r w:rsidRPr="00041BC0">
        <w:rPr>
          <w:rFonts w:ascii="Times New Roman" w:eastAsia="Times New Roman" w:hAnsi="Times New Roman" w:cs="Times New Roman"/>
          <w:sz w:val="28"/>
          <w:szCs w:val="28"/>
          <w:lang w:val="ru-RU" w:eastAsia="ru-RU"/>
        </w:rPr>
        <w:t>(далее - Программа)</w:t>
      </w:r>
      <w:r w:rsidRPr="00041BC0">
        <w:rPr>
          <w:rFonts w:ascii="Times New Roman" w:eastAsia="Times New Roman" w:hAnsi="Times New Roman" w:cs="Times New Roman"/>
          <w:bCs/>
          <w:sz w:val="28"/>
          <w:szCs w:val="28"/>
          <w:lang w:val="ru-RU" w:eastAsia="ru-RU"/>
        </w:rPr>
        <w:t>, утвержденной постановлением Правительства Республика Казахстан от 29 декабря 2016 года № 919</w:t>
      </w:r>
      <w:r w:rsidRPr="00041BC0">
        <w:rPr>
          <w:rFonts w:ascii="Times New Roman" w:eastAsia="Times New Roman" w:hAnsi="Times New Roman" w:cs="Times New Roman"/>
          <w:sz w:val="28"/>
          <w:szCs w:val="28"/>
          <w:lang w:val="ru-RU" w:eastAsia="ru-RU"/>
        </w:rPr>
        <w:t xml:space="preserve">  определяют порядок предоставления субсидирования операционных затрат </w:t>
      </w:r>
      <w:proofErr w:type="spellStart"/>
      <w:r w:rsidRPr="00041BC0">
        <w:rPr>
          <w:rFonts w:ascii="Times New Roman" w:eastAsia="Times New Roman" w:hAnsi="Times New Roman" w:cs="Times New Roman"/>
          <w:sz w:val="28"/>
          <w:szCs w:val="28"/>
          <w:lang w:val="ru-RU" w:eastAsia="ru-RU"/>
        </w:rPr>
        <w:t>м</w:t>
      </w:r>
      <w:r w:rsidRPr="00041BC0">
        <w:rPr>
          <w:rFonts w:ascii="Times New Roman" w:eastAsia="Times New Roman" w:hAnsi="Times New Roman" w:cs="Times New Roman"/>
          <w:bCs/>
          <w:sz w:val="28"/>
          <w:szCs w:val="28"/>
          <w:lang w:val="ru-RU" w:eastAsia="ru-RU"/>
        </w:rPr>
        <w:t>икрофинансовых</w:t>
      </w:r>
      <w:proofErr w:type="spellEnd"/>
      <w:r w:rsidRPr="00041BC0">
        <w:rPr>
          <w:rFonts w:ascii="Times New Roman" w:eastAsia="Times New Roman" w:hAnsi="Times New Roman" w:cs="Times New Roman"/>
          <w:bCs/>
          <w:sz w:val="28"/>
          <w:szCs w:val="28"/>
          <w:lang w:val="ru-RU" w:eastAsia="ru-RU"/>
        </w:rPr>
        <w:t xml:space="preserve"> организаций </w:t>
      </w:r>
      <w:r w:rsidRPr="00041BC0">
        <w:rPr>
          <w:rFonts w:ascii="Times New Roman" w:eastAsia="Times New Roman" w:hAnsi="Times New Roman" w:cs="Times New Roman"/>
          <w:sz w:val="28"/>
          <w:szCs w:val="28"/>
          <w:lang w:val="ru-RU" w:eastAsia="ru-RU"/>
        </w:rPr>
        <w:t>для расширения микрокредитования в малых городах и в сельских населенных пунктах (вне зависимости от</w:t>
      </w:r>
      <w:proofErr w:type="gramEnd"/>
      <w:r w:rsidRPr="00041BC0">
        <w:rPr>
          <w:rFonts w:ascii="Times New Roman" w:eastAsia="Times New Roman" w:hAnsi="Times New Roman" w:cs="Times New Roman"/>
          <w:sz w:val="28"/>
          <w:szCs w:val="28"/>
          <w:lang w:val="ru-RU" w:eastAsia="ru-RU"/>
        </w:rPr>
        <w:t xml:space="preserve"> их административной подчиненности) за счет и в пределах средств, предусмотренных в местном бюджете на соответствующий финансовый год.</w:t>
      </w:r>
    </w:p>
    <w:p w:rsidR="008A0577" w:rsidRPr="00041BC0" w:rsidRDefault="008A0577" w:rsidP="00E05418">
      <w:pPr>
        <w:pStyle w:val="a4"/>
        <w:numPr>
          <w:ilvl w:val="1"/>
          <w:numId w:val="41"/>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В настоящих Правилах используются следующие основные понятия: </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уполномоченный орган в области развития агропромышленного комплекса (далее – Уполномоченный орган) – центральный исполнительный орган Республики Казахстан, осуществляющий руководство и межотраслевую координацию в области развития агропромышленного комплекса;</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местный исполнительный орган по вопросам сельского хозяйства – структурное подразделение местных исполнительных органов, реализующее функции управления сельского хозяйства;</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местный исполнительный орган – коллегиальный  исполнительный орган, возглавляемый </w:t>
      </w:r>
      <w:proofErr w:type="spellStart"/>
      <w:r w:rsidRPr="00041BC0">
        <w:rPr>
          <w:rFonts w:ascii="Times New Roman" w:eastAsia="Times New Roman" w:hAnsi="Times New Roman" w:cs="Times New Roman"/>
          <w:sz w:val="28"/>
          <w:szCs w:val="28"/>
          <w:lang w:val="ru-RU" w:eastAsia="ru-RU"/>
        </w:rPr>
        <w:t>акимом</w:t>
      </w:r>
      <w:proofErr w:type="spellEnd"/>
      <w:r w:rsidRPr="00041BC0">
        <w:rPr>
          <w:rFonts w:ascii="Times New Roman" w:eastAsia="Times New Roman" w:hAnsi="Times New Roman" w:cs="Times New Roman"/>
          <w:sz w:val="28"/>
          <w:szCs w:val="28"/>
          <w:lang w:val="ru-RU" w:eastAsia="ru-RU"/>
        </w:rPr>
        <w:t xml:space="preserve"> области, осуществляющий в пределах своей компетенции местное государственное управление и самоуправление на соответствующей территории;</w:t>
      </w:r>
    </w:p>
    <w:p w:rsidR="008A0577"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r w:rsidR="008A0577" w:rsidRPr="00041BC0">
        <w:rPr>
          <w:rFonts w:ascii="Times New Roman" w:eastAsia="Times New Roman" w:hAnsi="Times New Roman" w:cs="Times New Roman"/>
          <w:sz w:val="28"/>
          <w:szCs w:val="28"/>
          <w:lang w:val="ru-RU" w:eastAsia="ru-RU"/>
        </w:rPr>
        <w:t xml:space="preserve">кредит – сумма денег, предоставляемая организациями микрокредитования </w:t>
      </w:r>
      <w:proofErr w:type="spellStart"/>
      <w:r w:rsidR="008A0577" w:rsidRPr="00041BC0">
        <w:rPr>
          <w:rFonts w:ascii="Times New Roman" w:eastAsia="Times New Roman" w:hAnsi="Times New Roman" w:cs="Times New Roman"/>
          <w:sz w:val="28"/>
          <w:szCs w:val="28"/>
          <w:lang w:val="ru-RU" w:eastAsia="ru-RU"/>
        </w:rPr>
        <w:t>микрофинансовым</w:t>
      </w:r>
      <w:proofErr w:type="spellEnd"/>
      <w:r w:rsidR="008A0577" w:rsidRPr="00041BC0">
        <w:rPr>
          <w:rFonts w:ascii="Times New Roman" w:eastAsia="Times New Roman" w:hAnsi="Times New Roman" w:cs="Times New Roman"/>
          <w:sz w:val="28"/>
          <w:szCs w:val="28"/>
          <w:lang w:val="ru-RU" w:eastAsia="ru-RU"/>
        </w:rPr>
        <w:t xml:space="preserve"> организациям на основании договора займа на условиях срочности, платности, возвратности и целевого </w:t>
      </w:r>
      <w:r w:rsidR="008A0577" w:rsidRPr="00041BC0">
        <w:rPr>
          <w:rFonts w:ascii="Times New Roman" w:eastAsia="Times New Roman" w:hAnsi="Times New Roman" w:cs="Times New Roman"/>
          <w:sz w:val="28"/>
          <w:szCs w:val="28"/>
          <w:lang w:val="ru-RU" w:eastAsia="ru-RU"/>
        </w:rPr>
        <w:lastRenderedPageBreak/>
        <w:t>использования. Кредит может выдаваться как единой суммой, так и частями (траншами);</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договор займа – письменное соглашение, заключаемое между организацией микрокредитования и МФО, по условиям которого организация микрокредитования предоставляет кредит МФО для последующего микрокредитования в малых городах и в сельских населенных  пунктах (вне зависимости от их административной подчиненности);</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обслуживающий банк – банк второго уровня, уполномоченный осуществлять функции по ведению специального текущего счета, предназначенного для перечисления и списания субсидий по договорам займа;</w:t>
      </w:r>
    </w:p>
    <w:p w:rsidR="0021242B" w:rsidRPr="00041BC0" w:rsidRDefault="0021242B"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организация микрокредитования – акционерное общество «Аграрная кредитная корпорация»;</w:t>
      </w:r>
    </w:p>
    <w:p w:rsidR="008A0577" w:rsidRPr="00041BC0" w:rsidRDefault="008A0577"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(далее – МФО) - юридическое лицо, являющееся коммерческой организацией, официальный статус которого определяется государственной регистрацией в органах юстиции и прохождением учетной регистрации, осуществляющее деятельность по предоставлению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а также дополнительные виды деятельности, разрешенные Законом Республики Казахстан от 26 ноября 2012 года «О </w:t>
      </w:r>
      <w:proofErr w:type="spellStart"/>
      <w:r w:rsidRPr="00041BC0">
        <w:rPr>
          <w:rFonts w:ascii="Times New Roman" w:eastAsia="Times New Roman" w:hAnsi="Times New Roman" w:cs="Times New Roman"/>
          <w:bCs/>
          <w:sz w:val="28"/>
          <w:szCs w:val="28"/>
          <w:lang w:val="ru-RU" w:eastAsia="ru-RU"/>
        </w:rPr>
        <w:t>микрофинансовых</w:t>
      </w:r>
      <w:proofErr w:type="spellEnd"/>
      <w:r w:rsidRPr="00041BC0">
        <w:rPr>
          <w:rFonts w:ascii="Times New Roman" w:eastAsia="Times New Roman" w:hAnsi="Times New Roman" w:cs="Times New Roman"/>
          <w:bCs/>
          <w:sz w:val="28"/>
          <w:szCs w:val="28"/>
          <w:lang w:val="ru-RU" w:eastAsia="ru-RU"/>
        </w:rPr>
        <w:t xml:space="preserve"> организациях»</w:t>
      </w:r>
      <w:r w:rsidRPr="00041BC0">
        <w:rPr>
          <w:rFonts w:ascii="Times New Roman" w:eastAsia="Times New Roman" w:hAnsi="Times New Roman" w:cs="Times New Roman"/>
          <w:sz w:val="28"/>
          <w:szCs w:val="28"/>
          <w:lang w:val="ru-RU" w:eastAsia="ru-RU"/>
        </w:rPr>
        <w:t>;</w:t>
      </w:r>
    </w:p>
    <w:p w:rsidR="00E05418" w:rsidRPr="00041BC0" w:rsidRDefault="00E05418"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операционные расходы – затраты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связанные с осуществлением деятельности в области микрокредитования, с момента получения средств от организации микрокредитования в рамках Программы;</w:t>
      </w:r>
    </w:p>
    <w:p w:rsidR="00E05418" w:rsidRPr="00041BC0" w:rsidRDefault="00E05418"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комиссия по субсидированию (далее – комиссия) – консультативно-совещательный орган, под председательством заместителя </w:t>
      </w:r>
      <w:proofErr w:type="spellStart"/>
      <w:r w:rsidRPr="00041BC0">
        <w:rPr>
          <w:rFonts w:ascii="Times New Roman" w:eastAsia="Times New Roman" w:hAnsi="Times New Roman" w:cs="Times New Roman"/>
          <w:sz w:val="28"/>
          <w:szCs w:val="28"/>
          <w:lang w:val="ru-RU" w:eastAsia="ru-RU"/>
        </w:rPr>
        <w:t>акима</w:t>
      </w:r>
      <w:proofErr w:type="spellEnd"/>
      <w:r w:rsidRPr="00041BC0">
        <w:rPr>
          <w:rFonts w:ascii="Times New Roman" w:eastAsia="Times New Roman" w:hAnsi="Times New Roman" w:cs="Times New Roman"/>
          <w:sz w:val="28"/>
          <w:szCs w:val="28"/>
          <w:lang w:val="ru-RU" w:eastAsia="ru-RU"/>
        </w:rPr>
        <w:t xml:space="preserve"> области, с участием представителей структурных подразделений </w:t>
      </w:r>
      <w:proofErr w:type="spellStart"/>
      <w:r w:rsidRPr="00041BC0">
        <w:rPr>
          <w:rFonts w:ascii="Times New Roman" w:eastAsia="Times New Roman" w:hAnsi="Times New Roman" w:cs="Times New Roman"/>
          <w:sz w:val="28"/>
          <w:szCs w:val="28"/>
          <w:lang w:val="ru-RU" w:eastAsia="ru-RU"/>
        </w:rPr>
        <w:t>акимата</w:t>
      </w:r>
      <w:proofErr w:type="spellEnd"/>
      <w:r w:rsidRPr="00041BC0">
        <w:rPr>
          <w:rFonts w:ascii="Times New Roman" w:eastAsia="Times New Roman" w:hAnsi="Times New Roman" w:cs="Times New Roman"/>
          <w:sz w:val="28"/>
          <w:szCs w:val="28"/>
          <w:lang w:val="ru-RU" w:eastAsia="ru-RU"/>
        </w:rPr>
        <w:t xml:space="preserve"> области, представителей неправительственных организаций и оператора по субсидированию;</w:t>
      </w:r>
    </w:p>
    <w:p w:rsidR="00E05418" w:rsidRPr="00041BC0" w:rsidRDefault="00E05418"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оператор по субсидированию (далее – оператор) – организация,  осуществляющая функции оператора по субсидированию операционных расходов МФО;</w:t>
      </w:r>
    </w:p>
    <w:p w:rsidR="00E05418" w:rsidRPr="00041BC0" w:rsidRDefault="00E05418" w:rsidP="00E05418">
      <w:pPr>
        <w:pStyle w:val="a4"/>
        <w:numPr>
          <w:ilvl w:val="0"/>
          <w:numId w:val="43"/>
        </w:numPr>
        <w:spacing w:after="0" w:line="240" w:lineRule="auto"/>
        <w:ind w:left="0"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договор субсидирования – письменное соглашение, заключаемое между местным исполнительным органом и МФО по субсидированию, предусматривающее порядок и условия перечисления средств, ответственность сторон, в соответствии с которым субсидируются операционные затраты МФО.</w:t>
      </w:r>
    </w:p>
    <w:p w:rsidR="008A0577" w:rsidRPr="00041BC0" w:rsidRDefault="008A0577" w:rsidP="00E05418">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14" w:name="SUB300"/>
      <w:bookmarkEnd w:id="14"/>
    </w:p>
    <w:p w:rsidR="008A0577" w:rsidRPr="00041BC0" w:rsidRDefault="008A0577" w:rsidP="008A0577">
      <w:pPr>
        <w:spacing w:after="0" w:line="240" w:lineRule="auto"/>
        <w:jc w:val="center"/>
        <w:rPr>
          <w:rFonts w:ascii="Times New Roman" w:eastAsia="Times New Roman" w:hAnsi="Times New Roman" w:cs="Times New Roman"/>
          <w:b/>
          <w:bCs/>
          <w:sz w:val="28"/>
          <w:szCs w:val="28"/>
          <w:lang w:val="ru-RU" w:eastAsia="ru-RU"/>
        </w:rPr>
      </w:pPr>
      <w:bookmarkStart w:id="15" w:name="SUB400"/>
      <w:bookmarkEnd w:id="15"/>
      <w:r w:rsidRPr="00041BC0">
        <w:rPr>
          <w:rFonts w:ascii="Times New Roman" w:eastAsia="Times New Roman" w:hAnsi="Times New Roman" w:cs="Times New Roman"/>
          <w:b/>
          <w:bCs/>
          <w:sz w:val="28"/>
          <w:szCs w:val="28"/>
          <w:lang w:val="ru-RU" w:eastAsia="ru-RU"/>
        </w:rPr>
        <w:t>Глава 2. Условия получения субсидий</w:t>
      </w: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3. Субсидированию подлежат операционные затраты на выдачу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МФО, выданные в малых городах и в сельских населенных пунктах (вне зависимости от их административной подчиненности).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4. Получателями субсидий являются </w:t>
      </w:r>
      <w:r w:rsidRPr="00041BC0">
        <w:rPr>
          <w:rFonts w:ascii="Times New Roman" w:eastAsia="Times New Roman" w:hAnsi="Times New Roman" w:cs="Times New Roman"/>
          <w:bCs/>
          <w:sz w:val="28"/>
          <w:szCs w:val="28"/>
          <w:lang w:val="ru-RU" w:eastAsia="ru-RU"/>
        </w:rPr>
        <w:t>МФО.</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5. Размер субсидий составляет 10 % от объема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выданных МФО в малых городах и в сельских населенных пунктах (вне зависимости от их административной подчиненности), за счет фондирования, полученного от организации микрокредитования.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16" w:name="SUB500"/>
      <w:bookmarkEnd w:id="16"/>
      <w:r w:rsidRPr="00041BC0">
        <w:rPr>
          <w:rFonts w:ascii="Times New Roman" w:eastAsia="Times New Roman" w:hAnsi="Times New Roman" w:cs="Times New Roman"/>
          <w:sz w:val="28"/>
          <w:szCs w:val="28"/>
          <w:lang w:val="ru-RU" w:eastAsia="ru-RU"/>
        </w:rPr>
        <w:t>6. Субсидии предоставляются при соблюдении следующих условий: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подачи МФО оператору по субсидированию заявки на субсидирование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w:t>
      </w:r>
      <w:r w:rsidRPr="00041BC0">
        <w:rPr>
          <w:rFonts w:ascii="Times New Roman" w:eastAsia="Times New Roman" w:hAnsi="Times New Roman" w:cs="Times New Roman"/>
          <w:bCs/>
          <w:sz w:val="28"/>
          <w:szCs w:val="28"/>
          <w:lang w:val="ru-RU" w:eastAsia="ru-RU"/>
        </w:rPr>
        <w:t xml:space="preserve"> в рамках Программы </w:t>
      </w:r>
      <w:r w:rsidRPr="00041BC0">
        <w:rPr>
          <w:rFonts w:ascii="Times New Roman" w:eastAsia="Times New Roman" w:hAnsi="Times New Roman" w:cs="Times New Roman"/>
          <w:sz w:val="28"/>
          <w:szCs w:val="28"/>
          <w:lang w:val="ru-RU" w:eastAsia="ru-RU"/>
        </w:rPr>
        <w:t xml:space="preserve">(далее – заявка на субсидирование) по форме, согласно </w:t>
      </w:r>
      <w:bookmarkStart w:id="17" w:name="sub1005283555"/>
      <w:r w:rsidRPr="00041BC0">
        <w:rPr>
          <w:rFonts w:ascii="Times New Roman" w:eastAsia="Times New Roman" w:hAnsi="Times New Roman" w:cs="Times New Roman"/>
          <w:sz w:val="28"/>
          <w:szCs w:val="28"/>
          <w:lang w:val="ru-RU" w:eastAsia="ru-RU"/>
        </w:rPr>
        <w:t xml:space="preserve">приложению </w:t>
      </w:r>
      <w:bookmarkEnd w:id="17"/>
      <w:r w:rsidRPr="00041BC0">
        <w:rPr>
          <w:rFonts w:ascii="Times New Roman" w:eastAsia="Times New Roman" w:hAnsi="Times New Roman" w:cs="Times New Roman"/>
          <w:sz w:val="28"/>
          <w:szCs w:val="28"/>
          <w:lang w:val="ru-RU" w:eastAsia="ru-RU"/>
        </w:rPr>
        <w:t xml:space="preserve">1 к настоящим Правилам с приложением следующих документов: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копия договора займа с приложением графика погашения основного долга и вознаграждения, заключенного между организацией микрокредитования и МФО;</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расчет объемов субсидий, который </w:t>
      </w:r>
      <w:proofErr w:type="spellStart"/>
      <w:r w:rsidRPr="00041BC0">
        <w:rPr>
          <w:rFonts w:ascii="Times New Roman" w:eastAsia="Times New Roman" w:hAnsi="Times New Roman" w:cs="Times New Roman"/>
          <w:sz w:val="28"/>
          <w:szCs w:val="28"/>
          <w:lang w:val="ru-RU" w:eastAsia="ru-RU"/>
        </w:rPr>
        <w:t>расчитывается</w:t>
      </w:r>
      <w:proofErr w:type="spellEnd"/>
      <w:r w:rsidRPr="00041BC0">
        <w:rPr>
          <w:rFonts w:ascii="Times New Roman" w:eastAsia="Times New Roman" w:hAnsi="Times New Roman" w:cs="Times New Roman"/>
          <w:sz w:val="28"/>
          <w:szCs w:val="28"/>
          <w:lang w:val="ru-RU" w:eastAsia="ru-RU"/>
        </w:rPr>
        <w:t xml:space="preserve"> следующим образом:</w:t>
      </w: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proofErr w:type="spellStart"/>
      <w:proofErr w:type="gramStart"/>
      <w:r w:rsidRPr="00041BC0">
        <w:rPr>
          <w:rFonts w:ascii="Times New Roman" w:eastAsia="Times New Roman" w:hAnsi="Times New Roman" w:cs="Times New Roman"/>
          <w:sz w:val="28"/>
          <w:szCs w:val="28"/>
          <w:lang w:val="ru-RU" w:eastAsia="ru-RU"/>
        </w:rPr>
        <w:t>W</w:t>
      </w:r>
      <w:proofErr w:type="gramEnd"/>
      <w:r w:rsidRPr="00041BC0">
        <w:rPr>
          <w:rFonts w:ascii="Times New Roman" w:eastAsia="Times New Roman" w:hAnsi="Times New Roman" w:cs="Times New Roman"/>
          <w:sz w:val="28"/>
          <w:szCs w:val="28"/>
          <w:lang w:val="ru-RU" w:eastAsia="ru-RU"/>
        </w:rPr>
        <w:t>с</w:t>
      </w:r>
      <w:proofErr w:type="spellEnd"/>
      <w:r w:rsidRPr="00041BC0">
        <w:rPr>
          <w:rFonts w:ascii="Times New Roman" w:eastAsia="Times New Roman" w:hAnsi="Times New Roman" w:cs="Times New Roman"/>
          <w:sz w:val="28"/>
          <w:szCs w:val="28"/>
          <w:lang w:val="ru-RU" w:eastAsia="ru-RU"/>
        </w:rPr>
        <w:t xml:space="preserve"> = </w:t>
      </w:r>
      <w:proofErr w:type="spellStart"/>
      <w:r w:rsidRPr="00041BC0">
        <w:rPr>
          <w:rFonts w:ascii="Times New Roman" w:eastAsia="Times New Roman" w:hAnsi="Times New Roman" w:cs="Times New Roman"/>
          <w:sz w:val="28"/>
          <w:szCs w:val="28"/>
          <w:lang w:val="ru-RU" w:eastAsia="ru-RU"/>
        </w:rPr>
        <w:t>Wо</w:t>
      </w:r>
      <w:proofErr w:type="spellEnd"/>
      <w:r w:rsidRPr="00041BC0">
        <w:rPr>
          <w:rFonts w:ascii="Times New Roman" w:eastAsia="Times New Roman" w:hAnsi="Times New Roman" w:cs="Times New Roman"/>
          <w:sz w:val="28"/>
          <w:szCs w:val="28"/>
          <w:lang w:val="ru-RU" w:eastAsia="ru-RU"/>
        </w:rPr>
        <w:t>*10 %, где: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roofErr w:type="spellStart"/>
      <w:proofErr w:type="gramStart"/>
      <w:r w:rsidRPr="00041BC0">
        <w:rPr>
          <w:rFonts w:ascii="Times New Roman" w:eastAsia="Times New Roman" w:hAnsi="Times New Roman" w:cs="Times New Roman"/>
          <w:sz w:val="28"/>
          <w:szCs w:val="28"/>
          <w:lang w:val="ru-RU" w:eastAsia="ru-RU"/>
        </w:rPr>
        <w:t>W</w:t>
      </w:r>
      <w:proofErr w:type="gramEnd"/>
      <w:r w:rsidRPr="00041BC0">
        <w:rPr>
          <w:rFonts w:ascii="Times New Roman" w:eastAsia="Times New Roman" w:hAnsi="Times New Roman" w:cs="Times New Roman"/>
          <w:sz w:val="28"/>
          <w:szCs w:val="28"/>
          <w:lang w:val="ru-RU" w:eastAsia="ru-RU"/>
        </w:rPr>
        <w:t>с</w:t>
      </w:r>
      <w:proofErr w:type="spellEnd"/>
      <w:r w:rsidRPr="00041BC0">
        <w:rPr>
          <w:rFonts w:ascii="Times New Roman" w:eastAsia="Times New Roman" w:hAnsi="Times New Roman" w:cs="Times New Roman"/>
          <w:sz w:val="28"/>
          <w:szCs w:val="28"/>
          <w:lang w:val="ru-RU" w:eastAsia="ru-RU"/>
        </w:rPr>
        <w:t xml:space="preserve"> – сумма субсидируемых операционных расходов МФО;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roofErr w:type="spellStart"/>
      <w:proofErr w:type="gramStart"/>
      <w:r w:rsidRPr="00041BC0">
        <w:rPr>
          <w:rFonts w:ascii="Times New Roman" w:eastAsia="Times New Roman" w:hAnsi="Times New Roman" w:cs="Times New Roman"/>
          <w:sz w:val="28"/>
          <w:szCs w:val="28"/>
          <w:lang w:val="ru-RU" w:eastAsia="ru-RU"/>
        </w:rPr>
        <w:t>W</w:t>
      </w:r>
      <w:proofErr w:type="gramEnd"/>
      <w:r w:rsidRPr="00041BC0">
        <w:rPr>
          <w:rFonts w:ascii="Times New Roman" w:eastAsia="Times New Roman" w:hAnsi="Times New Roman" w:cs="Times New Roman"/>
          <w:sz w:val="28"/>
          <w:szCs w:val="28"/>
          <w:lang w:val="ru-RU" w:eastAsia="ru-RU"/>
        </w:rPr>
        <w:t>о</w:t>
      </w:r>
      <w:proofErr w:type="spellEnd"/>
      <w:r w:rsidRPr="00041BC0">
        <w:rPr>
          <w:rFonts w:ascii="Times New Roman" w:eastAsia="Times New Roman" w:hAnsi="Times New Roman" w:cs="Times New Roman"/>
          <w:sz w:val="28"/>
          <w:szCs w:val="28"/>
          <w:lang w:val="ru-RU" w:eastAsia="ru-RU"/>
        </w:rPr>
        <w:t xml:space="preserve"> – объем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выданных МФО в малых городах и в сельских населенных пунктах (вне зависимости от их административной подчиненности), за счет фондирования, полученного от организации микрокредитования.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 случае получения дробной цифры результат необходимо округлить до целой цифры в сторону уменьшения;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выписка из расчетного счета заемщика о получении кредита или документа, подтверждающего перечисление кредита.</w:t>
      </w:r>
    </w:p>
    <w:p w:rsidR="008A0577" w:rsidRPr="00041BC0" w:rsidRDefault="008A0577" w:rsidP="008A0577">
      <w:pPr>
        <w:shd w:val="clear" w:color="auto" w:fill="FFFFFF"/>
        <w:spacing w:after="0" w:line="240" w:lineRule="auto"/>
        <w:ind w:firstLine="709"/>
        <w:jc w:val="both"/>
        <w:outlineLvl w:val="2"/>
        <w:rPr>
          <w:rFonts w:ascii="Times New Roman" w:eastAsia="Times New Roman" w:hAnsi="Times New Roman" w:cs="Times New Roman"/>
          <w:sz w:val="28"/>
          <w:szCs w:val="28"/>
          <w:lang w:val="ru-RU" w:eastAsia="ru-RU"/>
        </w:rPr>
      </w:pPr>
      <w:bookmarkStart w:id="18" w:name="sub1005283558"/>
      <w:bookmarkStart w:id="19" w:name="sub1005283556"/>
      <w:r w:rsidRPr="00041BC0">
        <w:rPr>
          <w:rFonts w:ascii="Times New Roman" w:eastAsia="Times New Roman" w:hAnsi="Times New Roman" w:cs="Times New Roman"/>
          <w:sz w:val="28"/>
          <w:szCs w:val="28"/>
          <w:lang w:val="ru-RU" w:eastAsia="ru-RU"/>
        </w:rPr>
        <w:t xml:space="preserve">7. Субсидированию не подлежат операционные расходы МФО на выдачу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выданных МФО за счет возвратных (платежи по погашению основного долга и вознаграждения) средств от ранее выданных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по которым МФО уже были получены субсидии на операционные расходы.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8. Субсидированию не подлежат договоры займа, выданные на потребительские цели, погашение предыдущих займов и приобретение жилой недвижимости.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9 Субсидии выплачиваются МФО единовременно, согласно подтвержденным оператором по субсидированию объемам полного освоения средств, предоставленных МФО организацией микрокредитования в малых городах и сельских населенных пунктах (вне зависимости от их административной подчиненности).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center"/>
        <w:rPr>
          <w:rFonts w:ascii="Times New Roman" w:eastAsia="Times New Roman" w:hAnsi="Times New Roman" w:cs="Times New Roman"/>
          <w:b/>
          <w:bCs/>
          <w:sz w:val="28"/>
          <w:szCs w:val="28"/>
          <w:lang w:val="ru-RU" w:eastAsia="ru-RU"/>
        </w:rPr>
      </w:pPr>
      <w:bookmarkStart w:id="20" w:name="SUB1000"/>
      <w:bookmarkEnd w:id="20"/>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Глава 3. Порядок расчета субсидий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21" w:name="SUB1100"/>
      <w:bookmarkStart w:id="22" w:name="SUB1200"/>
      <w:bookmarkStart w:id="23" w:name="sub1005174966"/>
      <w:bookmarkEnd w:id="21"/>
      <w:bookmarkEnd w:id="22"/>
      <w:r w:rsidRPr="00041BC0">
        <w:rPr>
          <w:rFonts w:ascii="Times New Roman" w:eastAsia="Times New Roman" w:hAnsi="Times New Roman" w:cs="Times New Roman"/>
          <w:sz w:val="28"/>
          <w:szCs w:val="28"/>
          <w:lang w:val="ru-RU" w:eastAsia="ru-RU"/>
        </w:rPr>
        <w:t xml:space="preserve">10. Расчет объемов субсидий по договору займа, одобренного комиссией по субсидированию, осуществляется на весь срок действия договора, </w:t>
      </w:r>
      <w:r w:rsidRPr="00041BC0">
        <w:rPr>
          <w:rFonts w:ascii="Times New Roman" w:eastAsia="Times New Roman" w:hAnsi="Times New Roman" w:cs="Times New Roman"/>
          <w:sz w:val="28"/>
          <w:szCs w:val="28"/>
          <w:lang w:val="ru-RU" w:eastAsia="ru-RU"/>
        </w:rPr>
        <w:lastRenderedPageBreak/>
        <w:t xml:space="preserve">единовременного в размере 10 % от объема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выданных МФО в малых городах и в сельских населенных пунктах (вне зависимости от их административной подчиненности) и за счет средств фондирования, полученных от организации микрокредитования. При этом</w:t>
      </w:r>
      <w:proofErr w:type="gramStart"/>
      <w:r w:rsidRPr="00041BC0">
        <w:rPr>
          <w:rFonts w:ascii="Times New Roman" w:eastAsia="Times New Roman" w:hAnsi="Times New Roman" w:cs="Times New Roman"/>
          <w:sz w:val="28"/>
          <w:szCs w:val="28"/>
          <w:lang w:val="ru-RU" w:eastAsia="ru-RU"/>
        </w:rPr>
        <w:t>,</w:t>
      </w:r>
      <w:proofErr w:type="gramEnd"/>
      <w:r w:rsidRPr="00041BC0">
        <w:rPr>
          <w:rFonts w:ascii="Times New Roman" w:eastAsia="Times New Roman" w:hAnsi="Times New Roman" w:cs="Times New Roman"/>
          <w:sz w:val="28"/>
          <w:szCs w:val="28"/>
          <w:lang w:val="ru-RU" w:eastAsia="ru-RU"/>
        </w:rPr>
        <w:t xml:space="preserve"> комиссия создается на основании решения </w:t>
      </w:r>
      <w:proofErr w:type="spellStart"/>
      <w:r w:rsidRPr="00041BC0">
        <w:rPr>
          <w:rFonts w:ascii="Times New Roman" w:eastAsia="Times New Roman" w:hAnsi="Times New Roman" w:cs="Times New Roman"/>
          <w:sz w:val="28"/>
          <w:szCs w:val="28"/>
          <w:lang w:val="ru-RU" w:eastAsia="ru-RU"/>
        </w:rPr>
        <w:t>акима</w:t>
      </w:r>
      <w:proofErr w:type="spellEnd"/>
      <w:r w:rsidRPr="00041BC0">
        <w:rPr>
          <w:rFonts w:ascii="Times New Roman" w:eastAsia="Times New Roman" w:hAnsi="Times New Roman" w:cs="Times New Roman"/>
          <w:sz w:val="28"/>
          <w:szCs w:val="28"/>
          <w:lang w:val="ru-RU" w:eastAsia="ru-RU"/>
        </w:rPr>
        <w:t xml:space="preserve"> области.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11. Субсидия выплачивается МФО единовременно по подтвержденным оператором по субсидированию объемам полного освоения средств, предоставленных МФО организацией микрокредитования для микрокредитования в малых городах и в сельских населенных пунктах (вне зависимости от их административной подчиненности).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24" w:name="SUB1300"/>
      <w:bookmarkStart w:id="25" w:name="SUB1600"/>
      <w:bookmarkStart w:id="26" w:name="SUB1700"/>
      <w:bookmarkStart w:id="27" w:name="SUB1800"/>
      <w:bookmarkStart w:id="28" w:name="SUB1900"/>
      <w:bookmarkStart w:id="29" w:name="SUB2000"/>
      <w:bookmarkEnd w:id="24"/>
      <w:bookmarkEnd w:id="25"/>
      <w:bookmarkEnd w:id="26"/>
      <w:bookmarkEnd w:id="27"/>
      <w:bookmarkEnd w:id="28"/>
      <w:bookmarkEnd w:id="29"/>
      <w:r w:rsidRPr="00041BC0">
        <w:rPr>
          <w:rFonts w:ascii="Times New Roman" w:eastAsia="Times New Roman" w:hAnsi="Times New Roman" w:cs="Times New Roman"/>
          <w:sz w:val="28"/>
          <w:szCs w:val="28"/>
          <w:lang w:val="ru-RU" w:eastAsia="ru-RU"/>
        </w:rPr>
        <w:t>12. Прекращение субсидирования осуществляется по решению комиссии по субсидированию в следующих случаях:</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наличие неисполненных МФО обязательств по погашению основного долга и/и</w:t>
      </w:r>
      <w:r w:rsidR="00133D1A" w:rsidRPr="00041BC0">
        <w:rPr>
          <w:rFonts w:ascii="Times New Roman" w:eastAsia="Times New Roman" w:hAnsi="Times New Roman" w:cs="Times New Roman"/>
          <w:sz w:val="28"/>
          <w:szCs w:val="28"/>
          <w:lang w:val="ru-RU" w:eastAsia="ru-RU"/>
        </w:rPr>
        <w:t xml:space="preserve">ли вознаграждения сроком более </w:t>
      </w:r>
      <w:r w:rsidRPr="00041BC0">
        <w:rPr>
          <w:rFonts w:ascii="Times New Roman" w:eastAsia="Times New Roman" w:hAnsi="Times New Roman" w:cs="Times New Roman"/>
          <w:sz w:val="28"/>
          <w:szCs w:val="28"/>
          <w:lang w:val="ru-RU" w:eastAsia="ru-RU"/>
        </w:rPr>
        <w:t>90 календарных дней;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ареста счетов МФО по решению суда, вступившему в законную силу;</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 полного погашения МФО обязательств перед организацией микрокредитования по договору займа;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4) письменного заявления МФО об отказе в получении бюджетных субсидий;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5) расторжения договора займа.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0" w:name="SUB2100"/>
      <w:bookmarkEnd w:id="30"/>
      <w:r w:rsidRPr="00041BC0">
        <w:rPr>
          <w:rFonts w:ascii="Times New Roman" w:eastAsia="Times New Roman" w:hAnsi="Times New Roman" w:cs="Times New Roman"/>
          <w:sz w:val="28"/>
          <w:szCs w:val="28"/>
          <w:lang w:val="ru-RU" w:eastAsia="ru-RU"/>
        </w:rPr>
        <w:t>13. Прекращение субсидирования по основаниям, указанным в пункте 12 настоящих Правил, осуществляется по инициативе оператора по субсидированию, который в течение 10 (десяти) календарных дней с момента, когда ему стало известно об указанных фактах, направляет на рассмотрение очередного заседания комиссии по субсидированию вопрос о прекращении субсидирования.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1" w:name="SUB2200"/>
      <w:bookmarkStart w:id="32" w:name="SUB2300"/>
      <w:bookmarkEnd w:id="31"/>
      <w:bookmarkEnd w:id="32"/>
      <w:r w:rsidRPr="00041BC0">
        <w:rPr>
          <w:rFonts w:ascii="Times New Roman" w:eastAsia="Times New Roman" w:hAnsi="Times New Roman" w:cs="Times New Roman"/>
          <w:sz w:val="28"/>
          <w:szCs w:val="28"/>
          <w:lang w:val="ru-RU" w:eastAsia="ru-RU"/>
        </w:rPr>
        <w:t>14. В случае принятия комиссией решения о приостановлении приема заявок на субсидирование, рабочий орган в течение 2 рабочих дней уведомляет письмом оператора по субсидированию.</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3" w:name="SUB2400"/>
      <w:bookmarkEnd w:id="33"/>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bookmarkStart w:id="34" w:name="SUB2500"/>
      <w:bookmarkEnd w:id="34"/>
      <w:r w:rsidRPr="00041BC0">
        <w:rPr>
          <w:rFonts w:ascii="Times New Roman" w:eastAsia="Times New Roman" w:hAnsi="Times New Roman" w:cs="Times New Roman"/>
          <w:b/>
          <w:bCs/>
          <w:sz w:val="28"/>
          <w:szCs w:val="28"/>
          <w:lang w:val="ru-RU" w:eastAsia="ru-RU"/>
        </w:rPr>
        <w:t>Глава 4. Порядок выплаты субсидий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15. Между местным исполнительным органом по вопросам сельского хозяйства и оператором по субсидированию заключается договор по оказанию услуг оператора по субсидированию операционных расходов МФО (далее – договор по оказанию услуг), предусматривающий порядок, условия предоставления услуг оператором по субсидированию, а также основные условия и ответственность сторон.</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5" w:name="SUB2600"/>
      <w:bookmarkStart w:id="36" w:name="SUB2700"/>
      <w:bookmarkEnd w:id="35"/>
      <w:bookmarkEnd w:id="36"/>
      <w:r w:rsidRPr="00041BC0">
        <w:rPr>
          <w:rFonts w:ascii="Times New Roman" w:eastAsia="Times New Roman" w:hAnsi="Times New Roman" w:cs="Times New Roman"/>
          <w:sz w:val="28"/>
          <w:szCs w:val="28"/>
          <w:lang w:val="ru-RU" w:eastAsia="ru-RU"/>
        </w:rPr>
        <w:t xml:space="preserve">16. </w:t>
      </w:r>
      <w:bookmarkStart w:id="37" w:name="SUB2800"/>
      <w:bookmarkEnd w:id="37"/>
      <w:r w:rsidRPr="00041BC0">
        <w:rPr>
          <w:rFonts w:ascii="Times New Roman" w:eastAsia="Times New Roman" w:hAnsi="Times New Roman" w:cs="Times New Roman"/>
          <w:sz w:val="28"/>
          <w:szCs w:val="28"/>
          <w:lang w:val="ru-RU" w:eastAsia="ru-RU"/>
        </w:rPr>
        <w:t xml:space="preserve">МФО после полного освоения средств, предоставленных организацией микрокредитования, подают оператору по субсидированию заявку на субсидирование с приложением документов, предусмотренных пунктом 6 настоящих Правил.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Оператор по субсидированию, </w:t>
      </w:r>
      <w:proofErr w:type="gramStart"/>
      <w:r w:rsidRPr="00041BC0">
        <w:rPr>
          <w:rFonts w:ascii="Times New Roman" w:eastAsia="Times New Roman" w:hAnsi="Times New Roman" w:cs="Times New Roman"/>
          <w:sz w:val="28"/>
          <w:szCs w:val="28"/>
          <w:lang w:val="ru-RU" w:eastAsia="ru-RU"/>
        </w:rPr>
        <w:t>с даты получения</w:t>
      </w:r>
      <w:proofErr w:type="gramEnd"/>
      <w:r w:rsidRPr="00041BC0">
        <w:rPr>
          <w:rFonts w:ascii="Times New Roman" w:eastAsia="Times New Roman" w:hAnsi="Times New Roman" w:cs="Times New Roman"/>
          <w:sz w:val="28"/>
          <w:szCs w:val="28"/>
          <w:lang w:val="ru-RU" w:eastAsia="ru-RU"/>
        </w:rPr>
        <w:t xml:space="preserve"> заявки на субсидирование и документов, указанных в пункте 6 настоящих Правил, в течение 10 (десяти) рабочих дней осуществляет:</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проверку полноты представленных документов и соответствия требованиям, установленным настоящими Правилами;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оформление заключения о соответствии/несоответствии условиям настоящих Правил, производит расчет объемов причитающихся субсидий по каждому договору займа;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3) направление местному исполнительному органу на электронном носителе документов, предусмотренных </w:t>
      </w:r>
      <w:bookmarkEnd w:id="18"/>
      <w:r w:rsidRPr="00041BC0">
        <w:rPr>
          <w:rFonts w:ascii="Times New Roman" w:eastAsia="Times New Roman" w:hAnsi="Times New Roman" w:cs="Times New Roman"/>
          <w:sz w:val="28"/>
          <w:szCs w:val="28"/>
          <w:lang w:val="ru-RU" w:eastAsia="ru-RU"/>
        </w:rPr>
        <w:t>пунктом 6 настоящих Правил, заключение оператора о соответствии/несоответствии заемщиков условиям настоящих Правил, расчет объемов причитающихся субсидий по каждому договору займа. Заключение оператора имеет рекомендательный характер.</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8" w:name="SUB2900"/>
      <w:bookmarkEnd w:id="19"/>
      <w:bookmarkEnd w:id="38"/>
      <w:r w:rsidRPr="00041BC0">
        <w:rPr>
          <w:rFonts w:ascii="Times New Roman" w:eastAsia="Times New Roman" w:hAnsi="Times New Roman" w:cs="Times New Roman"/>
          <w:sz w:val="28"/>
          <w:szCs w:val="28"/>
          <w:lang w:val="ru-RU" w:eastAsia="ru-RU"/>
        </w:rPr>
        <w:t>17. Местный исполнительный орган организует заседание комиссии по субсидированию по мере поступления заявок</w:t>
      </w:r>
      <w:r w:rsidRPr="00041BC0">
        <w:rPr>
          <w:lang w:val="ru-RU"/>
        </w:rPr>
        <w:t xml:space="preserve"> </w:t>
      </w:r>
      <w:r w:rsidRPr="00041BC0">
        <w:rPr>
          <w:rFonts w:ascii="Times New Roman" w:eastAsia="Times New Roman" w:hAnsi="Times New Roman" w:cs="Times New Roman"/>
          <w:sz w:val="28"/>
          <w:szCs w:val="28"/>
          <w:lang w:val="ru-RU" w:eastAsia="ru-RU"/>
        </w:rPr>
        <w:t>на субсидирование операционных расходов МФО. Количественный состав комиссии должен быть нечетным и состоять не менее чем из пяти человек. Секретарь комиссии не является ее членом.</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39" w:name="SUB3000"/>
      <w:bookmarkEnd w:id="39"/>
      <w:r w:rsidRPr="00041BC0">
        <w:rPr>
          <w:rFonts w:ascii="Times New Roman" w:eastAsia="Times New Roman" w:hAnsi="Times New Roman" w:cs="Times New Roman"/>
          <w:sz w:val="28"/>
          <w:szCs w:val="28"/>
          <w:lang w:val="ru-RU" w:eastAsia="ru-RU"/>
        </w:rPr>
        <w:t>18. Решение комиссии признается легитимным, если на заседании комиссии присутствует не менее двух третей от общего числа членов.</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40" w:name="SUB3100"/>
      <w:bookmarkEnd w:id="40"/>
      <w:r w:rsidRPr="00041BC0">
        <w:rPr>
          <w:rFonts w:ascii="Times New Roman" w:eastAsia="Times New Roman" w:hAnsi="Times New Roman" w:cs="Times New Roman"/>
          <w:sz w:val="28"/>
          <w:szCs w:val="28"/>
          <w:lang w:val="ru-RU" w:eastAsia="ru-RU"/>
        </w:rPr>
        <w:t>19. Решение об одобрении/неодобрении заявок на субсидирование принимается комиссией большинством голосов ее членов и оформляется в виде протокола.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41" w:name="SUB3200"/>
      <w:bookmarkStart w:id="42" w:name="SUB3300"/>
      <w:bookmarkEnd w:id="41"/>
      <w:bookmarkEnd w:id="42"/>
      <w:r w:rsidRPr="00041BC0">
        <w:rPr>
          <w:rFonts w:ascii="Times New Roman" w:eastAsia="Times New Roman" w:hAnsi="Times New Roman" w:cs="Times New Roman"/>
          <w:sz w:val="28"/>
          <w:szCs w:val="28"/>
          <w:lang w:val="ru-RU" w:eastAsia="ru-RU"/>
        </w:rPr>
        <w:t>20. Протокольное решение комиссии включает:</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наименование и местонахождение МФО;</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поименный перечень одобренных/отклоненных заемщиков, с причинами отклонения;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 сумма кредита по каждому договору займа заемщика;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4) срок действия каждого договора займа по каждому заемщику;</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5) целевое назначение по каждому договору займа заемщика;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6) общая сумма субсидий по каждому договору займа заемщика.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43" w:name="SUB3400"/>
      <w:bookmarkEnd w:id="43"/>
      <w:r w:rsidRPr="00041BC0">
        <w:rPr>
          <w:rFonts w:ascii="Times New Roman" w:eastAsia="Times New Roman" w:hAnsi="Times New Roman" w:cs="Times New Roman"/>
          <w:sz w:val="28"/>
          <w:szCs w:val="28"/>
          <w:lang w:val="ru-RU" w:eastAsia="ru-RU"/>
        </w:rPr>
        <w:t>21. Рассмотрение заявок на субсидирование</w:t>
      </w:r>
      <w:bookmarkStart w:id="44" w:name="sub1005283569"/>
      <w:r w:rsidRPr="00041BC0">
        <w:rPr>
          <w:rFonts w:ascii="Times New Roman" w:eastAsia="Times New Roman" w:hAnsi="Times New Roman" w:cs="Times New Roman"/>
          <w:sz w:val="28"/>
          <w:szCs w:val="28"/>
          <w:lang w:val="ru-RU" w:eastAsia="ru-RU"/>
        </w:rPr>
        <w:t xml:space="preserve"> осуществляется </w:t>
      </w:r>
      <w:proofErr w:type="gramStart"/>
      <w:r w:rsidRPr="00041BC0">
        <w:rPr>
          <w:rFonts w:ascii="Times New Roman" w:eastAsia="Times New Roman" w:hAnsi="Times New Roman" w:cs="Times New Roman"/>
          <w:sz w:val="28"/>
          <w:szCs w:val="28"/>
          <w:lang w:val="ru-RU" w:eastAsia="ru-RU"/>
        </w:rPr>
        <w:t>на ближайшем заседании комиссии от даты поступления оператору по субсидированию заявки на субсидирование в порядке</w:t>
      </w:r>
      <w:proofErr w:type="gramEnd"/>
      <w:r w:rsidRPr="00041BC0">
        <w:rPr>
          <w:rFonts w:ascii="Times New Roman" w:eastAsia="Times New Roman" w:hAnsi="Times New Roman" w:cs="Times New Roman"/>
          <w:sz w:val="28"/>
          <w:szCs w:val="28"/>
          <w:lang w:val="ru-RU" w:eastAsia="ru-RU"/>
        </w:rPr>
        <w:t xml:space="preserve"> очередности и определяется датой поступления заявки на субсидирование оператору.</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45" w:name="SUB3500"/>
      <w:bookmarkStart w:id="46" w:name="SUB3600"/>
      <w:bookmarkStart w:id="47" w:name="SUB3900"/>
      <w:bookmarkEnd w:id="44"/>
      <w:bookmarkEnd w:id="45"/>
      <w:bookmarkEnd w:id="46"/>
      <w:bookmarkEnd w:id="47"/>
      <w:r w:rsidRPr="00041BC0">
        <w:rPr>
          <w:rFonts w:ascii="Times New Roman" w:eastAsia="Times New Roman" w:hAnsi="Times New Roman" w:cs="Times New Roman"/>
          <w:sz w:val="28"/>
          <w:szCs w:val="28"/>
          <w:lang w:val="ru-RU" w:eastAsia="ru-RU"/>
        </w:rPr>
        <w:t>22</w:t>
      </w:r>
      <w:bookmarkStart w:id="48" w:name="SUB4000"/>
      <w:bookmarkEnd w:id="48"/>
      <w:r w:rsidRPr="00041BC0">
        <w:rPr>
          <w:rFonts w:ascii="Times New Roman" w:eastAsia="Times New Roman" w:hAnsi="Times New Roman" w:cs="Times New Roman"/>
          <w:sz w:val="28"/>
          <w:szCs w:val="28"/>
          <w:lang w:val="ru-RU" w:eastAsia="ru-RU"/>
        </w:rPr>
        <w:t>. Местный исполнительный орган в течение 2 рабочих дней после проведения заседания комиссии собирает подписи членов комиссии, оформляет оригинал выписки из протокола заседания комиссии и направляет его оператору по субсидированию.</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23. В течение 3 рабочих дней с момента получения выписки из протокола комиссии, оператор уведомляет МФО о принятом решении комиссии и о необходимости обращения в МИО, для заключения договора субсидирования.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49" w:name="SUB4100"/>
      <w:bookmarkEnd w:id="49"/>
      <w:r w:rsidRPr="00041BC0">
        <w:rPr>
          <w:rFonts w:ascii="Times New Roman" w:eastAsia="Times New Roman" w:hAnsi="Times New Roman" w:cs="Times New Roman"/>
          <w:sz w:val="28"/>
          <w:szCs w:val="28"/>
          <w:lang w:val="ru-RU" w:eastAsia="ru-RU"/>
        </w:rPr>
        <w:lastRenderedPageBreak/>
        <w:t>24. Предоставление денег для субсидирования операционных затрат МФО по договорам займа осуществляется в соответствии с договором субсидирования операционных затрат МФО.</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50" w:name="SUB4200"/>
      <w:bookmarkStart w:id="51" w:name="SUB4400"/>
      <w:bookmarkEnd w:id="23"/>
      <w:bookmarkEnd w:id="50"/>
      <w:bookmarkEnd w:id="51"/>
      <w:r w:rsidRPr="00041BC0">
        <w:rPr>
          <w:rFonts w:ascii="Times New Roman" w:eastAsia="Times New Roman" w:hAnsi="Times New Roman" w:cs="Times New Roman"/>
          <w:sz w:val="28"/>
          <w:szCs w:val="28"/>
          <w:lang w:val="ru-RU" w:eastAsia="ru-RU"/>
        </w:rPr>
        <w:t xml:space="preserve">25. Договор субсидирования заключается между местным исполнительным органом и МФО, согласно приложению 2 к настоящим Правилам, в течение 5 рабочих дней </w:t>
      </w:r>
      <w:proofErr w:type="gramStart"/>
      <w:r w:rsidRPr="00041BC0">
        <w:rPr>
          <w:rFonts w:ascii="Times New Roman" w:eastAsia="Times New Roman" w:hAnsi="Times New Roman" w:cs="Times New Roman"/>
          <w:sz w:val="28"/>
          <w:szCs w:val="28"/>
          <w:lang w:val="ru-RU" w:eastAsia="ru-RU"/>
        </w:rPr>
        <w:t>с даты получения</w:t>
      </w:r>
      <w:proofErr w:type="gramEnd"/>
      <w:r w:rsidRPr="00041BC0">
        <w:rPr>
          <w:rFonts w:ascii="Times New Roman" w:eastAsia="Times New Roman" w:hAnsi="Times New Roman" w:cs="Times New Roman"/>
          <w:sz w:val="28"/>
          <w:szCs w:val="28"/>
          <w:lang w:val="ru-RU" w:eastAsia="ru-RU"/>
        </w:rPr>
        <w:t xml:space="preserve"> оригинала выписки из протокола заседания комиссии о положительном решении по субсидированию.</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26. МФО открывает специальный банковский счет для перечисления сумм субсидий по заключенным договорам субсидирования, а в случае отсутствия такой возможности, открывает специальный счет в обслуживающем банке.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27. Местный исполнительный орган в течение 7 рабочих дней с момента подписания договора субсидирования осуществляет перевод средств на счет МФО, на основании заявки на перечисление средств из бюджета на субсидирование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по форме, согласно приложению 3 к настоящим Правилам.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bookmarkStart w:id="52" w:name="SUB4500"/>
      <w:bookmarkStart w:id="53" w:name="SUB4700"/>
      <w:bookmarkStart w:id="54" w:name="SUB4800"/>
      <w:bookmarkEnd w:id="52"/>
      <w:bookmarkEnd w:id="53"/>
      <w:bookmarkEnd w:id="54"/>
      <w:r w:rsidRPr="00041BC0">
        <w:rPr>
          <w:rFonts w:ascii="Times New Roman" w:eastAsia="Times New Roman" w:hAnsi="Times New Roman" w:cs="Times New Roman"/>
          <w:sz w:val="28"/>
          <w:szCs w:val="28"/>
          <w:lang w:val="ru-RU" w:eastAsia="ru-RU"/>
        </w:rPr>
        <w:t xml:space="preserve">28. МФО использует денежные средства на специальном банковском счете только на возмещение операционных затрат МФО. В случае неполного подтверждения суммы операционных затрат, снятие денег со специального банковского счета МФО производится по мере подтверждения операционных затрат.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3F0D38" w:rsidP="008A0577">
      <w:pPr>
        <w:spacing w:after="0" w:line="240" w:lineRule="auto"/>
        <w:jc w:val="center"/>
        <w:rPr>
          <w:rFonts w:ascii="Times New Roman" w:eastAsia="Times New Roman" w:hAnsi="Times New Roman" w:cs="Times New Roman"/>
          <w:b/>
          <w:sz w:val="28"/>
          <w:szCs w:val="28"/>
          <w:lang w:val="ru-RU" w:eastAsia="ru-RU"/>
        </w:rPr>
      </w:pPr>
      <w:bookmarkStart w:id="55" w:name="SUB2"/>
      <w:bookmarkStart w:id="56" w:name="sub1005283485"/>
      <w:bookmarkEnd w:id="55"/>
      <w:r w:rsidRPr="00041BC0">
        <w:rPr>
          <w:rFonts w:ascii="Times New Roman" w:eastAsia="Times New Roman" w:hAnsi="Times New Roman" w:cs="Times New Roman"/>
          <w:b/>
          <w:sz w:val="28"/>
          <w:szCs w:val="28"/>
          <w:lang w:val="ru-RU" w:eastAsia="ru-RU"/>
        </w:rPr>
        <w:t>Глава 5</w:t>
      </w:r>
      <w:r w:rsidR="008A0577" w:rsidRPr="00041BC0">
        <w:rPr>
          <w:rFonts w:ascii="Times New Roman" w:eastAsia="Times New Roman" w:hAnsi="Times New Roman" w:cs="Times New Roman"/>
          <w:b/>
          <w:sz w:val="28"/>
          <w:szCs w:val="28"/>
          <w:lang w:val="ru-RU" w:eastAsia="ru-RU"/>
        </w:rPr>
        <w:t>. Мониторинг</w:t>
      </w: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hAnsi="Times New Roman" w:cs="Times New Roman"/>
          <w:sz w:val="28"/>
          <w:szCs w:val="28"/>
          <w:lang w:val="kk-KZ"/>
        </w:rPr>
      </w:pPr>
      <w:r w:rsidRPr="00041BC0">
        <w:rPr>
          <w:rFonts w:ascii="Times New Roman" w:hAnsi="Times New Roman" w:cs="Times New Roman"/>
          <w:sz w:val="28"/>
          <w:szCs w:val="28"/>
          <w:lang w:val="kk-KZ"/>
        </w:rPr>
        <w:t xml:space="preserve">29. </w:t>
      </w:r>
      <w:proofErr w:type="gramStart"/>
      <w:r w:rsidRPr="00041BC0">
        <w:rPr>
          <w:rFonts w:ascii="Times New Roman" w:hAnsi="Times New Roman" w:cs="Times New Roman"/>
          <w:sz w:val="28"/>
          <w:szCs w:val="28"/>
          <w:lang w:val="ru-RU"/>
        </w:rPr>
        <w:t>Организация микрокредитования ежемесячно в срок до 3 числа месяца, следующего за отчетным, в м</w:t>
      </w:r>
      <w:r w:rsidRPr="00041BC0">
        <w:rPr>
          <w:rFonts w:ascii="Times New Roman" w:hAnsi="Times New Roman" w:cs="Times New Roman"/>
          <w:sz w:val="28"/>
          <w:szCs w:val="28"/>
          <w:lang w:val="kk-KZ"/>
        </w:rPr>
        <w:t xml:space="preserve">естный исполнительный орган по вопросам сельского хозяйства </w:t>
      </w:r>
      <w:r w:rsidRPr="00041BC0">
        <w:rPr>
          <w:rFonts w:ascii="Times New Roman" w:hAnsi="Times New Roman" w:cs="Times New Roman"/>
          <w:sz w:val="28"/>
          <w:szCs w:val="28"/>
          <w:lang w:val="ru-RU"/>
        </w:rPr>
        <w:t>предоставляет информацию о фактически освоенной сумме микрокредитования через МФО и объемы субсидирования.</w:t>
      </w:r>
      <w:proofErr w:type="gramEnd"/>
    </w:p>
    <w:p w:rsidR="00D837B7" w:rsidRPr="00041BC0" w:rsidRDefault="008A0577" w:rsidP="00D837B7">
      <w:pPr>
        <w:spacing w:after="0" w:line="240" w:lineRule="auto"/>
        <w:ind w:firstLine="709"/>
        <w:jc w:val="both"/>
        <w:rPr>
          <w:rFonts w:ascii="Times New Roman" w:hAnsi="Times New Roman" w:cs="Times New Roman"/>
          <w:sz w:val="28"/>
          <w:szCs w:val="28"/>
          <w:lang w:val="ru-RU"/>
        </w:rPr>
      </w:pPr>
      <w:r w:rsidRPr="00041BC0">
        <w:rPr>
          <w:rFonts w:ascii="Times New Roman" w:hAnsi="Times New Roman" w:cs="Times New Roman"/>
          <w:sz w:val="28"/>
          <w:szCs w:val="28"/>
          <w:lang w:val="kk-KZ"/>
        </w:rPr>
        <w:t xml:space="preserve">Местный исполнительный орган по вопросам сельского хозяйства на </w:t>
      </w:r>
      <w:r w:rsidRPr="00041BC0">
        <w:rPr>
          <w:rFonts w:ascii="Times New Roman" w:hAnsi="Times New Roman" w:cs="Times New Roman"/>
          <w:sz w:val="28"/>
          <w:szCs w:val="28"/>
          <w:lang w:val="ru-RU"/>
        </w:rPr>
        <w:t xml:space="preserve"> основе информации организации микрокред</w:t>
      </w:r>
      <w:r w:rsidR="00133D1A" w:rsidRPr="00041BC0">
        <w:rPr>
          <w:rFonts w:ascii="Times New Roman" w:hAnsi="Times New Roman" w:cs="Times New Roman"/>
          <w:sz w:val="28"/>
          <w:szCs w:val="28"/>
          <w:lang w:val="ru-RU"/>
        </w:rPr>
        <w:t>итования ежемесячно в срок до 5 </w:t>
      </w:r>
      <w:r w:rsidRPr="00041BC0">
        <w:rPr>
          <w:rFonts w:ascii="Times New Roman" w:hAnsi="Times New Roman" w:cs="Times New Roman"/>
          <w:sz w:val="28"/>
          <w:szCs w:val="28"/>
          <w:lang w:val="ru-RU"/>
        </w:rPr>
        <w:t xml:space="preserve">числа месяца, следующего за отчетным, предоставляют информацию в центры занятости населения и </w:t>
      </w:r>
      <w:r w:rsidRPr="00041BC0">
        <w:rPr>
          <w:rFonts w:ascii="Times New Roman" w:hAnsi="Times New Roman" w:cs="Times New Roman"/>
          <w:sz w:val="28"/>
          <w:szCs w:val="28"/>
          <w:lang w:val="kk-KZ"/>
        </w:rPr>
        <w:t>уполномоченный орган.</w:t>
      </w:r>
      <w:r w:rsidR="00D837B7" w:rsidRPr="00041BC0">
        <w:rPr>
          <w:rFonts w:ascii="Times New Roman" w:hAnsi="Times New Roman" w:cs="Times New Roman"/>
          <w:sz w:val="28"/>
          <w:szCs w:val="28"/>
          <w:lang w:val="kk-KZ"/>
        </w:rPr>
        <w:t xml:space="preserve"> </w:t>
      </w:r>
      <w:r w:rsidR="00D837B7" w:rsidRPr="00041BC0">
        <w:rPr>
          <w:rFonts w:ascii="Times New Roman" w:hAnsi="Times New Roman" w:cs="Times New Roman"/>
          <w:sz w:val="28"/>
          <w:szCs w:val="28"/>
          <w:lang w:val="ru-RU"/>
        </w:rPr>
        <w:t xml:space="preserve">Информацию по итогам полугода и отчетного года предоставляет в срок до 10 числа, следующего </w:t>
      </w:r>
      <w:proofErr w:type="gramStart"/>
      <w:r w:rsidR="00D837B7" w:rsidRPr="00041BC0">
        <w:rPr>
          <w:rFonts w:ascii="Times New Roman" w:hAnsi="Times New Roman" w:cs="Times New Roman"/>
          <w:sz w:val="28"/>
          <w:szCs w:val="28"/>
          <w:lang w:val="ru-RU"/>
        </w:rPr>
        <w:t>за</w:t>
      </w:r>
      <w:proofErr w:type="gramEnd"/>
      <w:r w:rsidR="00D837B7" w:rsidRPr="00041BC0">
        <w:rPr>
          <w:rFonts w:ascii="Times New Roman" w:hAnsi="Times New Roman" w:cs="Times New Roman"/>
          <w:sz w:val="28"/>
          <w:szCs w:val="28"/>
          <w:lang w:val="ru-RU"/>
        </w:rPr>
        <w:t xml:space="preserve"> отчетным.</w:t>
      </w:r>
    </w:p>
    <w:p w:rsidR="008A0577" w:rsidRPr="00041BC0" w:rsidRDefault="008A0577" w:rsidP="008A0577">
      <w:pPr>
        <w:spacing w:after="0" w:line="240" w:lineRule="auto"/>
        <w:ind w:firstLine="709"/>
        <w:jc w:val="both"/>
        <w:rPr>
          <w:rFonts w:ascii="Times New Roman" w:eastAsia="Calibri" w:hAnsi="Times New Roman" w:cs="Times New Roman"/>
          <w:sz w:val="28"/>
          <w:szCs w:val="28"/>
          <w:lang w:val="ru-RU"/>
        </w:rPr>
      </w:pPr>
      <w:r w:rsidRPr="00041BC0">
        <w:rPr>
          <w:rFonts w:ascii="Times New Roman" w:eastAsia="Times New Roman" w:hAnsi="Times New Roman" w:cs="Times New Roman"/>
          <w:spacing w:val="2"/>
          <w:sz w:val="28"/>
          <w:szCs w:val="28"/>
          <w:lang w:val="ru-RU" w:eastAsia="ru-RU"/>
        </w:rPr>
        <w:t xml:space="preserve">30. </w:t>
      </w:r>
      <w:proofErr w:type="gramStart"/>
      <w:r w:rsidRPr="00041BC0">
        <w:rPr>
          <w:rFonts w:ascii="Times New Roman" w:eastAsia="Times New Roman" w:hAnsi="Times New Roman" w:cs="Times New Roman"/>
          <w:spacing w:val="2"/>
          <w:sz w:val="28"/>
          <w:szCs w:val="28"/>
          <w:lang w:val="ru-RU" w:eastAsia="ru-RU"/>
        </w:rPr>
        <w:t xml:space="preserve">Уполномоченный орган </w:t>
      </w:r>
      <w:r w:rsidRPr="00041BC0">
        <w:rPr>
          <w:rFonts w:ascii="Times New Roman" w:eastAsia="Times New Roman" w:hAnsi="Times New Roman" w:cs="Times New Roman"/>
          <w:spacing w:val="2"/>
          <w:sz w:val="28"/>
          <w:szCs w:val="28"/>
          <w:lang w:val="kk-KZ" w:eastAsia="ru-RU"/>
        </w:rPr>
        <w:t xml:space="preserve">на </w:t>
      </w:r>
      <w:r w:rsidRPr="00041BC0">
        <w:rPr>
          <w:rFonts w:ascii="Times New Roman" w:eastAsia="Times New Roman" w:hAnsi="Times New Roman" w:cs="Times New Roman"/>
          <w:spacing w:val="2"/>
          <w:sz w:val="28"/>
          <w:szCs w:val="28"/>
          <w:lang w:val="ru-RU" w:eastAsia="ru-RU"/>
        </w:rPr>
        <w:t>основе информации м</w:t>
      </w:r>
      <w:r w:rsidRPr="00041BC0">
        <w:rPr>
          <w:rFonts w:ascii="Times New Roman" w:eastAsia="Times New Roman" w:hAnsi="Times New Roman" w:cs="Times New Roman"/>
          <w:spacing w:val="2"/>
          <w:sz w:val="28"/>
          <w:szCs w:val="28"/>
          <w:lang w:val="kk-KZ" w:eastAsia="ru-RU"/>
        </w:rPr>
        <w:t>естного исполнительного органа по вопросам сельского хозяйства</w:t>
      </w:r>
      <w:r w:rsidRPr="00041BC0">
        <w:rPr>
          <w:rFonts w:ascii="Times New Roman" w:eastAsia="Times New Roman" w:hAnsi="Times New Roman" w:cs="Times New Roman"/>
          <w:spacing w:val="2"/>
          <w:sz w:val="28"/>
          <w:szCs w:val="28"/>
          <w:lang w:val="ru-RU" w:eastAsia="ru-RU"/>
        </w:rPr>
        <w:t xml:space="preserve"> ежемесячно </w:t>
      </w:r>
      <w:r w:rsidR="00133D1A" w:rsidRPr="00041BC0">
        <w:rPr>
          <w:rFonts w:ascii="Times New Roman" w:eastAsia="Calibri" w:hAnsi="Times New Roman" w:cs="Times New Roman"/>
          <w:sz w:val="28"/>
          <w:szCs w:val="28"/>
          <w:lang w:val="ru-RU"/>
        </w:rPr>
        <w:t>к 10 </w:t>
      </w:r>
      <w:r w:rsidRPr="00041BC0">
        <w:rPr>
          <w:rFonts w:ascii="Times New Roman" w:eastAsia="Calibri" w:hAnsi="Times New Roman" w:cs="Times New Roman"/>
          <w:sz w:val="28"/>
          <w:szCs w:val="28"/>
          <w:lang w:val="ru-RU"/>
        </w:rPr>
        <w:t>числу месяца, следующего за отчетным</w:t>
      </w:r>
      <w:r w:rsidRPr="00041BC0">
        <w:rPr>
          <w:rFonts w:ascii="Times New Roman" w:eastAsia="Times New Roman" w:hAnsi="Times New Roman" w:cs="Times New Roman"/>
          <w:spacing w:val="2"/>
          <w:sz w:val="28"/>
          <w:szCs w:val="28"/>
          <w:lang w:val="ru-RU" w:eastAsia="ru-RU"/>
        </w:rPr>
        <w:t xml:space="preserve"> </w:t>
      </w:r>
      <w:r w:rsidRPr="00041BC0">
        <w:rPr>
          <w:rFonts w:ascii="Times New Roman" w:eastAsia="Calibri" w:hAnsi="Times New Roman" w:cs="Times New Roman"/>
          <w:sz w:val="28"/>
          <w:szCs w:val="28"/>
          <w:lang w:val="ru-RU"/>
        </w:rPr>
        <w:t xml:space="preserve">предоставляет информацию по выданным </w:t>
      </w:r>
      <w:proofErr w:type="spellStart"/>
      <w:r w:rsidRPr="00041BC0">
        <w:rPr>
          <w:rFonts w:ascii="Times New Roman" w:eastAsia="Calibri" w:hAnsi="Times New Roman" w:cs="Times New Roman"/>
          <w:sz w:val="28"/>
          <w:szCs w:val="28"/>
          <w:lang w:val="ru-RU"/>
        </w:rPr>
        <w:t>микрокредитам</w:t>
      </w:r>
      <w:proofErr w:type="spellEnd"/>
      <w:r w:rsidRPr="00041BC0">
        <w:rPr>
          <w:rFonts w:ascii="Times New Roman" w:eastAsia="Calibri" w:hAnsi="Times New Roman" w:cs="Times New Roman"/>
          <w:sz w:val="28"/>
          <w:szCs w:val="28"/>
          <w:lang w:val="ru-RU"/>
        </w:rPr>
        <w:t xml:space="preserve"> через МФО и суммам субсидирования в Уполномоченный орган.</w:t>
      </w:r>
      <w:proofErr w:type="gramEnd"/>
    </w:p>
    <w:p w:rsidR="008A0577" w:rsidRPr="00041BC0" w:rsidRDefault="008A0577" w:rsidP="008A0577">
      <w:pPr>
        <w:spacing w:after="0" w:line="240" w:lineRule="auto"/>
        <w:ind w:left="4956"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4956"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4956"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4956"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1</w:t>
      </w:r>
    </w:p>
    <w:p w:rsidR="008A0577" w:rsidRPr="00041BC0" w:rsidRDefault="008A0577" w:rsidP="008A0577">
      <w:pPr>
        <w:spacing w:after="0" w:line="240" w:lineRule="auto"/>
        <w:ind w:left="4956"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 </w:t>
      </w:r>
      <w:hyperlink r:id="rId13" w:history="1">
        <w:r w:rsidRPr="00041BC0">
          <w:rPr>
            <w:rFonts w:ascii="Times New Roman" w:eastAsia="Times New Roman" w:hAnsi="Times New Roman" w:cs="Times New Roman"/>
            <w:sz w:val="28"/>
            <w:szCs w:val="28"/>
            <w:lang w:val="ru-RU" w:eastAsia="ru-RU"/>
          </w:rPr>
          <w:t>Правилам</w:t>
        </w:r>
      </w:hyperlink>
      <w:r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bCs/>
          <w:sz w:val="28"/>
          <w:szCs w:val="28"/>
          <w:lang w:val="ru-RU" w:eastAsia="ru-RU"/>
        </w:rPr>
        <w:t xml:space="preserve">субсидирования операционных расходов  </w:t>
      </w:r>
      <w:proofErr w:type="spellStart"/>
      <w:r w:rsidRPr="00041BC0">
        <w:rPr>
          <w:rFonts w:ascii="Times New Roman" w:eastAsia="Times New Roman" w:hAnsi="Times New Roman" w:cs="Times New Roman"/>
          <w:bCs/>
          <w:sz w:val="28"/>
          <w:szCs w:val="28"/>
          <w:lang w:val="ru-RU" w:eastAsia="ru-RU"/>
        </w:rPr>
        <w:t>микрофинансовых</w:t>
      </w:r>
      <w:proofErr w:type="spellEnd"/>
      <w:r w:rsidRPr="00041BC0">
        <w:rPr>
          <w:rFonts w:ascii="Times New Roman" w:eastAsia="Times New Roman" w:hAnsi="Times New Roman" w:cs="Times New Roman"/>
          <w:bCs/>
          <w:sz w:val="28"/>
          <w:szCs w:val="28"/>
          <w:lang w:val="ru-RU" w:eastAsia="ru-RU"/>
        </w:rPr>
        <w:t xml:space="preserve"> организаций</w:t>
      </w:r>
      <w:r w:rsidRPr="00041BC0">
        <w:rPr>
          <w:rFonts w:ascii="Times New Roman" w:eastAsia="Times New Roman" w:hAnsi="Times New Roman" w:cs="Times New Roman"/>
          <w:sz w:val="28"/>
          <w:szCs w:val="28"/>
          <w:lang w:val="ru-RU" w:eastAsia="ru-RU"/>
        </w:rPr>
        <w:t xml:space="preserve">  </w:t>
      </w:r>
    </w:p>
    <w:p w:rsidR="008A0577" w:rsidRPr="00041BC0" w:rsidRDefault="008A0577" w:rsidP="008A0577">
      <w:pPr>
        <w:spacing w:after="0" w:line="240" w:lineRule="auto"/>
        <w:ind w:firstLine="400"/>
        <w:jc w:val="right"/>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400"/>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Форма</w:t>
      </w:r>
    </w:p>
    <w:p w:rsidR="008A0577" w:rsidRPr="00041BC0" w:rsidRDefault="008A0577" w:rsidP="008A0577">
      <w:pPr>
        <w:spacing w:after="0" w:line="240" w:lineRule="auto"/>
        <w:ind w:firstLine="709"/>
        <w:jc w:val="right"/>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right"/>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center"/>
        <w:rPr>
          <w:rFonts w:ascii="Times New Roman" w:eastAsia="Times New Roman" w:hAnsi="Times New Roman" w:cs="Times New Roman"/>
          <w:b/>
          <w:bCs/>
          <w:sz w:val="28"/>
          <w:szCs w:val="28"/>
          <w:lang w:val="ru-RU" w:eastAsia="ru-RU"/>
        </w:rPr>
      </w:pPr>
      <w:r w:rsidRPr="00041BC0">
        <w:rPr>
          <w:rFonts w:ascii="Times New Roman" w:eastAsia="Times New Roman" w:hAnsi="Times New Roman" w:cs="Times New Roman"/>
          <w:b/>
          <w:bCs/>
          <w:sz w:val="28"/>
          <w:szCs w:val="28"/>
          <w:lang w:val="ru-RU" w:eastAsia="ru-RU"/>
        </w:rPr>
        <w:t>Заявка</w:t>
      </w:r>
      <w:r w:rsidRPr="00041BC0">
        <w:rPr>
          <w:rFonts w:ascii="Times New Roman" w:eastAsia="Times New Roman" w:hAnsi="Times New Roman" w:cs="Times New Roman"/>
          <w:b/>
          <w:bCs/>
          <w:sz w:val="28"/>
          <w:szCs w:val="28"/>
          <w:lang w:val="ru-RU" w:eastAsia="ru-RU"/>
        </w:rPr>
        <w:br/>
        <w:t>на субсидирование  операционных расходов</w:t>
      </w: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 xml:space="preserve"> </w:t>
      </w:r>
      <w:proofErr w:type="spellStart"/>
      <w:r w:rsidRPr="00041BC0">
        <w:rPr>
          <w:rFonts w:ascii="Times New Roman" w:eastAsia="Times New Roman" w:hAnsi="Times New Roman" w:cs="Times New Roman"/>
          <w:b/>
          <w:bCs/>
          <w:sz w:val="28"/>
          <w:szCs w:val="28"/>
          <w:lang w:val="ru-RU" w:eastAsia="ru-RU"/>
        </w:rPr>
        <w:t>микрофинансовых</w:t>
      </w:r>
      <w:proofErr w:type="spellEnd"/>
      <w:r w:rsidRPr="00041BC0">
        <w:rPr>
          <w:rFonts w:ascii="Times New Roman" w:eastAsia="Times New Roman" w:hAnsi="Times New Roman" w:cs="Times New Roman"/>
          <w:b/>
          <w:bCs/>
          <w:sz w:val="28"/>
          <w:szCs w:val="28"/>
          <w:lang w:val="ru-RU" w:eastAsia="ru-RU"/>
        </w:rPr>
        <w:t xml:space="preserve"> организаций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Финансовый институт:___________________________________________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финансового института)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Заемщик: _____________________________________________________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(полное наименование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Кому: _______________________________________________________________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оператора по субсидированию)</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bl>
      <w:tblPr>
        <w:tblW w:w="4912" w:type="pct"/>
        <w:jc w:val="center"/>
        <w:tblInd w:w="4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8"/>
        <w:gridCol w:w="5482"/>
        <w:gridCol w:w="3630"/>
      </w:tblGrid>
      <w:tr w:rsidR="00041BC0" w:rsidRPr="00041BC0" w:rsidTr="00C5340B">
        <w:trPr>
          <w:jc w:val="center"/>
        </w:trPr>
        <w:tc>
          <w:tcPr>
            <w:tcW w:w="293" w:type="pct"/>
            <w:tcMar>
              <w:top w:w="0" w:type="dxa"/>
              <w:left w:w="108" w:type="dxa"/>
              <w:bottom w:w="0" w:type="dxa"/>
              <w:right w:w="108" w:type="dxa"/>
            </w:tcMar>
            <w:hideMark/>
          </w:tcPr>
          <w:p w:rsidR="008A0577" w:rsidRPr="00041BC0" w:rsidRDefault="008A0577" w:rsidP="008A0577">
            <w:pPr>
              <w:tabs>
                <w:tab w:val="right" w:pos="331"/>
                <w:tab w:val="center" w:pos="520"/>
              </w:tabs>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 №</w:t>
            </w:r>
          </w:p>
        </w:tc>
        <w:tc>
          <w:tcPr>
            <w:tcW w:w="4707" w:type="pct"/>
            <w:gridSpan w:val="2"/>
            <w:tcMar>
              <w:top w:w="0" w:type="dxa"/>
              <w:left w:w="108" w:type="dxa"/>
              <w:bottom w:w="0" w:type="dxa"/>
              <w:right w:w="108" w:type="dxa"/>
            </w:tcMar>
            <w:hideMark/>
          </w:tcPr>
          <w:p w:rsidR="008A0577" w:rsidRPr="00041BC0" w:rsidRDefault="008A0577" w:rsidP="008A0577">
            <w:pPr>
              <w:spacing w:after="0" w:line="240" w:lineRule="auto"/>
              <w:ind w:firstLine="709"/>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Сведения об участнике</w:t>
            </w:r>
          </w:p>
        </w:tc>
      </w:tr>
      <w:tr w:rsidR="00041BC0" w:rsidRPr="00041BC0"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2832" w:type="pct"/>
            <w:tcMar>
              <w:top w:w="0" w:type="dxa"/>
              <w:left w:w="108" w:type="dxa"/>
              <w:bottom w:w="0" w:type="dxa"/>
              <w:right w:w="108" w:type="dxa"/>
            </w:tcMar>
          </w:tcPr>
          <w:p w:rsidR="008A0577" w:rsidRPr="00041BC0" w:rsidRDefault="008A0577" w:rsidP="008A0577">
            <w:pPr>
              <w:spacing w:after="0" w:line="240" w:lineRule="auto"/>
              <w:ind w:firstLine="56"/>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Наименование заемщика</w:t>
            </w:r>
          </w:p>
        </w:tc>
        <w:tc>
          <w:tcPr>
            <w:tcW w:w="1875" w:type="pct"/>
            <w:tcMar>
              <w:top w:w="0" w:type="dxa"/>
              <w:left w:w="108" w:type="dxa"/>
              <w:bottom w:w="0" w:type="dxa"/>
              <w:right w:w="108" w:type="dxa"/>
            </w:tcMar>
          </w:tcPr>
          <w:p w:rsidR="008A0577" w:rsidRPr="00041BC0" w:rsidRDefault="008A0577" w:rsidP="008A0577">
            <w:pPr>
              <w:spacing w:after="0" w:line="240" w:lineRule="auto"/>
              <w:ind w:firstLine="709"/>
              <w:jc w:val="center"/>
              <w:rPr>
                <w:rFonts w:ascii="Times New Roman" w:eastAsia="Times New Roman" w:hAnsi="Times New Roman" w:cs="Times New Roman"/>
                <w:b/>
                <w:sz w:val="28"/>
                <w:szCs w:val="28"/>
                <w:lang w:val="ru-RU" w:eastAsia="ru-RU"/>
              </w:rPr>
            </w:pPr>
          </w:p>
        </w:tc>
      </w:tr>
      <w:tr w:rsidR="00041BC0" w:rsidRPr="003B2C44"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Фамилия, имя, отчество (при его наличии) руководителя</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3B2C44"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Номер и дата свидетельства или справки о государственной регистрации заемщика (номер, дата и место выдачи, БИН/ИИН)</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4</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Юридический адрес</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5</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Фактический адрес</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6</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Банковские реквизиты</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7</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Контактные телефоны</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3B2C44"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8</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Сведения о ранее полученных субсидиях по кредитам (в случае наличия), указанные в настоящей заявке: № и дата договора, сумма кредита/лизинга, наименование финансового института, название бюджетной программы</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3B2C44" w:rsidTr="00C5340B">
        <w:trPr>
          <w:jc w:val="center"/>
        </w:trPr>
        <w:tc>
          <w:tcPr>
            <w:tcW w:w="293" w:type="pct"/>
            <w:tcMar>
              <w:top w:w="0" w:type="dxa"/>
              <w:left w:w="108" w:type="dxa"/>
              <w:bottom w:w="0" w:type="dxa"/>
              <w:right w:w="108" w:type="dxa"/>
            </w:tcMar>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9</w:t>
            </w:r>
          </w:p>
        </w:tc>
        <w:tc>
          <w:tcPr>
            <w:tcW w:w="2832" w:type="pct"/>
            <w:tcMar>
              <w:top w:w="0" w:type="dxa"/>
              <w:left w:w="108" w:type="dxa"/>
              <w:bottom w:w="0" w:type="dxa"/>
              <w:right w:w="108" w:type="dxa"/>
            </w:tcMar>
            <w:hideMark/>
          </w:tcPr>
          <w:p w:rsidR="008A0577" w:rsidRPr="00041BC0" w:rsidRDefault="008A0577" w:rsidP="008A0577">
            <w:pPr>
              <w:spacing w:after="0" w:line="240" w:lineRule="auto"/>
              <w:ind w:firstLine="2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Сведения о лицензии на право осуществления банковских операций (в случае наличия): № и дата лицензии, кем выдана</w:t>
            </w:r>
          </w:p>
        </w:tc>
        <w:tc>
          <w:tcPr>
            <w:tcW w:w="1875"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bl>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2. Информация о кредитных договорах, подлежащих субсидированию (далее - ДК)</w:t>
      </w:r>
    </w:p>
    <w:tbl>
      <w:tblPr>
        <w:tblW w:w="52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4"/>
        <w:gridCol w:w="823"/>
        <w:gridCol w:w="1109"/>
        <w:gridCol w:w="2229"/>
        <w:gridCol w:w="2268"/>
        <w:gridCol w:w="1476"/>
        <w:gridCol w:w="1864"/>
      </w:tblGrid>
      <w:tr w:rsidR="00041BC0" w:rsidRPr="00041BC0" w:rsidTr="00C5340B">
        <w:trPr>
          <w:jc w:val="center"/>
        </w:trPr>
        <w:tc>
          <w:tcPr>
            <w:tcW w:w="23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w:t>
            </w:r>
          </w:p>
        </w:tc>
        <w:tc>
          <w:tcPr>
            <w:tcW w:w="40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ДК (№ и дата)</w:t>
            </w:r>
          </w:p>
        </w:tc>
        <w:tc>
          <w:tcPr>
            <w:tcW w:w="54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Сумма, тенге</w:t>
            </w:r>
          </w:p>
        </w:tc>
        <w:tc>
          <w:tcPr>
            <w:tcW w:w="1087"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Ставка вознаграждения, %</w:t>
            </w:r>
          </w:p>
        </w:tc>
        <w:tc>
          <w:tcPr>
            <w:tcW w:w="110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Остаток задолженности по основному долгу на дату субсидирования, тенге</w:t>
            </w:r>
          </w:p>
        </w:tc>
        <w:tc>
          <w:tcPr>
            <w:tcW w:w="720"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Дата окончания срока действия ДК</w:t>
            </w:r>
          </w:p>
        </w:tc>
        <w:tc>
          <w:tcPr>
            <w:tcW w:w="909"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Валюта кредитования</w:t>
            </w:r>
          </w:p>
        </w:tc>
      </w:tr>
      <w:tr w:rsidR="00041BC0" w:rsidRPr="00041BC0" w:rsidTr="00C5340B">
        <w:trPr>
          <w:jc w:val="center"/>
        </w:trPr>
        <w:tc>
          <w:tcPr>
            <w:tcW w:w="23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40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w:t>
            </w:r>
          </w:p>
        </w:tc>
        <w:tc>
          <w:tcPr>
            <w:tcW w:w="54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w:t>
            </w:r>
          </w:p>
        </w:tc>
        <w:tc>
          <w:tcPr>
            <w:tcW w:w="1087"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4</w:t>
            </w:r>
          </w:p>
        </w:tc>
        <w:tc>
          <w:tcPr>
            <w:tcW w:w="110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5</w:t>
            </w:r>
          </w:p>
        </w:tc>
        <w:tc>
          <w:tcPr>
            <w:tcW w:w="720"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6</w:t>
            </w:r>
          </w:p>
        </w:tc>
        <w:tc>
          <w:tcPr>
            <w:tcW w:w="909"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7</w:t>
            </w:r>
          </w:p>
        </w:tc>
      </w:tr>
      <w:tr w:rsidR="00041BC0" w:rsidRPr="00041BC0" w:rsidTr="00C5340B">
        <w:trPr>
          <w:jc w:val="center"/>
        </w:trPr>
        <w:tc>
          <w:tcPr>
            <w:tcW w:w="23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40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tc>
        <w:tc>
          <w:tcPr>
            <w:tcW w:w="541"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087"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106"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71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90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3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w:t>
            </w:r>
          </w:p>
        </w:tc>
        <w:tc>
          <w:tcPr>
            <w:tcW w:w="40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tc>
        <w:tc>
          <w:tcPr>
            <w:tcW w:w="541"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087"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106"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71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90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236"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w:t>
            </w:r>
          </w:p>
        </w:tc>
        <w:tc>
          <w:tcPr>
            <w:tcW w:w="401" w:type="pct"/>
            <w:tcMar>
              <w:top w:w="0" w:type="dxa"/>
              <w:left w:w="108" w:type="dxa"/>
              <w:bottom w:w="0" w:type="dxa"/>
              <w:right w:w="108" w:type="dxa"/>
            </w:tcMa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tc>
        <w:tc>
          <w:tcPr>
            <w:tcW w:w="541"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087"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1106"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71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909"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bl>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vanish/>
          <w:sz w:val="28"/>
          <w:szCs w:val="28"/>
          <w:lang w:val="ru-RU" w:eastAsia="ru-RU"/>
        </w:rPr>
        <w:t> </w:t>
      </w:r>
    </w:p>
    <w:tbl>
      <w:tblPr>
        <w:tblW w:w="4975" w:type="pct"/>
        <w:jc w:val="center"/>
        <w:tblInd w:w="-1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4584"/>
        <w:gridCol w:w="4569"/>
      </w:tblGrid>
      <w:tr w:rsidR="00041BC0" w:rsidRPr="00041BC0" w:rsidTr="00C5340B">
        <w:trPr>
          <w:jc w:val="center"/>
        </w:trPr>
        <w:tc>
          <w:tcPr>
            <w:tcW w:w="332" w:type="pct"/>
            <w:tcMar>
              <w:top w:w="0" w:type="dxa"/>
              <w:left w:w="108" w:type="dxa"/>
              <w:bottom w:w="0" w:type="dxa"/>
              <w:right w:w="108" w:type="dxa"/>
            </w:tcMar>
            <w:hideMark/>
          </w:tcPr>
          <w:p w:rsidR="008A0577" w:rsidRPr="00041BC0" w:rsidRDefault="008A0577" w:rsidP="008A0577">
            <w:pPr>
              <w:spacing w:after="0" w:line="240" w:lineRule="auto"/>
              <w:ind w:firstLine="118"/>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w:t>
            </w:r>
          </w:p>
        </w:tc>
        <w:tc>
          <w:tcPr>
            <w:tcW w:w="2338" w:type="pct"/>
            <w:tcMar>
              <w:top w:w="0" w:type="dxa"/>
              <w:left w:w="108" w:type="dxa"/>
              <w:bottom w:w="0" w:type="dxa"/>
              <w:right w:w="108" w:type="dxa"/>
            </w:tcMar>
            <w:hideMark/>
          </w:tcPr>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Цель кредитования*</w:t>
            </w:r>
          </w:p>
        </w:tc>
        <w:tc>
          <w:tcPr>
            <w:tcW w:w="2330" w:type="pct"/>
            <w:tcMar>
              <w:top w:w="0" w:type="dxa"/>
              <w:left w:w="108" w:type="dxa"/>
              <w:bottom w:w="0" w:type="dxa"/>
              <w:right w:w="108" w:type="dxa"/>
            </w:tcMar>
            <w:hideMark/>
          </w:tcPr>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Предмет кредита/Количество</w:t>
            </w:r>
          </w:p>
        </w:tc>
      </w:tr>
      <w:tr w:rsidR="00041BC0" w:rsidRPr="00041BC0" w:rsidTr="00C5340B">
        <w:trPr>
          <w:jc w:val="center"/>
        </w:trPr>
        <w:tc>
          <w:tcPr>
            <w:tcW w:w="332" w:type="pct"/>
            <w:tcMar>
              <w:top w:w="0" w:type="dxa"/>
              <w:left w:w="108" w:type="dxa"/>
              <w:bottom w:w="0" w:type="dxa"/>
              <w:right w:w="108" w:type="dxa"/>
            </w:tcMar>
          </w:tcPr>
          <w:p w:rsidR="008A0577" w:rsidRPr="00041BC0" w:rsidRDefault="008A0577" w:rsidP="008A0577">
            <w:pPr>
              <w:spacing w:after="0" w:line="240" w:lineRule="auto"/>
              <w:ind w:firstLine="118"/>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w:t>
            </w:r>
          </w:p>
        </w:tc>
        <w:tc>
          <w:tcPr>
            <w:tcW w:w="2338" w:type="pct"/>
            <w:tcMar>
              <w:top w:w="0" w:type="dxa"/>
              <w:left w:w="108" w:type="dxa"/>
              <w:bottom w:w="0" w:type="dxa"/>
              <w:right w:w="108" w:type="dxa"/>
            </w:tcMar>
            <w:hideMark/>
          </w:tcPr>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8</w:t>
            </w:r>
          </w:p>
        </w:tc>
        <w:tc>
          <w:tcPr>
            <w:tcW w:w="2330" w:type="pct"/>
            <w:tcMar>
              <w:top w:w="0" w:type="dxa"/>
              <w:left w:w="108" w:type="dxa"/>
              <w:bottom w:w="0" w:type="dxa"/>
              <w:right w:w="108" w:type="dxa"/>
            </w:tcMar>
            <w:hideMark/>
          </w:tcPr>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9</w:t>
            </w:r>
          </w:p>
        </w:tc>
      </w:tr>
      <w:tr w:rsidR="00041BC0" w:rsidRPr="00041BC0" w:rsidTr="00C5340B">
        <w:trPr>
          <w:jc w:val="center"/>
        </w:trPr>
        <w:tc>
          <w:tcPr>
            <w:tcW w:w="332" w:type="pct"/>
            <w:tcMar>
              <w:top w:w="0" w:type="dxa"/>
              <w:left w:w="108" w:type="dxa"/>
              <w:bottom w:w="0" w:type="dxa"/>
              <w:right w:w="108" w:type="dxa"/>
            </w:tcMar>
          </w:tcPr>
          <w:p w:rsidR="008A0577" w:rsidRPr="00041BC0" w:rsidRDefault="008A0577" w:rsidP="008A0577">
            <w:pPr>
              <w:spacing w:after="0" w:line="240" w:lineRule="auto"/>
              <w:ind w:firstLine="118"/>
              <w:rPr>
                <w:rFonts w:ascii="Times New Roman" w:eastAsia="Times New Roman" w:hAnsi="Times New Roman" w:cs="Times New Roman"/>
                <w:sz w:val="28"/>
                <w:szCs w:val="28"/>
                <w:lang w:val="ru-RU" w:eastAsia="ru-RU"/>
              </w:rPr>
            </w:pPr>
          </w:p>
        </w:tc>
        <w:tc>
          <w:tcPr>
            <w:tcW w:w="2338"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2330"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r w:rsidR="00041BC0" w:rsidRPr="00041BC0" w:rsidTr="00C5340B">
        <w:trPr>
          <w:jc w:val="center"/>
        </w:trPr>
        <w:tc>
          <w:tcPr>
            <w:tcW w:w="332" w:type="pct"/>
            <w:tcMar>
              <w:top w:w="0" w:type="dxa"/>
              <w:left w:w="108" w:type="dxa"/>
              <w:bottom w:w="0" w:type="dxa"/>
              <w:right w:w="108" w:type="dxa"/>
            </w:tcMar>
          </w:tcPr>
          <w:p w:rsidR="008A0577" w:rsidRPr="00041BC0" w:rsidRDefault="008A0577" w:rsidP="008A0577">
            <w:pPr>
              <w:spacing w:after="0" w:line="240" w:lineRule="auto"/>
              <w:ind w:firstLine="118"/>
              <w:rPr>
                <w:rFonts w:ascii="Times New Roman" w:eastAsia="Times New Roman" w:hAnsi="Times New Roman" w:cs="Times New Roman"/>
                <w:sz w:val="28"/>
                <w:szCs w:val="28"/>
                <w:lang w:val="ru-RU" w:eastAsia="ru-RU"/>
              </w:rPr>
            </w:pPr>
          </w:p>
        </w:tc>
        <w:tc>
          <w:tcPr>
            <w:tcW w:w="2338"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c>
          <w:tcPr>
            <w:tcW w:w="2330" w:type="pct"/>
            <w:tcMar>
              <w:top w:w="0" w:type="dxa"/>
              <w:left w:w="108" w:type="dxa"/>
              <w:bottom w:w="0" w:type="dxa"/>
              <w:right w:w="108" w:type="dxa"/>
            </w:tcMar>
            <w:hideMark/>
          </w:tcPr>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c>
      </w:tr>
    </w:tbl>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Примечание: *пополнение оборотных/ приобретение основных сре</w:t>
      </w:r>
      <w:proofErr w:type="gramStart"/>
      <w:r w:rsidRPr="00041BC0">
        <w:rPr>
          <w:rFonts w:ascii="Times New Roman" w:eastAsia="Times New Roman" w:hAnsi="Times New Roman" w:cs="Times New Roman"/>
          <w:sz w:val="28"/>
          <w:szCs w:val="28"/>
          <w:lang w:val="ru-RU" w:eastAsia="ru-RU"/>
        </w:rPr>
        <w:t>дств/стр</w:t>
      </w:r>
      <w:proofErr w:type="gramEnd"/>
      <w:r w:rsidRPr="00041BC0">
        <w:rPr>
          <w:rFonts w:ascii="Times New Roman" w:eastAsia="Times New Roman" w:hAnsi="Times New Roman" w:cs="Times New Roman"/>
          <w:sz w:val="28"/>
          <w:szCs w:val="28"/>
          <w:lang w:val="ru-RU" w:eastAsia="ru-RU"/>
        </w:rPr>
        <w:t>оительство/ (вставить нужное).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Настоящим подтверждается, что:</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по кредитным договорам заемщика не оказывается поддержка в виде субсидирования ставки вознаграждения по другим государственным и/или бюджетным программам;</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деятельность заемщика не находится в стадии изменения организационно-правовой формы, ликвидации или банкротства, а также деятельность не приостановлена в соответствии с действующим законодательством Республики Казахстан, за исключением случаев реструктуризации финансовой задолженности и ускоренной реабилитационной процедуры;</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3) целевое назначение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соответствует Правилам кредитования и микрокредитования в  малых городах и  сельских населенных пунктах;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4) заемщик предоставил необходимые документы </w:t>
      </w:r>
      <w:proofErr w:type="gramStart"/>
      <w:r w:rsidRPr="00041BC0">
        <w:rPr>
          <w:rFonts w:ascii="Times New Roman" w:eastAsia="Times New Roman" w:hAnsi="Times New Roman" w:cs="Times New Roman"/>
          <w:sz w:val="28"/>
          <w:szCs w:val="28"/>
          <w:lang w:val="ru-RU" w:eastAsia="ru-RU"/>
        </w:rPr>
        <w:t>согласно Правил</w:t>
      </w:r>
      <w:proofErr w:type="gramEnd"/>
      <w:r w:rsidRPr="00041BC0">
        <w:rPr>
          <w:rFonts w:ascii="Times New Roman" w:eastAsia="Times New Roman" w:hAnsi="Times New Roman" w:cs="Times New Roman"/>
          <w:sz w:val="28"/>
          <w:szCs w:val="28"/>
          <w:lang w:val="ru-RU" w:eastAsia="ru-RU"/>
        </w:rPr>
        <w:t xml:space="preserve"> </w:t>
      </w:r>
      <w:r w:rsidRPr="00041BC0">
        <w:rPr>
          <w:rFonts w:ascii="Times New Roman" w:eastAsia="Times New Roman" w:hAnsi="Times New Roman" w:cs="Times New Roman"/>
          <w:bCs/>
          <w:sz w:val="28"/>
          <w:szCs w:val="28"/>
          <w:lang w:val="ru-RU" w:eastAsia="ru-RU"/>
        </w:rPr>
        <w:t xml:space="preserve">субсидирования операционных расходов </w:t>
      </w:r>
      <w:proofErr w:type="spellStart"/>
      <w:r w:rsidRPr="00041BC0">
        <w:rPr>
          <w:rFonts w:ascii="Times New Roman" w:eastAsia="Times New Roman" w:hAnsi="Times New Roman" w:cs="Times New Roman"/>
          <w:bCs/>
          <w:sz w:val="28"/>
          <w:szCs w:val="28"/>
          <w:lang w:val="ru-RU" w:eastAsia="ru-RU"/>
        </w:rPr>
        <w:t>микрофинансовых</w:t>
      </w:r>
      <w:proofErr w:type="spellEnd"/>
      <w:r w:rsidRPr="00041BC0">
        <w:rPr>
          <w:rFonts w:ascii="Times New Roman" w:eastAsia="Times New Roman" w:hAnsi="Times New Roman" w:cs="Times New Roman"/>
          <w:bCs/>
          <w:sz w:val="28"/>
          <w:szCs w:val="28"/>
          <w:lang w:val="ru-RU" w:eastAsia="ru-RU"/>
        </w:rPr>
        <w:t xml:space="preserve"> организаций </w:t>
      </w:r>
      <w:r w:rsidRPr="00041BC0">
        <w:rPr>
          <w:rFonts w:ascii="Times New Roman" w:eastAsia="Times New Roman" w:hAnsi="Times New Roman" w:cs="Times New Roman"/>
          <w:sz w:val="28"/>
          <w:szCs w:val="28"/>
          <w:lang w:val="ru-RU" w:eastAsia="ru-RU"/>
        </w:rPr>
        <w:t xml:space="preserve">в  малых городах и  сельских населенных пунктах.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Фамилия, имя, отчество (при его наличии) и подпись заемщика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_______________________________________________________________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место печати (при наличии)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Фамилия, имя, отчество (при его наличии) и подпись руководителя финансового института или лица, его замещающего 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место печати (при наличии)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Дата подачи заявки финансовым институтом «___» _______ 20___ года.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Дата принятия заявки оператором «____» _____________ 20__года.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Фамилия, имя, отчество (при его наличии) и номер телефона лица, принявшего заявку</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_______________________________________________________________</w:t>
      </w:r>
    </w:p>
    <w:p w:rsidR="008A0577" w:rsidRPr="00041BC0" w:rsidRDefault="008A0577" w:rsidP="008A0577">
      <w:pPr>
        <w:spacing w:after="0" w:line="240" w:lineRule="auto"/>
        <w:ind w:hanging="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hanging="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_ _ _ _ _ _ _ _ _ _ _ _ _ _ _ _ _ _ _ _ _ _ _ _ _ _ _ _ _ _ _ _ _ _ _ _ _ _ _ _ _ _ _ _ _ _ _ _ _ </w:t>
      </w: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(линия отрыва)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w:t>
      </w: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Талон</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Заявка на субсидирование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в малых городах и  сельских населенных пунктах (вне зависимости от их административной подчиненности) в рамках Программы развития продуктивной занятости и массового предпринимательства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№___________________ </w:t>
      </w:r>
      <w:proofErr w:type="gramStart"/>
      <w:r w:rsidRPr="00041BC0">
        <w:rPr>
          <w:rFonts w:ascii="Times New Roman" w:eastAsia="Times New Roman" w:hAnsi="Times New Roman" w:cs="Times New Roman"/>
          <w:sz w:val="28"/>
          <w:szCs w:val="28"/>
          <w:lang w:val="ru-RU" w:eastAsia="ru-RU"/>
        </w:rPr>
        <w:t>принята</w:t>
      </w:r>
      <w:proofErr w:type="gramEnd"/>
      <w:r w:rsidRPr="00041BC0">
        <w:rPr>
          <w:rFonts w:ascii="Times New Roman" w:eastAsia="Times New Roman" w:hAnsi="Times New Roman" w:cs="Times New Roman"/>
          <w:sz w:val="28"/>
          <w:szCs w:val="28"/>
          <w:lang w:val="ru-RU" w:eastAsia="ru-RU"/>
        </w:rPr>
        <w:t xml:space="preserve"> к рассмотрению «__» ______ 20__года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______часов ____ минут.</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 ___________________________________________________________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(подпись) (фамилия, имя, отчество (при его наличии) ответственного</w:t>
      </w:r>
      <w:proofErr w:type="gramEnd"/>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лица, принявшего заявку)</w:t>
      </w:r>
      <w:bookmarkStart w:id="57" w:name="SUB3"/>
      <w:bookmarkEnd w:id="57"/>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bookmarkStart w:id="58" w:name="SUB4"/>
      <w:bookmarkEnd w:id="58"/>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2</w:t>
      </w: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 </w:t>
      </w:r>
      <w:hyperlink r:id="rId14" w:history="1">
        <w:r w:rsidRPr="00041BC0">
          <w:rPr>
            <w:rFonts w:ascii="Times New Roman" w:eastAsia="Times New Roman" w:hAnsi="Times New Roman" w:cs="Times New Roman"/>
            <w:sz w:val="28"/>
            <w:szCs w:val="28"/>
            <w:lang w:val="ru-RU" w:eastAsia="ru-RU"/>
          </w:rPr>
          <w:t>Правилам</w:t>
        </w:r>
      </w:hyperlink>
      <w:r w:rsidRPr="00041BC0">
        <w:rPr>
          <w:rFonts w:ascii="Times New Roman" w:eastAsia="Times New Roman" w:hAnsi="Times New Roman" w:cs="Times New Roman"/>
          <w:sz w:val="28"/>
          <w:szCs w:val="28"/>
          <w:lang w:val="ru-RU" w:eastAsia="ru-RU"/>
        </w:rPr>
        <w:t xml:space="preserve"> субсидирования</w:t>
      </w: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Cs/>
          <w:sz w:val="28"/>
          <w:szCs w:val="28"/>
          <w:lang w:val="ru-RU" w:eastAsia="ru-RU"/>
        </w:rPr>
        <w:t xml:space="preserve">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организаций </w:t>
      </w:r>
    </w:p>
    <w:p w:rsidR="008A0577" w:rsidRPr="00041BC0" w:rsidRDefault="008A0577" w:rsidP="008A0577">
      <w:pPr>
        <w:spacing w:after="0" w:line="240" w:lineRule="auto"/>
        <w:ind w:left="3540" w:firstLine="400"/>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400"/>
        <w:jc w:val="both"/>
        <w:rPr>
          <w:rFonts w:ascii="Times New Roman" w:eastAsia="Times New Roman" w:hAnsi="Times New Roman" w:cs="Times New Roman"/>
          <w:b/>
          <w:bCs/>
          <w:sz w:val="24"/>
          <w:szCs w:val="24"/>
          <w:lang w:val="ru-RU" w:eastAsia="ru-RU"/>
        </w:rPr>
      </w:pPr>
      <w:r w:rsidRPr="00041BC0">
        <w:rPr>
          <w:rFonts w:ascii="Times New Roman" w:eastAsia="Times New Roman" w:hAnsi="Times New Roman" w:cs="Times New Roman"/>
          <w:sz w:val="28"/>
          <w:szCs w:val="28"/>
          <w:lang w:val="ru-RU" w:eastAsia="ru-RU"/>
        </w:rPr>
        <w:t> </w:t>
      </w:r>
      <w:bookmarkEnd w:id="56"/>
    </w:p>
    <w:p w:rsidR="008A0577" w:rsidRPr="00041BC0" w:rsidRDefault="008A0577" w:rsidP="008A0577">
      <w:pPr>
        <w:spacing w:after="0" w:line="240" w:lineRule="auto"/>
        <w:jc w:val="right"/>
        <w:rPr>
          <w:rFonts w:ascii="Times New Roman" w:eastAsia="Times New Roman" w:hAnsi="Times New Roman" w:cs="Times New Roman"/>
          <w:bCs/>
          <w:sz w:val="28"/>
          <w:szCs w:val="28"/>
          <w:lang w:val="ru-RU" w:eastAsia="ru-RU"/>
        </w:rPr>
      </w:pPr>
      <w:r w:rsidRPr="00041BC0">
        <w:rPr>
          <w:rFonts w:ascii="Times New Roman" w:eastAsia="Times New Roman" w:hAnsi="Times New Roman" w:cs="Times New Roman"/>
          <w:bCs/>
          <w:sz w:val="24"/>
          <w:szCs w:val="24"/>
          <w:lang w:val="ru-RU" w:eastAsia="ru-RU"/>
        </w:rPr>
        <w:t xml:space="preserve"> </w:t>
      </w:r>
      <w:r w:rsidRPr="00041BC0">
        <w:rPr>
          <w:rFonts w:ascii="Times New Roman" w:eastAsia="Times New Roman" w:hAnsi="Times New Roman" w:cs="Times New Roman"/>
          <w:bCs/>
          <w:sz w:val="28"/>
          <w:szCs w:val="28"/>
          <w:lang w:val="ru-RU" w:eastAsia="ru-RU"/>
        </w:rPr>
        <w:t>Форма</w:t>
      </w:r>
    </w:p>
    <w:p w:rsidR="008A0577" w:rsidRPr="00041BC0" w:rsidRDefault="008A0577" w:rsidP="008A0577">
      <w:pPr>
        <w:spacing w:after="0" w:line="240" w:lineRule="auto"/>
        <w:jc w:val="center"/>
        <w:rPr>
          <w:rFonts w:ascii="Times New Roman" w:eastAsia="Times New Roman" w:hAnsi="Times New Roman" w:cs="Times New Roman"/>
          <w:b/>
          <w:bCs/>
          <w:sz w:val="24"/>
          <w:szCs w:val="24"/>
          <w:lang w:val="ru-RU" w:eastAsia="ru-RU"/>
        </w:rPr>
      </w:pPr>
    </w:p>
    <w:p w:rsidR="008A0577" w:rsidRPr="00041BC0" w:rsidRDefault="008A0577" w:rsidP="008A0577">
      <w:pPr>
        <w:spacing w:after="0" w:line="240" w:lineRule="auto"/>
        <w:jc w:val="center"/>
        <w:rPr>
          <w:rFonts w:ascii="Times New Roman" w:eastAsia="Times New Roman" w:hAnsi="Times New Roman" w:cs="Times New Roman"/>
          <w:b/>
          <w:bCs/>
          <w:sz w:val="24"/>
          <w:szCs w:val="24"/>
          <w:lang w:val="ru-RU" w:eastAsia="ru-RU"/>
        </w:rPr>
      </w:pPr>
    </w:p>
    <w:p w:rsidR="008A0577" w:rsidRPr="00041BC0" w:rsidRDefault="008A0577" w:rsidP="008A0577">
      <w:pPr>
        <w:spacing w:after="0" w:line="240" w:lineRule="auto"/>
        <w:jc w:val="center"/>
        <w:rPr>
          <w:rFonts w:ascii="Times New Roman" w:eastAsia="Times New Roman" w:hAnsi="Times New Roman" w:cs="Times New Roman"/>
          <w:b/>
          <w:bCs/>
          <w:sz w:val="28"/>
          <w:szCs w:val="28"/>
          <w:lang w:val="ru-RU" w:eastAsia="ru-RU"/>
        </w:rPr>
      </w:pPr>
      <w:r w:rsidRPr="00041BC0">
        <w:rPr>
          <w:rFonts w:ascii="Times New Roman" w:eastAsia="Times New Roman" w:hAnsi="Times New Roman" w:cs="Times New Roman"/>
          <w:b/>
          <w:bCs/>
          <w:sz w:val="28"/>
          <w:szCs w:val="28"/>
          <w:lang w:val="ru-RU" w:eastAsia="ru-RU"/>
        </w:rPr>
        <w:t xml:space="preserve">Договор </w:t>
      </w: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 xml:space="preserve">субсидирования затрат </w:t>
      </w:r>
      <w:proofErr w:type="spellStart"/>
      <w:r w:rsidRPr="00041BC0">
        <w:rPr>
          <w:rFonts w:ascii="Times New Roman" w:eastAsia="Times New Roman" w:hAnsi="Times New Roman" w:cs="Times New Roman"/>
          <w:b/>
          <w:bCs/>
          <w:sz w:val="28"/>
          <w:szCs w:val="28"/>
          <w:lang w:val="ru-RU" w:eastAsia="ru-RU"/>
        </w:rPr>
        <w:t>микрофинансовых</w:t>
      </w:r>
      <w:proofErr w:type="spellEnd"/>
      <w:r w:rsidRPr="00041BC0">
        <w:rPr>
          <w:rFonts w:ascii="Times New Roman" w:eastAsia="Times New Roman" w:hAnsi="Times New Roman" w:cs="Times New Roman"/>
          <w:b/>
          <w:bCs/>
          <w:sz w:val="28"/>
          <w:szCs w:val="28"/>
          <w:lang w:val="ru-RU" w:eastAsia="ru-RU"/>
        </w:rPr>
        <w:t xml:space="preserve"> организаций № </w:t>
      </w:r>
      <w:r w:rsidRPr="00041BC0">
        <w:rPr>
          <w:rFonts w:ascii="Times New Roman" w:eastAsia="Times New Roman" w:hAnsi="Times New Roman" w:cs="Times New Roman"/>
          <w:sz w:val="28"/>
          <w:szCs w:val="28"/>
          <w:lang w:val="ru-RU" w:eastAsia="ru-RU"/>
        </w:rPr>
        <w:t>__</w:t>
      </w: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Глава 1. Общие положения</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bl>
      <w:tblPr>
        <w:tblW w:w="5000" w:type="pct"/>
        <w:tblCellMar>
          <w:left w:w="0" w:type="dxa"/>
          <w:right w:w="0" w:type="dxa"/>
        </w:tblCellMar>
        <w:tblLook w:val="04A0" w:firstRow="1" w:lastRow="0" w:firstColumn="1" w:lastColumn="0" w:noHBand="0" w:noVBand="1"/>
      </w:tblPr>
      <w:tblGrid>
        <w:gridCol w:w="4926"/>
        <w:gridCol w:w="4927"/>
      </w:tblGrid>
      <w:tr w:rsidR="00041BC0" w:rsidRPr="00041BC0" w:rsidTr="00C5340B">
        <w:tc>
          <w:tcPr>
            <w:tcW w:w="2500" w:type="pct"/>
            <w:tcMar>
              <w:top w:w="0" w:type="dxa"/>
              <w:left w:w="108" w:type="dxa"/>
              <w:bottom w:w="0" w:type="dxa"/>
              <w:right w:w="108" w:type="dxa"/>
            </w:tcMar>
            <w:hideMark/>
          </w:tcPr>
          <w:p w:rsidR="008A0577" w:rsidRPr="00041BC0" w:rsidRDefault="008A0577" w:rsidP="008A0577">
            <w:pPr>
              <w:spacing w:after="0" w:line="240" w:lineRule="auto"/>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___________ </w:t>
            </w:r>
          </w:p>
        </w:tc>
        <w:tc>
          <w:tcPr>
            <w:tcW w:w="2500" w:type="pct"/>
            <w:tcMar>
              <w:top w:w="0" w:type="dxa"/>
              <w:left w:w="108" w:type="dxa"/>
              <w:bottom w:w="0" w:type="dxa"/>
              <w:right w:w="108" w:type="dxa"/>
            </w:tcMar>
            <w:hideMark/>
          </w:tcPr>
          <w:p w:rsidR="008A0577" w:rsidRPr="00041BC0" w:rsidRDefault="008A0577" w:rsidP="008A0577">
            <w:pPr>
              <w:spacing w:after="0" w:line="240" w:lineRule="auto"/>
              <w:jc w:val="right"/>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«___»__________ 20__ года</w:t>
            </w:r>
          </w:p>
        </w:tc>
      </w:tr>
    </w:tbl>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tabs>
          <w:tab w:val="left" w:pos="709"/>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 ________________ области, </w:t>
      </w:r>
      <w:proofErr w:type="gramStart"/>
      <w:r w:rsidRPr="00041BC0">
        <w:rPr>
          <w:rFonts w:ascii="Times New Roman" w:eastAsia="Times New Roman" w:hAnsi="Times New Roman" w:cs="Times New Roman"/>
          <w:sz w:val="28"/>
          <w:szCs w:val="28"/>
          <w:lang w:val="ru-RU" w:eastAsia="ru-RU"/>
        </w:rPr>
        <w:t>именуемая</w:t>
      </w:r>
      <w:proofErr w:type="gramEnd"/>
      <w:r w:rsidRPr="00041BC0">
        <w:rPr>
          <w:rFonts w:ascii="Times New Roman" w:eastAsia="Times New Roman" w:hAnsi="Times New Roman" w:cs="Times New Roman"/>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ый</w:t>
      </w:r>
      <w:proofErr w:type="spellEnd"/>
      <w:r w:rsidRPr="00041BC0">
        <w:rPr>
          <w:rFonts w:ascii="Times New Roman" w:eastAsia="Times New Roman" w:hAnsi="Times New Roman" w:cs="Times New Roman"/>
          <w:sz w:val="28"/>
          <w:szCs w:val="28"/>
          <w:lang w:val="ru-RU" w:eastAsia="ru-RU"/>
        </w:rPr>
        <w:t>) в дальнейшем «местный исполнительный орган», в лице _________________________, действующего на основании _________________________, с одной стороны, и</w:t>
      </w:r>
    </w:p>
    <w:p w:rsidR="008A0577" w:rsidRPr="00041BC0" w:rsidRDefault="008A0577" w:rsidP="008A0577">
      <w:pPr>
        <w:tabs>
          <w:tab w:val="left" w:pos="709"/>
        </w:tabs>
        <w:spacing w:after="0" w:line="240" w:lineRule="auto"/>
        <w:ind w:firstLine="708"/>
        <w:jc w:val="both"/>
        <w:rPr>
          <w:rFonts w:ascii="Times New Roman" w:eastAsia="Times New Roman" w:hAnsi="Times New Roman" w:cs="Times New Roman"/>
          <w:sz w:val="28"/>
          <w:szCs w:val="28"/>
          <w:lang w:val="ru-RU" w:eastAsia="ru-RU"/>
        </w:rPr>
      </w:pPr>
      <w:proofErr w:type="gramStart"/>
      <w:r w:rsidRPr="00041BC0">
        <w:rPr>
          <w:rFonts w:ascii="Times New Roman" w:eastAsia="Times New Roman" w:hAnsi="Times New Roman" w:cs="Times New Roman"/>
          <w:sz w:val="28"/>
          <w:szCs w:val="28"/>
          <w:lang w:val="ru-RU" w:eastAsia="ru-RU"/>
        </w:rPr>
        <w:t>__________________, именуемое в дальнейшем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в лице ____________________, действующего на основании ______________________, с другой стороны, далее совместно именуемые «Стороны», а каждая по отдельности «Сторона», заключили настоящий договор субсидирования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(далее – Договор) о нижеследующем.</w:t>
      </w:r>
      <w:proofErr w:type="gramEnd"/>
    </w:p>
    <w:p w:rsidR="008A0577" w:rsidRPr="00041BC0" w:rsidRDefault="008A0577" w:rsidP="008A0577">
      <w:pPr>
        <w:tabs>
          <w:tab w:val="left" w:pos="709"/>
        </w:tabs>
        <w:spacing w:after="0" w:line="240" w:lineRule="auto"/>
        <w:ind w:firstLine="708"/>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 В настоящем Договоре используются понятия, указанные в пункте 2 Правил субсидирования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(далее – Правила).</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Глава 2. Предмет договора</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3. Настоящий Договор предусматривает порядок и условия перечисления средств по субсидированию местным исполнительным органам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 ответственность сторон и иные условия субсидирования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Глава 3. Условия договора</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 xml:space="preserve">4. Субсидирование операционных расходов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осуществляется местным исполнительным органом в соответствии с решением комиссии.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5. Субсидии предоставляются при соблюдении следующих условий: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подачи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организацией оператору по субсидированию заявки на субсидирование  по форме, согласно приложению 1 к настоящим Правилам с приложением следующих документов: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копия договора займа с приложением графика погашения основного долга и вознаграждения, заключенного между организацией микрокредитования и </w:t>
      </w:r>
      <w:proofErr w:type="spellStart"/>
      <w:r w:rsidRPr="00041BC0">
        <w:rPr>
          <w:rFonts w:ascii="Times New Roman" w:eastAsia="Times New Roman" w:hAnsi="Times New Roman" w:cs="Times New Roman"/>
          <w:sz w:val="28"/>
          <w:szCs w:val="28"/>
          <w:lang w:val="ru-RU" w:eastAsia="ru-RU"/>
        </w:rPr>
        <w:t>микрофинансовых</w:t>
      </w:r>
      <w:proofErr w:type="spellEnd"/>
      <w:r w:rsidRPr="00041BC0">
        <w:rPr>
          <w:rFonts w:ascii="Times New Roman" w:eastAsia="Times New Roman" w:hAnsi="Times New Roman" w:cs="Times New Roman"/>
          <w:sz w:val="28"/>
          <w:szCs w:val="28"/>
          <w:lang w:val="ru-RU" w:eastAsia="ru-RU"/>
        </w:rPr>
        <w:t xml:space="preserve"> организаций;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расчет объем субсидий по формуле, указанной в пункте 6 Правил;</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выписка из расчетного счета заемщика о получении кредита или документа, подтверждающего перечисление кредита.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6. Субсидированию не подлежат операционные расходы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на выдачу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выданных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за счет возвратных (платежи по погашению основного долга и вознаграждения) средств от ранее выданных </w:t>
      </w:r>
      <w:proofErr w:type="spellStart"/>
      <w:r w:rsidRPr="00041BC0">
        <w:rPr>
          <w:rFonts w:ascii="Times New Roman" w:eastAsia="Times New Roman" w:hAnsi="Times New Roman" w:cs="Times New Roman"/>
          <w:sz w:val="28"/>
          <w:szCs w:val="28"/>
          <w:lang w:val="ru-RU" w:eastAsia="ru-RU"/>
        </w:rPr>
        <w:t>микрокредитов</w:t>
      </w:r>
      <w:proofErr w:type="spellEnd"/>
      <w:r w:rsidRPr="00041BC0">
        <w:rPr>
          <w:rFonts w:ascii="Times New Roman" w:eastAsia="Times New Roman" w:hAnsi="Times New Roman" w:cs="Times New Roman"/>
          <w:sz w:val="28"/>
          <w:szCs w:val="28"/>
          <w:lang w:val="ru-RU" w:eastAsia="ru-RU"/>
        </w:rPr>
        <w:t xml:space="preserve">, по которым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организацией уже были получены субсидии операционных затрат.</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7. Субсидированию не подлежат договора займа, выданные на потребительские цели, погашение предыдущих займов и приобретение жилой недвижимости.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8.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открывает специальный банковский счет для перечисления местным исполнительным органом сумм субсидий, а в случае отсутствия такой возможности, открывает специальный счет в обслуживающем банке.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9. Расчет объемов субсидий по договору </w:t>
      </w:r>
      <w:proofErr w:type="gramStart"/>
      <w:r w:rsidRPr="00041BC0">
        <w:rPr>
          <w:rFonts w:ascii="Times New Roman" w:eastAsia="Times New Roman" w:hAnsi="Times New Roman" w:cs="Times New Roman"/>
          <w:sz w:val="28"/>
          <w:szCs w:val="28"/>
          <w:lang w:val="ru-RU" w:eastAsia="ru-RU"/>
        </w:rPr>
        <w:t>займа, одобренного комиссией осуществляется</w:t>
      </w:r>
      <w:proofErr w:type="gramEnd"/>
      <w:r w:rsidRPr="00041BC0">
        <w:rPr>
          <w:rFonts w:ascii="Times New Roman" w:eastAsia="Times New Roman" w:hAnsi="Times New Roman" w:cs="Times New Roman"/>
          <w:sz w:val="28"/>
          <w:szCs w:val="28"/>
          <w:lang w:val="ru-RU" w:eastAsia="ru-RU"/>
        </w:rPr>
        <w:t>:</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 на весь срок действия договора, единовременно в размере 10 %;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 по ранее выданным организацией микрокредитования займам, начисление субсидии начинается с 1 января года, в котором была предоставлена оператору по субсидированию заявка на субсидирование;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3) по договорам займа, заключенным в год подачи заявки на субсидирование оператору по субсидированию, начинается с момента выдачи кредита;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4) в случае изменения условий договоров займа, ранее одобренные и начисленные комиссией, суммы субсидий не увеличиваются. </w:t>
      </w:r>
    </w:p>
    <w:p w:rsidR="008A0577" w:rsidRPr="00041BC0" w:rsidRDefault="008A0577" w:rsidP="008A0577">
      <w:pPr>
        <w:shd w:val="clear" w:color="auto" w:fill="FFFFFF"/>
        <w:spacing w:after="0" w:line="240" w:lineRule="auto"/>
        <w:ind w:firstLine="709"/>
        <w:jc w:val="both"/>
        <w:outlineLvl w:val="2"/>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10. Субсидия выплачивается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единовременно по подтвержденным оператором по субсидированию объемам полного освоения средств, предоставленных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организацией микрокредитования для микрокредитования в малых городах и  сельских населенных пунктах (вне зависимости от их административной подчиненности).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11. Прекращение субсидирования осуществляется по решению Комиссии в следующих случаях:</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 наличие неисполненных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организацией обязательств по погашению основного долга и/или</w:t>
      </w:r>
      <w:r w:rsidR="00133D1A" w:rsidRPr="00041BC0">
        <w:rPr>
          <w:rFonts w:ascii="Times New Roman" w:eastAsia="Times New Roman" w:hAnsi="Times New Roman" w:cs="Times New Roman"/>
          <w:sz w:val="28"/>
          <w:szCs w:val="28"/>
          <w:lang w:val="ru-RU" w:eastAsia="ru-RU"/>
        </w:rPr>
        <w:t xml:space="preserve"> вознаграждения сроком более 90 </w:t>
      </w:r>
      <w:r w:rsidRPr="00041BC0">
        <w:rPr>
          <w:rFonts w:ascii="Times New Roman" w:eastAsia="Times New Roman" w:hAnsi="Times New Roman" w:cs="Times New Roman"/>
          <w:sz w:val="28"/>
          <w:szCs w:val="28"/>
          <w:lang w:val="ru-RU" w:eastAsia="ru-RU"/>
        </w:rPr>
        <w:t>календарных дней;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 ареста счетов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по решению суда, вступившему в законную силу;</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4) полного погашения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организацией обязательств перед организацией микрокредитования по договору займа;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5) письменного заявления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об отказе в получении бюджетных субсидий;</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6) расторжения договора займа.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12.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открывает специальный банковский счет для перечисления сумм субсидий по настоящему договору, а в случае отсутствия такой возможности, открывает специальный счет в обслуживающем банке.</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13.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использует денежные средства на специальном банковском счете только на возмещение своих операционных затрат.</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Глава 4. Права и обязанности сторон</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14 Местный исполнительный орган имеет право требовать от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исполнения обязательств, вытекающих из настоящего Договора.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15. Местный исполнительный орган обязуется в течение 7 рабочих дней с момента подписания настоящего договора перевести субсидируемые средства на счет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16.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имеет право требовать от местного исполнительного органа своевременного перечисления субсидий предусмотренных в рамках настоящего договора, за исключением случая прекращения субсидирования заемщика;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17.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обязана надлежащим образом исполнять обязательства,  вытекающие из настоящего Договора.</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Глава 5. Ответственность сторон</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18. Стороны по настоящему Договору несут ответственность за неисполнение и/или ненадлежащее исполнение обязательств, вытекающих из настоящего договора, в соответствии с настоящим договором и законами Республики Казахстан.</w:t>
      </w:r>
    </w:p>
    <w:p w:rsidR="008A0577" w:rsidRPr="00041BC0" w:rsidRDefault="008A0577" w:rsidP="008A0577">
      <w:pPr>
        <w:spacing w:after="0" w:line="240" w:lineRule="auto"/>
        <w:ind w:firstLine="400"/>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lastRenderedPageBreak/>
        <w:t>Глава 6. Форс-мажорные обстоятельства</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19. Стороны освобождаются от ответственности за неисполнение, либо ненадлежащее исполнение своих обязанностей по настоящему договору, если невозможность исполнения явилась следствием форс-мажорных обстоятельств.</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20. При наступлении форс-мажорных обстоятельств, сторона, для которой создалась невозможность исполнения ее обязательств по настоящему договору, должна своевременно в течение 10 рабочих дней с момента их наступления известить другую сторону о таких обстоятельствах. При этом характер, период действия, факт наступления форс-мажорных обстоятельств должны подтверждаться соответствующими документами уполномоченных государственных органов.</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21. При отсутствии своевременного извещения, сторона обязана возместить другой стороне вред, причиненный не извещением или несвоевременным извещением.</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22. Наступление форс-мажорных обстоятель</w:t>
      </w:r>
      <w:proofErr w:type="gramStart"/>
      <w:r w:rsidRPr="00041BC0">
        <w:rPr>
          <w:rFonts w:ascii="Times New Roman" w:eastAsia="Times New Roman" w:hAnsi="Times New Roman" w:cs="Times New Roman"/>
          <w:sz w:val="28"/>
          <w:szCs w:val="28"/>
          <w:lang w:val="ru-RU" w:eastAsia="ru-RU"/>
        </w:rPr>
        <w:t>ств вл</w:t>
      </w:r>
      <w:proofErr w:type="gramEnd"/>
      <w:r w:rsidRPr="00041BC0">
        <w:rPr>
          <w:rFonts w:ascii="Times New Roman" w:eastAsia="Times New Roman" w:hAnsi="Times New Roman" w:cs="Times New Roman"/>
          <w:sz w:val="28"/>
          <w:szCs w:val="28"/>
          <w:lang w:val="ru-RU" w:eastAsia="ru-RU"/>
        </w:rPr>
        <w:t>ечет увеличение срока исполнения настоящего договора на период их действия.</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23. Если такие обстоятельства будут продолжаться более трех месяцев подряд, то любая из сторон вправе отказаться от дальнейшего исполнения обязательств по настоящему договору.</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p>
    <w:p w:rsidR="008A0577" w:rsidRPr="00041BC0" w:rsidRDefault="005C498C"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
          <w:bCs/>
          <w:sz w:val="28"/>
          <w:szCs w:val="28"/>
          <w:lang w:val="ru-RU" w:eastAsia="ru-RU"/>
        </w:rPr>
        <w:t xml:space="preserve">Глава </w:t>
      </w:r>
      <w:r w:rsidR="008A0577" w:rsidRPr="00041BC0">
        <w:rPr>
          <w:rFonts w:ascii="Times New Roman" w:eastAsia="Times New Roman" w:hAnsi="Times New Roman" w:cs="Times New Roman"/>
          <w:b/>
          <w:bCs/>
          <w:sz w:val="28"/>
          <w:szCs w:val="28"/>
          <w:lang w:val="ru-RU" w:eastAsia="ru-RU"/>
        </w:rPr>
        <w:t>7. Заключительные положения</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24. Вопросы, не урегулированные настоящим договором, регулируются Правилами и законодательством Республики Казахстан.</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25. </w:t>
      </w:r>
      <w:proofErr w:type="gramStart"/>
      <w:r w:rsidRPr="00041BC0">
        <w:rPr>
          <w:rFonts w:ascii="Times New Roman" w:eastAsia="Times New Roman" w:hAnsi="Times New Roman" w:cs="Times New Roman"/>
          <w:sz w:val="28"/>
          <w:szCs w:val="28"/>
          <w:lang w:val="ru-RU" w:eastAsia="ru-RU"/>
        </w:rPr>
        <w:t>Корреспонденция считается должным образом представленной или направленной, когда она оформлена надлежащим образом (корреспонденция считается должным образом оформленная, когда она представлена на бланке или скреплена печатью, подписана руководителем и имеет регистрационной номер, дату), вручена лично, доставлена по почте (заказным письмом с уведомлением) или курьерской связью по адресу участвующей Стороны.</w:t>
      </w:r>
      <w:proofErr w:type="gramEnd"/>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26. Любое изменение, прекращение условий настоящего договора, в том числе срока действия настоящего договора, оформляются дополнительным соглашением сторон, подписываются уполномоченными представителями сторон, если иное не предусмотрено настоящим договором.</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27. Все претензии, возникающие по настоящему договору, должны быть предъявлены в соответствии с законодательством Республики Казахстан и настоящим договором. При этом Стороны договорились об обязательном досудебном порядке решения споров, претензий. Применимым законодательством во всех случаях будет являться законодательство Республики Казахстан.</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28. Настоящий договор вступает в силу даты подписания уполномоченными представителями всех Сторон и действует до момента исполнения Сторонами обязательств.</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29. Настоящий договор составлен в 4 экземплярах на государственном и русском языках, имеющих одинаковую юридическую силу, по два экземпляра для каждой из Сторон. В случае возникновения разночтений между текстами настоящего договора на государственном и русском языках, Стороны руководствуются текстом Договора на русском языке. </w:t>
      </w:r>
    </w:p>
    <w:p w:rsidR="008A0577" w:rsidRPr="00041BC0" w:rsidRDefault="008A0577" w:rsidP="008A0577">
      <w:pPr>
        <w:spacing w:after="0" w:line="240" w:lineRule="auto"/>
        <w:ind w:firstLine="400"/>
        <w:jc w:val="center"/>
        <w:rPr>
          <w:rFonts w:ascii="Times New Roman" w:eastAsia="Times New Roman" w:hAnsi="Times New Roman" w:cs="Times New Roman"/>
          <w:b/>
          <w:sz w:val="28"/>
          <w:szCs w:val="28"/>
          <w:lang w:val="ru-RU" w:eastAsia="ru-RU"/>
        </w:rPr>
      </w:pPr>
    </w:p>
    <w:p w:rsidR="008A0577" w:rsidRPr="00041BC0" w:rsidRDefault="008A0577" w:rsidP="008A0577">
      <w:pPr>
        <w:spacing w:after="0" w:line="240" w:lineRule="auto"/>
        <w:ind w:firstLine="400"/>
        <w:jc w:val="center"/>
        <w:rPr>
          <w:rFonts w:ascii="Times New Roman" w:eastAsia="Times New Roman" w:hAnsi="Times New Roman" w:cs="Times New Roman"/>
          <w:b/>
          <w:sz w:val="28"/>
          <w:szCs w:val="28"/>
          <w:lang w:val="ru-RU" w:eastAsia="ru-RU"/>
        </w:rPr>
      </w:pPr>
    </w:p>
    <w:p w:rsidR="008A0577" w:rsidRPr="00041BC0" w:rsidRDefault="004F6784" w:rsidP="008A0577">
      <w:pPr>
        <w:spacing w:after="0" w:line="240" w:lineRule="auto"/>
        <w:ind w:firstLine="400"/>
        <w:jc w:val="center"/>
        <w:rPr>
          <w:rFonts w:ascii="Times New Roman" w:eastAsia="Times New Roman" w:hAnsi="Times New Roman" w:cs="Times New Roman"/>
          <w:b/>
          <w:sz w:val="28"/>
          <w:szCs w:val="28"/>
          <w:lang w:val="ru-RU" w:eastAsia="ru-RU"/>
        </w:rPr>
      </w:pPr>
      <w:r w:rsidRPr="00041BC0">
        <w:rPr>
          <w:rFonts w:ascii="Times New Roman" w:eastAsia="Times New Roman" w:hAnsi="Times New Roman" w:cs="Times New Roman"/>
          <w:b/>
          <w:sz w:val="28"/>
          <w:szCs w:val="28"/>
          <w:lang w:val="ru-RU" w:eastAsia="ru-RU"/>
        </w:rPr>
        <w:t xml:space="preserve">Глава </w:t>
      </w:r>
      <w:r w:rsidR="008A0577" w:rsidRPr="00041BC0">
        <w:rPr>
          <w:rFonts w:ascii="Times New Roman" w:eastAsia="Times New Roman" w:hAnsi="Times New Roman" w:cs="Times New Roman"/>
          <w:b/>
          <w:sz w:val="28"/>
          <w:szCs w:val="28"/>
          <w:lang w:val="ru-RU" w:eastAsia="ru-RU"/>
        </w:rPr>
        <w:t>8. Адреса, банковские реквизиты, подписи сторон:</w:t>
      </w:r>
    </w:p>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tbl>
      <w:tblPr>
        <w:tblW w:w="4922" w:type="pct"/>
        <w:jc w:val="center"/>
        <w:tblCellMar>
          <w:left w:w="0" w:type="dxa"/>
          <w:right w:w="0" w:type="dxa"/>
        </w:tblCellMar>
        <w:tblLook w:val="04A0" w:firstRow="1" w:lastRow="0" w:firstColumn="1" w:lastColumn="0" w:noHBand="0" w:noVBand="1"/>
      </w:tblPr>
      <w:tblGrid>
        <w:gridCol w:w="3127"/>
        <w:gridCol w:w="3087"/>
        <w:gridCol w:w="3391"/>
      </w:tblGrid>
      <w:tr w:rsidR="00041BC0" w:rsidRPr="003B2C44" w:rsidTr="00883989">
        <w:trPr>
          <w:jc w:val="center"/>
        </w:trPr>
        <w:tc>
          <w:tcPr>
            <w:tcW w:w="1628" w:type="pct"/>
            <w:tcMar>
              <w:top w:w="60" w:type="dxa"/>
              <w:left w:w="60" w:type="dxa"/>
              <w:bottom w:w="60" w:type="dxa"/>
              <w:right w:w="60" w:type="dxa"/>
            </w:tcMar>
            <w:vAlign w:val="cente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Местный исполнительный орган:</w:t>
            </w:r>
          </w:p>
          <w:p w:rsidR="00883989" w:rsidRPr="00041BC0" w:rsidRDefault="00883989" w:rsidP="0088398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p>
          <w:p w:rsidR="00A02E6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A02E6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Место печати</w:t>
            </w:r>
          </w:p>
          <w:p w:rsidR="0088398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(при наличии)</w:t>
            </w:r>
          </w:p>
          <w:p w:rsidR="00883989" w:rsidRPr="00041BC0" w:rsidRDefault="00883989" w:rsidP="00883989">
            <w:pPr>
              <w:spacing w:after="0" w:line="240" w:lineRule="auto"/>
              <w:jc w:val="center"/>
              <w:rPr>
                <w:rFonts w:ascii="Times New Roman" w:eastAsia="Times New Roman" w:hAnsi="Times New Roman" w:cs="Times New Roman"/>
                <w:sz w:val="28"/>
                <w:szCs w:val="28"/>
                <w:lang w:val="ru-RU" w:eastAsia="ru-RU"/>
              </w:rPr>
            </w:pPr>
          </w:p>
        </w:tc>
        <w:tc>
          <w:tcPr>
            <w:tcW w:w="1607" w:type="pct"/>
            <w:tcMar>
              <w:top w:w="60" w:type="dxa"/>
              <w:left w:w="60" w:type="dxa"/>
              <w:bottom w:w="60" w:type="dxa"/>
              <w:right w:w="60" w:type="dxa"/>
            </w:tcMar>
            <w:vAlign w:val="cente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
        </w:tc>
        <w:tc>
          <w:tcPr>
            <w:tcW w:w="1765" w:type="pct"/>
            <w:tcMar>
              <w:top w:w="60" w:type="dxa"/>
              <w:left w:w="60" w:type="dxa"/>
              <w:bottom w:w="60" w:type="dxa"/>
              <w:right w:w="60" w:type="dxa"/>
            </w:tcMar>
            <w:vAlign w:val="center"/>
            <w:hideMark/>
          </w:tcPr>
          <w:p w:rsidR="008A0577" w:rsidRPr="00041BC0" w:rsidRDefault="008A0577" w:rsidP="008A0577">
            <w:pPr>
              <w:spacing w:after="0" w:line="240" w:lineRule="auto"/>
              <w:jc w:val="center"/>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w:t>
            </w:r>
          </w:p>
          <w:p w:rsidR="00883989" w:rsidRPr="00041BC0" w:rsidRDefault="00883989" w:rsidP="0088398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p>
          <w:p w:rsidR="00A02E6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 xml:space="preserve">________________ </w:t>
            </w:r>
          </w:p>
          <w:p w:rsidR="00A02E6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sz w:val="28"/>
                <w:szCs w:val="28"/>
                <w:lang w:val="ru-RU"/>
              </w:rPr>
              <w:t>Место печати</w:t>
            </w:r>
          </w:p>
          <w:p w:rsidR="00883989" w:rsidRPr="00041BC0" w:rsidRDefault="00A02E69" w:rsidP="00A02E69">
            <w:pPr>
              <w:tabs>
                <w:tab w:val="left" w:pos="720"/>
              </w:tabs>
              <w:autoSpaceDE w:val="0"/>
              <w:autoSpaceDN w:val="0"/>
              <w:spacing w:after="0" w:line="240" w:lineRule="auto"/>
              <w:contextualSpacing/>
              <w:jc w:val="center"/>
              <w:rPr>
                <w:rFonts w:ascii="Times New Roman" w:eastAsia="Calibri" w:hAnsi="Times New Roman" w:cs="Times New Roman"/>
                <w:sz w:val="28"/>
                <w:szCs w:val="28"/>
                <w:lang w:val="ru-RU"/>
              </w:rPr>
            </w:pPr>
            <w:r w:rsidRPr="00041BC0">
              <w:rPr>
                <w:rFonts w:ascii="Times New Roman" w:eastAsia="Calibri" w:hAnsi="Times New Roman" w:cs="Times New Roman"/>
                <w:bCs/>
                <w:sz w:val="28"/>
                <w:szCs w:val="28"/>
                <w:lang w:val="ru-RU"/>
              </w:rPr>
              <w:t>(при наличии)</w:t>
            </w:r>
          </w:p>
          <w:p w:rsidR="00883989" w:rsidRPr="00041BC0" w:rsidRDefault="00883989" w:rsidP="00883989">
            <w:pPr>
              <w:spacing w:after="0" w:line="240" w:lineRule="auto"/>
              <w:jc w:val="center"/>
              <w:rPr>
                <w:rFonts w:ascii="Times New Roman" w:eastAsia="Times New Roman" w:hAnsi="Times New Roman" w:cs="Times New Roman"/>
                <w:sz w:val="28"/>
                <w:szCs w:val="28"/>
                <w:lang w:val="ru-RU" w:eastAsia="ru-RU"/>
              </w:rPr>
            </w:pPr>
          </w:p>
        </w:tc>
      </w:tr>
    </w:tbl>
    <w:p w:rsidR="008A0577" w:rsidRPr="00041BC0" w:rsidRDefault="008A0577" w:rsidP="008A0577">
      <w:pPr>
        <w:spacing w:after="0" w:line="240" w:lineRule="auto"/>
        <w:ind w:firstLine="400"/>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400"/>
        <w:jc w:val="both"/>
        <w:rPr>
          <w:rFonts w:ascii="Times New Roman" w:eastAsia="Times New Roman" w:hAnsi="Times New Roman" w:cs="Times New Roman"/>
          <w:sz w:val="24"/>
          <w:szCs w:val="24"/>
          <w:lang w:val="ru-RU" w:eastAsia="ru-RU"/>
        </w:rPr>
      </w:pPr>
      <w:bookmarkStart w:id="59" w:name="SUB61"/>
      <w:bookmarkEnd w:id="59"/>
    </w:p>
    <w:p w:rsidR="008A0577" w:rsidRPr="00041BC0" w:rsidRDefault="008A0577" w:rsidP="008A0577">
      <w:pPr>
        <w:spacing w:after="0" w:line="240" w:lineRule="auto"/>
        <w:ind w:firstLine="400"/>
        <w:jc w:val="both"/>
        <w:rPr>
          <w:rFonts w:ascii="Times New Roman" w:eastAsia="Times New Roman" w:hAnsi="Times New Roman" w:cs="Times New Roman"/>
          <w:sz w:val="24"/>
          <w:szCs w:val="24"/>
          <w:lang w:val="ru-RU" w:eastAsia="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firstLine="709"/>
        <w:jc w:val="center"/>
        <w:rPr>
          <w:rFonts w:ascii="Times New Roman" w:eastAsia="Calibri" w:hAnsi="Times New Roman" w:cs="Times New Roman"/>
          <w:sz w:val="28"/>
          <w:szCs w:val="28"/>
          <w:lang w:val="ru-RU"/>
        </w:rPr>
      </w:pPr>
    </w:p>
    <w:p w:rsidR="008A0577" w:rsidRPr="00041BC0" w:rsidRDefault="008A0577" w:rsidP="008A0577">
      <w:pPr>
        <w:spacing w:after="0" w:line="240" w:lineRule="auto"/>
        <w:ind w:left="3540" w:firstLine="4"/>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lastRenderedPageBreak/>
        <w:t>Приложение 3</w:t>
      </w:r>
    </w:p>
    <w:p w:rsidR="008A0577" w:rsidRPr="00041BC0" w:rsidRDefault="008A0577" w:rsidP="008A0577">
      <w:pPr>
        <w:spacing w:after="0" w:line="240" w:lineRule="auto"/>
        <w:ind w:left="3540" w:firstLine="4"/>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к </w:t>
      </w:r>
      <w:hyperlink r:id="rId15" w:history="1">
        <w:r w:rsidRPr="00041BC0">
          <w:rPr>
            <w:rFonts w:ascii="Times New Roman" w:eastAsia="Times New Roman" w:hAnsi="Times New Roman" w:cs="Times New Roman"/>
            <w:sz w:val="28"/>
            <w:szCs w:val="28"/>
            <w:lang w:val="ru-RU" w:eastAsia="ru-RU"/>
          </w:rPr>
          <w:t>Правилам</w:t>
        </w:r>
      </w:hyperlink>
      <w:r w:rsidRPr="00041BC0">
        <w:rPr>
          <w:rFonts w:ascii="Times New Roman" w:eastAsia="Times New Roman" w:hAnsi="Times New Roman" w:cs="Times New Roman"/>
          <w:sz w:val="28"/>
          <w:szCs w:val="28"/>
          <w:lang w:val="ru-RU" w:eastAsia="ru-RU"/>
        </w:rPr>
        <w:t xml:space="preserve"> субсидирования</w:t>
      </w:r>
    </w:p>
    <w:p w:rsidR="008A0577" w:rsidRPr="00041BC0" w:rsidRDefault="008A0577" w:rsidP="008A0577">
      <w:pPr>
        <w:spacing w:after="0" w:line="240" w:lineRule="auto"/>
        <w:ind w:left="3540" w:firstLine="4"/>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bCs/>
          <w:sz w:val="28"/>
          <w:szCs w:val="28"/>
          <w:lang w:val="ru-RU" w:eastAsia="ru-RU"/>
        </w:rPr>
        <w:t>операционных расходов</w:t>
      </w:r>
      <w:r w:rsidRPr="00041BC0">
        <w:rPr>
          <w:rFonts w:ascii="Times New Roman" w:eastAsia="Times New Roman" w:hAnsi="Times New Roman" w:cs="Times New Roman"/>
          <w:b/>
          <w:bCs/>
          <w:sz w:val="28"/>
          <w:szCs w:val="28"/>
          <w:lang w:val="ru-RU" w:eastAsia="ru-RU"/>
        </w:rPr>
        <w:t xml:space="preserve"> </w:t>
      </w:r>
      <w:proofErr w:type="spellStart"/>
      <w:r w:rsidRPr="00041BC0">
        <w:rPr>
          <w:rFonts w:ascii="Times New Roman" w:eastAsia="Times New Roman" w:hAnsi="Times New Roman" w:cs="Times New Roman"/>
          <w:sz w:val="28"/>
          <w:szCs w:val="28"/>
          <w:lang w:val="ru-RU" w:eastAsia="ru-RU"/>
        </w:rPr>
        <w:t>микрофинансовых</w:t>
      </w:r>
      <w:proofErr w:type="spellEnd"/>
    </w:p>
    <w:p w:rsidR="008A0577" w:rsidRPr="00041BC0" w:rsidRDefault="008A0577" w:rsidP="008A0577">
      <w:pPr>
        <w:spacing w:after="0" w:line="240" w:lineRule="auto"/>
        <w:ind w:left="3540" w:firstLine="4"/>
        <w:jc w:val="center"/>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организаций </w:t>
      </w:r>
    </w:p>
    <w:p w:rsidR="008A0577" w:rsidRPr="00041BC0" w:rsidRDefault="008A0577" w:rsidP="008A0577">
      <w:pPr>
        <w:spacing w:after="0" w:line="240" w:lineRule="auto"/>
        <w:ind w:firstLine="4"/>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b/>
          <w:bCs/>
          <w:sz w:val="28"/>
          <w:szCs w:val="28"/>
          <w:lang w:val="ru-RU" w:eastAsia="ru-RU"/>
        </w:rPr>
      </w:pPr>
    </w:p>
    <w:p w:rsidR="008A0577" w:rsidRPr="00041BC0" w:rsidRDefault="008A0577" w:rsidP="008A0577">
      <w:pPr>
        <w:spacing w:after="0" w:line="240" w:lineRule="auto"/>
        <w:jc w:val="center"/>
        <w:rPr>
          <w:rFonts w:ascii="Times New Roman" w:eastAsia="Times New Roman" w:hAnsi="Times New Roman" w:cs="Times New Roman"/>
          <w:b/>
          <w:bCs/>
          <w:sz w:val="28"/>
          <w:szCs w:val="28"/>
          <w:lang w:val="ru-RU" w:eastAsia="ru-RU"/>
        </w:rPr>
      </w:pPr>
      <w:r w:rsidRPr="00041BC0">
        <w:rPr>
          <w:rFonts w:ascii="Times New Roman" w:eastAsia="Times New Roman" w:hAnsi="Times New Roman" w:cs="Times New Roman"/>
          <w:b/>
          <w:bCs/>
          <w:sz w:val="28"/>
          <w:szCs w:val="28"/>
          <w:lang w:val="ru-RU" w:eastAsia="ru-RU"/>
        </w:rPr>
        <w:t xml:space="preserve">Заявка на перечисление средств из бюджета на субсидирование  операционных расходов  </w:t>
      </w:r>
      <w:proofErr w:type="spellStart"/>
      <w:r w:rsidRPr="00041BC0">
        <w:rPr>
          <w:rFonts w:ascii="Times New Roman" w:eastAsia="Times New Roman" w:hAnsi="Times New Roman" w:cs="Times New Roman"/>
          <w:b/>
          <w:bCs/>
          <w:sz w:val="28"/>
          <w:szCs w:val="28"/>
          <w:lang w:val="ru-RU" w:eastAsia="ru-RU"/>
        </w:rPr>
        <w:t>микрофинансовой</w:t>
      </w:r>
      <w:proofErr w:type="spellEnd"/>
      <w:r w:rsidRPr="00041BC0">
        <w:rPr>
          <w:rFonts w:ascii="Times New Roman" w:eastAsia="Times New Roman" w:hAnsi="Times New Roman" w:cs="Times New Roman"/>
          <w:b/>
          <w:bCs/>
          <w:sz w:val="28"/>
          <w:szCs w:val="28"/>
          <w:lang w:val="ru-RU" w:eastAsia="ru-RU"/>
        </w:rPr>
        <w:t xml:space="preserve"> организации</w:t>
      </w:r>
    </w:p>
    <w:p w:rsidR="008A0577" w:rsidRPr="00041BC0" w:rsidRDefault="008A0577" w:rsidP="008A0577">
      <w:pPr>
        <w:spacing w:after="0" w:line="240" w:lineRule="auto"/>
        <w:jc w:val="center"/>
        <w:rPr>
          <w:rFonts w:ascii="Times New Roman" w:eastAsia="Times New Roman" w:hAnsi="Times New Roman" w:cs="Times New Roman"/>
          <w:b/>
          <w:bCs/>
          <w:sz w:val="28"/>
          <w:szCs w:val="28"/>
          <w:lang w:val="ru-RU" w:eastAsia="ru-RU"/>
        </w:rPr>
      </w:pPr>
    </w:p>
    <w:p w:rsidR="008A0577" w:rsidRPr="00041BC0" w:rsidRDefault="008A0577" w:rsidP="008A0577">
      <w:pPr>
        <w:spacing w:after="0" w:line="240" w:lineRule="auto"/>
        <w:ind w:firstLine="709"/>
        <w:jc w:val="center"/>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«____» __________ 20__ года</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Настоящим, </w:t>
      </w:r>
      <w:proofErr w:type="spellStart"/>
      <w:r w:rsidRPr="00041BC0">
        <w:rPr>
          <w:rFonts w:ascii="Times New Roman" w:eastAsia="Times New Roman" w:hAnsi="Times New Roman" w:cs="Times New Roman"/>
          <w:sz w:val="28"/>
          <w:szCs w:val="28"/>
          <w:lang w:val="ru-RU" w:eastAsia="ru-RU"/>
        </w:rPr>
        <w:t>микрофинансовая</w:t>
      </w:r>
      <w:proofErr w:type="spellEnd"/>
      <w:r w:rsidRPr="00041BC0">
        <w:rPr>
          <w:rFonts w:ascii="Times New Roman" w:eastAsia="Times New Roman" w:hAnsi="Times New Roman" w:cs="Times New Roman"/>
          <w:sz w:val="28"/>
          <w:szCs w:val="28"/>
          <w:lang w:val="ru-RU" w:eastAsia="ru-RU"/>
        </w:rPr>
        <w:t xml:space="preserve"> организация ___________________________ в рамках соответствующей бюджетной программы ______________________ просит Управление сельского хозяйства __________ области согласно договору на субсидирование от «____» __________ 20___ года № _____ перечислить средства из бюджета на счет </w:t>
      </w: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 № _________________ в сумме _______________________ тенге за ____________________ период.</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Руководитель </w:t>
      </w:r>
    </w:p>
    <w:p w:rsidR="008A0577" w:rsidRPr="00041BC0" w:rsidRDefault="008A0577" w:rsidP="008A0577">
      <w:pPr>
        <w:spacing w:after="0" w:line="240" w:lineRule="auto"/>
        <w:ind w:firstLine="709"/>
        <w:rPr>
          <w:rFonts w:ascii="Times New Roman" w:eastAsia="Times New Roman" w:hAnsi="Times New Roman" w:cs="Times New Roman"/>
          <w:sz w:val="28"/>
          <w:szCs w:val="28"/>
          <w:lang w:val="ru-RU" w:eastAsia="ru-RU"/>
        </w:rPr>
      </w:pPr>
      <w:proofErr w:type="spellStart"/>
      <w:r w:rsidRPr="00041BC0">
        <w:rPr>
          <w:rFonts w:ascii="Times New Roman" w:eastAsia="Times New Roman" w:hAnsi="Times New Roman" w:cs="Times New Roman"/>
          <w:sz w:val="28"/>
          <w:szCs w:val="28"/>
          <w:lang w:val="ru-RU" w:eastAsia="ru-RU"/>
        </w:rPr>
        <w:t>микрофинансовой</w:t>
      </w:r>
      <w:proofErr w:type="spellEnd"/>
      <w:r w:rsidRPr="00041BC0">
        <w:rPr>
          <w:rFonts w:ascii="Times New Roman" w:eastAsia="Times New Roman" w:hAnsi="Times New Roman" w:cs="Times New Roman"/>
          <w:sz w:val="28"/>
          <w:szCs w:val="28"/>
          <w:lang w:val="ru-RU" w:eastAsia="ru-RU"/>
        </w:rPr>
        <w:t xml:space="preserve"> организации__________________________________</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                          (подпись, фамилия, имя, отчество (при его наличии))</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 xml:space="preserve">Место печати </w:t>
      </w:r>
    </w:p>
    <w:p w:rsidR="008A0577" w:rsidRPr="00041BC0" w:rsidRDefault="008A0577" w:rsidP="008A0577">
      <w:pPr>
        <w:spacing w:after="0" w:line="240" w:lineRule="auto"/>
        <w:ind w:firstLine="709"/>
        <w:jc w:val="both"/>
        <w:rPr>
          <w:rFonts w:ascii="Times New Roman" w:eastAsia="Times New Roman" w:hAnsi="Times New Roman" w:cs="Times New Roman"/>
          <w:sz w:val="28"/>
          <w:szCs w:val="28"/>
          <w:lang w:val="ru-RU" w:eastAsia="ru-RU"/>
        </w:rPr>
      </w:pPr>
      <w:r w:rsidRPr="00041BC0">
        <w:rPr>
          <w:rFonts w:ascii="Times New Roman" w:eastAsia="Times New Roman" w:hAnsi="Times New Roman" w:cs="Times New Roman"/>
          <w:sz w:val="28"/>
          <w:szCs w:val="28"/>
          <w:lang w:val="ru-RU" w:eastAsia="ru-RU"/>
        </w:rPr>
        <w:t>(при его наличии)</w:t>
      </w:r>
    </w:p>
    <w:sectPr w:rsidR="008A0577" w:rsidRPr="00041BC0" w:rsidSect="006D24E4">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530" w:rsidRDefault="00137530" w:rsidP="008007B5">
      <w:pPr>
        <w:spacing w:after="0" w:line="240" w:lineRule="auto"/>
      </w:pPr>
      <w:r>
        <w:separator/>
      </w:r>
    </w:p>
  </w:endnote>
  <w:endnote w:type="continuationSeparator" w:id="0">
    <w:p w:rsidR="00137530" w:rsidRDefault="00137530" w:rsidP="00800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HG Mincho Light J">
    <w:altName w:val="Times New Roman"/>
    <w:panose1 w:val="020B06040202020202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CEC" w:rsidRDefault="00357CEC">
    <w:pPr>
      <w:pStyle w:val="a9"/>
      <w:jc w:val="right"/>
    </w:pPr>
  </w:p>
  <w:p w:rsidR="00357CEC" w:rsidRPr="00142C56" w:rsidRDefault="00357CEC">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530" w:rsidRDefault="00137530" w:rsidP="008007B5">
      <w:pPr>
        <w:spacing w:after="0" w:line="240" w:lineRule="auto"/>
      </w:pPr>
      <w:r>
        <w:separator/>
      </w:r>
    </w:p>
  </w:footnote>
  <w:footnote w:type="continuationSeparator" w:id="0">
    <w:p w:rsidR="00137530" w:rsidRDefault="00137530" w:rsidP="008007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0761"/>
      <w:docPartObj>
        <w:docPartGallery w:val="Page Numbers (Top of Page)"/>
        <w:docPartUnique/>
      </w:docPartObj>
    </w:sdtPr>
    <w:sdtEndPr>
      <w:rPr>
        <w:rFonts w:ascii="Times New Roman" w:hAnsi="Times New Roman" w:cs="Times New Roman"/>
        <w:sz w:val="28"/>
        <w:szCs w:val="28"/>
      </w:rPr>
    </w:sdtEndPr>
    <w:sdtContent>
      <w:p w:rsidR="00357CEC" w:rsidRPr="00142C56" w:rsidRDefault="00357CEC" w:rsidP="00142C56">
        <w:pPr>
          <w:pStyle w:val="a7"/>
          <w:jc w:val="center"/>
          <w:rPr>
            <w:rFonts w:ascii="Times New Roman" w:hAnsi="Times New Roman" w:cs="Times New Roman"/>
            <w:sz w:val="28"/>
            <w:szCs w:val="28"/>
          </w:rPr>
        </w:pPr>
        <w:r w:rsidRPr="009912E5">
          <w:rPr>
            <w:rFonts w:ascii="Times New Roman" w:hAnsi="Times New Roman" w:cs="Times New Roman"/>
            <w:sz w:val="28"/>
            <w:szCs w:val="28"/>
          </w:rPr>
          <w:fldChar w:fldCharType="begin"/>
        </w:r>
        <w:r w:rsidRPr="009912E5">
          <w:rPr>
            <w:rFonts w:ascii="Times New Roman" w:hAnsi="Times New Roman" w:cs="Times New Roman"/>
            <w:sz w:val="28"/>
            <w:szCs w:val="28"/>
          </w:rPr>
          <w:instrText>PAGE   \* MERGEFORMAT</w:instrText>
        </w:r>
        <w:r w:rsidRPr="009912E5">
          <w:rPr>
            <w:rFonts w:ascii="Times New Roman" w:hAnsi="Times New Roman" w:cs="Times New Roman"/>
            <w:sz w:val="28"/>
            <w:szCs w:val="28"/>
          </w:rPr>
          <w:fldChar w:fldCharType="separate"/>
        </w:r>
        <w:r w:rsidR="003B2C44" w:rsidRPr="003B2C44">
          <w:rPr>
            <w:rFonts w:ascii="Times New Roman" w:hAnsi="Times New Roman" w:cs="Times New Roman"/>
            <w:noProof/>
            <w:sz w:val="28"/>
            <w:szCs w:val="28"/>
            <w:lang w:val="ru-RU"/>
          </w:rPr>
          <w:t>12</w:t>
        </w:r>
        <w:r w:rsidRPr="009912E5">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996900"/>
      <w:docPartObj>
        <w:docPartGallery w:val="Page Numbers (Top of Page)"/>
        <w:docPartUnique/>
      </w:docPartObj>
    </w:sdtPr>
    <w:sdtEndPr>
      <w:rPr>
        <w:rFonts w:ascii="Times New Roman" w:hAnsi="Times New Roman" w:cs="Times New Roman"/>
        <w:sz w:val="28"/>
        <w:szCs w:val="28"/>
      </w:rPr>
    </w:sdtEndPr>
    <w:sdtContent>
      <w:p w:rsidR="00357CEC" w:rsidRPr="00142C56" w:rsidRDefault="00357CEC" w:rsidP="00142C56">
        <w:pPr>
          <w:pStyle w:val="a7"/>
          <w:jc w:val="center"/>
          <w:rPr>
            <w:rFonts w:ascii="Times New Roman" w:hAnsi="Times New Roman" w:cs="Times New Roman"/>
            <w:sz w:val="28"/>
            <w:szCs w:val="28"/>
          </w:rPr>
        </w:pPr>
        <w:r w:rsidRPr="009912E5">
          <w:rPr>
            <w:rFonts w:ascii="Times New Roman" w:hAnsi="Times New Roman" w:cs="Times New Roman"/>
            <w:sz w:val="28"/>
            <w:szCs w:val="28"/>
          </w:rPr>
          <w:fldChar w:fldCharType="begin"/>
        </w:r>
        <w:r w:rsidRPr="009912E5">
          <w:rPr>
            <w:rFonts w:ascii="Times New Roman" w:hAnsi="Times New Roman" w:cs="Times New Roman"/>
            <w:sz w:val="28"/>
            <w:szCs w:val="28"/>
          </w:rPr>
          <w:instrText>PAGE   \* MERGEFORMAT</w:instrText>
        </w:r>
        <w:r w:rsidRPr="009912E5">
          <w:rPr>
            <w:rFonts w:ascii="Times New Roman" w:hAnsi="Times New Roman" w:cs="Times New Roman"/>
            <w:sz w:val="28"/>
            <w:szCs w:val="28"/>
          </w:rPr>
          <w:fldChar w:fldCharType="separate"/>
        </w:r>
        <w:r w:rsidR="003B2C44" w:rsidRPr="003B2C44">
          <w:rPr>
            <w:rFonts w:ascii="Times New Roman" w:hAnsi="Times New Roman" w:cs="Times New Roman"/>
            <w:noProof/>
            <w:sz w:val="28"/>
            <w:szCs w:val="28"/>
            <w:lang w:val="ru-RU"/>
          </w:rPr>
          <w:t>3</w:t>
        </w:r>
        <w:r w:rsidRPr="009912E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2D2"/>
    <w:multiLevelType w:val="hybridMultilevel"/>
    <w:tmpl w:val="19AE9658"/>
    <w:lvl w:ilvl="0" w:tplc="3C7CB3BE">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C82DBF"/>
    <w:multiLevelType w:val="hybridMultilevel"/>
    <w:tmpl w:val="A15E3A94"/>
    <w:lvl w:ilvl="0" w:tplc="DF24285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FE4DFF"/>
    <w:multiLevelType w:val="hybridMultilevel"/>
    <w:tmpl w:val="A15E3A94"/>
    <w:lvl w:ilvl="0" w:tplc="DF24285C">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FA04AF"/>
    <w:multiLevelType w:val="hybridMultilevel"/>
    <w:tmpl w:val="ADD40B5C"/>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12808"/>
    <w:multiLevelType w:val="hybridMultilevel"/>
    <w:tmpl w:val="19A05742"/>
    <w:lvl w:ilvl="0" w:tplc="09428FA4">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1F1E33"/>
    <w:multiLevelType w:val="hybridMultilevel"/>
    <w:tmpl w:val="692415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E854580"/>
    <w:multiLevelType w:val="hybridMultilevel"/>
    <w:tmpl w:val="621C62F2"/>
    <w:lvl w:ilvl="0" w:tplc="439AC1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0333040"/>
    <w:multiLevelType w:val="hybridMultilevel"/>
    <w:tmpl w:val="85463056"/>
    <w:lvl w:ilvl="0" w:tplc="83A25350">
      <w:start w:val="1"/>
      <w:numFmt w:val="decimal"/>
      <w:lvlText w:val="%1."/>
      <w:lvlJc w:val="left"/>
      <w:pPr>
        <w:ind w:left="1837" w:hanging="11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0DE5A91"/>
    <w:multiLevelType w:val="hybridMultilevel"/>
    <w:tmpl w:val="5A46859C"/>
    <w:lvl w:ilvl="0" w:tplc="B1382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186057B"/>
    <w:multiLevelType w:val="hybridMultilevel"/>
    <w:tmpl w:val="2E12F144"/>
    <w:lvl w:ilvl="0" w:tplc="04882ED6">
      <w:start w:val="1"/>
      <w:numFmt w:val="decimal"/>
      <w:lvlText w:val="%1)"/>
      <w:lvlJc w:val="left"/>
      <w:pPr>
        <w:ind w:left="1837" w:hanging="11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1A405F0"/>
    <w:multiLevelType w:val="hybridMultilevel"/>
    <w:tmpl w:val="EC02CD0C"/>
    <w:lvl w:ilvl="0" w:tplc="2F041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26C5E79"/>
    <w:multiLevelType w:val="hybridMultilevel"/>
    <w:tmpl w:val="67024402"/>
    <w:lvl w:ilvl="0" w:tplc="AE2AF1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4937848"/>
    <w:multiLevelType w:val="hybridMultilevel"/>
    <w:tmpl w:val="1D2A54B2"/>
    <w:lvl w:ilvl="0" w:tplc="8ED4E6B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DDB0C33"/>
    <w:multiLevelType w:val="hybridMultilevel"/>
    <w:tmpl w:val="5600C9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090368"/>
    <w:multiLevelType w:val="hybridMultilevel"/>
    <w:tmpl w:val="36EAF970"/>
    <w:lvl w:ilvl="0" w:tplc="A61AA57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2677304"/>
    <w:multiLevelType w:val="hybridMultilevel"/>
    <w:tmpl w:val="330CB64E"/>
    <w:lvl w:ilvl="0" w:tplc="04190011">
      <w:start w:val="1"/>
      <w:numFmt w:val="decimal"/>
      <w:lvlText w:val="%1)"/>
      <w:lvlJc w:val="left"/>
      <w:pPr>
        <w:ind w:left="1429" w:hanging="360"/>
      </w:pPr>
    </w:lvl>
    <w:lvl w:ilvl="1" w:tplc="45147BBA">
      <w:start w:val="1"/>
      <w:numFmt w:val="decimal"/>
      <w:lvlText w:val="%2."/>
      <w:lvlJc w:val="left"/>
      <w:pPr>
        <w:ind w:left="2833" w:hanging="1044"/>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66E051D"/>
    <w:multiLevelType w:val="hybridMultilevel"/>
    <w:tmpl w:val="9D6A7912"/>
    <w:lvl w:ilvl="0" w:tplc="F1D067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AB80866"/>
    <w:multiLevelType w:val="hybridMultilevel"/>
    <w:tmpl w:val="D67263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E8314F8"/>
    <w:multiLevelType w:val="hybridMultilevel"/>
    <w:tmpl w:val="F732C24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9">
    <w:nsid w:val="2F5C08CF"/>
    <w:multiLevelType w:val="hybridMultilevel"/>
    <w:tmpl w:val="307A48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51B1CCC"/>
    <w:multiLevelType w:val="hybridMultilevel"/>
    <w:tmpl w:val="AC82985C"/>
    <w:lvl w:ilvl="0" w:tplc="37F4DC7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C2171A7"/>
    <w:multiLevelType w:val="hybridMultilevel"/>
    <w:tmpl w:val="F3440BC4"/>
    <w:lvl w:ilvl="0" w:tplc="C16842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1C84AA9"/>
    <w:multiLevelType w:val="hybridMultilevel"/>
    <w:tmpl w:val="A7FE42C4"/>
    <w:lvl w:ilvl="0" w:tplc="B2A03BF6">
      <w:start w:val="1"/>
      <w:numFmt w:val="decimal"/>
      <w:lvlText w:val="%1."/>
      <w:lvlJc w:val="left"/>
      <w:pPr>
        <w:ind w:left="1495"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1F33A0E"/>
    <w:multiLevelType w:val="hybridMultilevel"/>
    <w:tmpl w:val="C6867A84"/>
    <w:lvl w:ilvl="0" w:tplc="04190011">
      <w:start w:val="1"/>
      <w:numFmt w:val="decimal"/>
      <w:lvlText w:val="%1)"/>
      <w:lvlJc w:val="left"/>
      <w:pPr>
        <w:ind w:left="1423" w:hanging="360"/>
      </w:p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24">
    <w:nsid w:val="431B17CD"/>
    <w:multiLevelType w:val="hybridMultilevel"/>
    <w:tmpl w:val="BE7AE8F8"/>
    <w:lvl w:ilvl="0" w:tplc="B956BE9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56D2599"/>
    <w:multiLevelType w:val="hybridMultilevel"/>
    <w:tmpl w:val="307A48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6CE0C46"/>
    <w:multiLevelType w:val="hybridMultilevel"/>
    <w:tmpl w:val="40CC22C4"/>
    <w:lvl w:ilvl="0" w:tplc="5CBAC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AD91FCF"/>
    <w:multiLevelType w:val="hybridMultilevel"/>
    <w:tmpl w:val="EBBC3EEE"/>
    <w:lvl w:ilvl="0" w:tplc="B8D8B6F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B6F15C7"/>
    <w:multiLevelType w:val="hybridMultilevel"/>
    <w:tmpl w:val="236C63DC"/>
    <w:lvl w:ilvl="0" w:tplc="61D21BF4">
      <w:start w:val="1"/>
      <w:numFmt w:val="decimal"/>
      <w:lvlText w:val="%1."/>
      <w:lvlJc w:val="left"/>
      <w:pPr>
        <w:ind w:left="928" w:hanging="360"/>
      </w:pPr>
      <w:rPr>
        <w:rFonts w:hint="default"/>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C6754BA"/>
    <w:multiLevelType w:val="hybridMultilevel"/>
    <w:tmpl w:val="2098F028"/>
    <w:lvl w:ilvl="0" w:tplc="42C00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CC7300B"/>
    <w:multiLevelType w:val="hybridMultilevel"/>
    <w:tmpl w:val="BD3E9D68"/>
    <w:lvl w:ilvl="0" w:tplc="588ECD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D0171D2"/>
    <w:multiLevelType w:val="hybridMultilevel"/>
    <w:tmpl w:val="C7EAEC7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25661C9"/>
    <w:multiLevelType w:val="hybridMultilevel"/>
    <w:tmpl w:val="297CE47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5AF5742"/>
    <w:multiLevelType w:val="hybridMultilevel"/>
    <w:tmpl w:val="A0B6D3BE"/>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4">
    <w:nsid w:val="5C516064"/>
    <w:multiLevelType w:val="hybridMultilevel"/>
    <w:tmpl w:val="2ADCC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EA528AA"/>
    <w:multiLevelType w:val="hybridMultilevel"/>
    <w:tmpl w:val="73D402A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2E418C"/>
    <w:multiLevelType w:val="hybridMultilevel"/>
    <w:tmpl w:val="38B4BD88"/>
    <w:lvl w:ilvl="0" w:tplc="444EE0B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372688C"/>
    <w:multiLevelType w:val="hybridMultilevel"/>
    <w:tmpl w:val="DC181368"/>
    <w:lvl w:ilvl="0" w:tplc="F6A8198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6DD709D"/>
    <w:multiLevelType w:val="hybridMultilevel"/>
    <w:tmpl w:val="028853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85D044E"/>
    <w:multiLevelType w:val="hybridMultilevel"/>
    <w:tmpl w:val="39EA3C0A"/>
    <w:lvl w:ilvl="0" w:tplc="DCC4E0D6">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CBA6FF1"/>
    <w:multiLevelType w:val="hybridMultilevel"/>
    <w:tmpl w:val="250495CE"/>
    <w:lvl w:ilvl="0" w:tplc="484CDA66">
      <w:start w:val="1"/>
      <w:numFmt w:val="decimal"/>
      <w:lvlText w:val="%1)"/>
      <w:lvlJc w:val="left"/>
      <w:pPr>
        <w:ind w:left="1471" w:hanging="768"/>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41">
    <w:nsid w:val="716918BE"/>
    <w:multiLevelType w:val="hybridMultilevel"/>
    <w:tmpl w:val="99D40206"/>
    <w:lvl w:ilvl="0" w:tplc="61F44B5C">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723E736F"/>
    <w:multiLevelType w:val="hybridMultilevel"/>
    <w:tmpl w:val="7ED05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7B5314D"/>
    <w:multiLevelType w:val="hybridMultilevel"/>
    <w:tmpl w:val="88D61970"/>
    <w:lvl w:ilvl="0" w:tplc="BF7CB2F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7FD74EF"/>
    <w:multiLevelType w:val="hybridMultilevel"/>
    <w:tmpl w:val="2004C550"/>
    <w:lvl w:ilvl="0" w:tplc="AD8E9B20">
      <w:start w:val="1"/>
      <w:numFmt w:val="decimal"/>
      <w:lvlText w:val="%1)"/>
      <w:lvlJc w:val="left"/>
      <w:pPr>
        <w:ind w:left="1069" w:hanging="360"/>
      </w:pPr>
      <w:rPr>
        <w:rFonts w:hint="default"/>
      </w:rPr>
    </w:lvl>
    <w:lvl w:ilvl="1" w:tplc="0A4ECE32">
      <w:start w:val="1"/>
      <w:numFmt w:val="decimal"/>
      <w:lvlText w:val="%2."/>
      <w:lvlJc w:val="left"/>
      <w:pPr>
        <w:ind w:left="2701" w:hanging="1272"/>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8790277"/>
    <w:multiLevelType w:val="hybridMultilevel"/>
    <w:tmpl w:val="999EDA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E304CB1"/>
    <w:multiLevelType w:val="hybridMultilevel"/>
    <w:tmpl w:val="BD3E9F76"/>
    <w:lvl w:ilvl="0" w:tplc="0419000F">
      <w:start w:val="1"/>
      <w:numFmt w:val="decimal"/>
      <w:lvlText w:val="%1."/>
      <w:lvlJc w:val="left"/>
      <w:pPr>
        <w:ind w:left="1428" w:hanging="360"/>
      </w:pPr>
    </w:lvl>
    <w:lvl w:ilvl="1" w:tplc="04190019">
      <w:start w:val="1"/>
      <w:numFmt w:val="lowerLetter"/>
      <w:lvlText w:val="%2."/>
      <w:lvlJc w:val="left"/>
      <w:pPr>
        <w:ind w:left="2204"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9"/>
  </w:num>
  <w:num w:numId="2">
    <w:abstractNumId w:val="14"/>
  </w:num>
  <w:num w:numId="3">
    <w:abstractNumId w:val="24"/>
  </w:num>
  <w:num w:numId="4">
    <w:abstractNumId w:val="41"/>
  </w:num>
  <w:num w:numId="5">
    <w:abstractNumId w:val="6"/>
  </w:num>
  <w:num w:numId="6">
    <w:abstractNumId w:val="21"/>
  </w:num>
  <w:num w:numId="7">
    <w:abstractNumId w:val="20"/>
  </w:num>
  <w:num w:numId="8">
    <w:abstractNumId w:val="26"/>
  </w:num>
  <w:num w:numId="9">
    <w:abstractNumId w:val="32"/>
  </w:num>
  <w:num w:numId="10">
    <w:abstractNumId w:val="18"/>
  </w:num>
  <w:num w:numId="11">
    <w:abstractNumId w:val="2"/>
  </w:num>
  <w:num w:numId="12">
    <w:abstractNumId w:val="36"/>
  </w:num>
  <w:num w:numId="13">
    <w:abstractNumId w:val="37"/>
  </w:num>
  <w:num w:numId="14">
    <w:abstractNumId w:val="43"/>
  </w:num>
  <w:num w:numId="15">
    <w:abstractNumId w:val="28"/>
  </w:num>
  <w:num w:numId="16">
    <w:abstractNumId w:val="35"/>
  </w:num>
  <w:num w:numId="17">
    <w:abstractNumId w:val="27"/>
  </w:num>
  <w:num w:numId="18">
    <w:abstractNumId w:val="45"/>
  </w:num>
  <w:num w:numId="19">
    <w:abstractNumId w:val="38"/>
  </w:num>
  <w:num w:numId="20">
    <w:abstractNumId w:val="15"/>
  </w:num>
  <w:num w:numId="21">
    <w:abstractNumId w:val="12"/>
  </w:num>
  <w:num w:numId="22">
    <w:abstractNumId w:val="22"/>
  </w:num>
  <w:num w:numId="23">
    <w:abstractNumId w:val="7"/>
  </w:num>
  <w:num w:numId="24">
    <w:abstractNumId w:val="33"/>
  </w:num>
  <w:num w:numId="25">
    <w:abstractNumId w:val="9"/>
  </w:num>
  <w:num w:numId="26">
    <w:abstractNumId w:val="5"/>
  </w:num>
  <w:num w:numId="27">
    <w:abstractNumId w:val="10"/>
  </w:num>
  <w:num w:numId="28">
    <w:abstractNumId w:val="46"/>
  </w:num>
  <w:num w:numId="29">
    <w:abstractNumId w:val="19"/>
  </w:num>
  <w:num w:numId="30">
    <w:abstractNumId w:val="3"/>
  </w:num>
  <w:num w:numId="31">
    <w:abstractNumId w:val="39"/>
  </w:num>
  <w:num w:numId="32">
    <w:abstractNumId w:val="11"/>
  </w:num>
  <w:num w:numId="33">
    <w:abstractNumId w:val="23"/>
  </w:num>
  <w:num w:numId="34">
    <w:abstractNumId w:val="40"/>
  </w:num>
  <w:num w:numId="35">
    <w:abstractNumId w:val="13"/>
  </w:num>
  <w:num w:numId="36">
    <w:abstractNumId w:val="16"/>
  </w:num>
  <w:num w:numId="37">
    <w:abstractNumId w:val="34"/>
  </w:num>
  <w:num w:numId="38">
    <w:abstractNumId w:val="4"/>
  </w:num>
  <w:num w:numId="39">
    <w:abstractNumId w:val="1"/>
  </w:num>
  <w:num w:numId="40">
    <w:abstractNumId w:val="8"/>
  </w:num>
  <w:num w:numId="41">
    <w:abstractNumId w:val="44"/>
  </w:num>
  <w:num w:numId="42">
    <w:abstractNumId w:val="31"/>
  </w:num>
  <w:num w:numId="43">
    <w:abstractNumId w:val="42"/>
  </w:num>
  <w:num w:numId="44">
    <w:abstractNumId w:val="0"/>
  </w:num>
  <w:num w:numId="45">
    <w:abstractNumId w:val="25"/>
  </w:num>
  <w:num w:numId="46">
    <w:abstractNumId w:val="17"/>
  </w:num>
  <w:num w:numId="47">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3EB"/>
    <w:rsid w:val="00001D96"/>
    <w:rsid w:val="00001F0D"/>
    <w:rsid w:val="00003616"/>
    <w:rsid w:val="00006271"/>
    <w:rsid w:val="000063A1"/>
    <w:rsid w:val="00006D96"/>
    <w:rsid w:val="00006E60"/>
    <w:rsid w:val="000075E9"/>
    <w:rsid w:val="0001020C"/>
    <w:rsid w:val="000104BB"/>
    <w:rsid w:val="00011C05"/>
    <w:rsid w:val="00011D10"/>
    <w:rsid w:val="0001293F"/>
    <w:rsid w:val="00017388"/>
    <w:rsid w:val="000231C5"/>
    <w:rsid w:val="000234FE"/>
    <w:rsid w:val="000302DC"/>
    <w:rsid w:val="00031C64"/>
    <w:rsid w:val="00033D28"/>
    <w:rsid w:val="00035C00"/>
    <w:rsid w:val="0003794A"/>
    <w:rsid w:val="0004029E"/>
    <w:rsid w:val="00040D93"/>
    <w:rsid w:val="00041BC0"/>
    <w:rsid w:val="00044775"/>
    <w:rsid w:val="000478B0"/>
    <w:rsid w:val="0005043F"/>
    <w:rsid w:val="00053CCA"/>
    <w:rsid w:val="00053DBE"/>
    <w:rsid w:val="000549B6"/>
    <w:rsid w:val="00056577"/>
    <w:rsid w:val="00056F6E"/>
    <w:rsid w:val="00057A0B"/>
    <w:rsid w:val="000601E4"/>
    <w:rsid w:val="000605D9"/>
    <w:rsid w:val="00060709"/>
    <w:rsid w:val="00060CB7"/>
    <w:rsid w:val="00063D35"/>
    <w:rsid w:val="00066F56"/>
    <w:rsid w:val="000703F4"/>
    <w:rsid w:val="00070C6B"/>
    <w:rsid w:val="000716DC"/>
    <w:rsid w:val="0007529F"/>
    <w:rsid w:val="00075348"/>
    <w:rsid w:val="000768DA"/>
    <w:rsid w:val="00076E37"/>
    <w:rsid w:val="00080425"/>
    <w:rsid w:val="00080AB8"/>
    <w:rsid w:val="00083853"/>
    <w:rsid w:val="00084934"/>
    <w:rsid w:val="00084B3E"/>
    <w:rsid w:val="00084CE9"/>
    <w:rsid w:val="00086726"/>
    <w:rsid w:val="000907FF"/>
    <w:rsid w:val="000926A7"/>
    <w:rsid w:val="00093240"/>
    <w:rsid w:val="00093A77"/>
    <w:rsid w:val="0009487D"/>
    <w:rsid w:val="00095315"/>
    <w:rsid w:val="00095786"/>
    <w:rsid w:val="000961A4"/>
    <w:rsid w:val="000970CB"/>
    <w:rsid w:val="00097C55"/>
    <w:rsid w:val="000A0645"/>
    <w:rsid w:val="000A2BED"/>
    <w:rsid w:val="000A2EAE"/>
    <w:rsid w:val="000A34C8"/>
    <w:rsid w:val="000A3E98"/>
    <w:rsid w:val="000A4AA0"/>
    <w:rsid w:val="000A4E14"/>
    <w:rsid w:val="000A59FE"/>
    <w:rsid w:val="000A5DE7"/>
    <w:rsid w:val="000A6425"/>
    <w:rsid w:val="000A7702"/>
    <w:rsid w:val="000B2BEF"/>
    <w:rsid w:val="000B40F1"/>
    <w:rsid w:val="000B4100"/>
    <w:rsid w:val="000B4748"/>
    <w:rsid w:val="000B533C"/>
    <w:rsid w:val="000B6481"/>
    <w:rsid w:val="000B73E7"/>
    <w:rsid w:val="000C04D9"/>
    <w:rsid w:val="000C3921"/>
    <w:rsid w:val="000C4F8A"/>
    <w:rsid w:val="000C56AB"/>
    <w:rsid w:val="000C621F"/>
    <w:rsid w:val="000C6663"/>
    <w:rsid w:val="000C6D7D"/>
    <w:rsid w:val="000C72A0"/>
    <w:rsid w:val="000C74B7"/>
    <w:rsid w:val="000C798D"/>
    <w:rsid w:val="000D1392"/>
    <w:rsid w:val="000D194A"/>
    <w:rsid w:val="000D2570"/>
    <w:rsid w:val="000D3137"/>
    <w:rsid w:val="000D4915"/>
    <w:rsid w:val="000D579A"/>
    <w:rsid w:val="000D62BE"/>
    <w:rsid w:val="000E0467"/>
    <w:rsid w:val="000E10EB"/>
    <w:rsid w:val="000E1370"/>
    <w:rsid w:val="000E18DD"/>
    <w:rsid w:val="000E1B73"/>
    <w:rsid w:val="000E1F2F"/>
    <w:rsid w:val="000E4F07"/>
    <w:rsid w:val="000F0D33"/>
    <w:rsid w:val="000F0DAD"/>
    <w:rsid w:val="000F298A"/>
    <w:rsid w:val="000F3189"/>
    <w:rsid w:val="000F4835"/>
    <w:rsid w:val="000F4F88"/>
    <w:rsid w:val="000F551B"/>
    <w:rsid w:val="000F69C6"/>
    <w:rsid w:val="000F6BAD"/>
    <w:rsid w:val="000F7377"/>
    <w:rsid w:val="0010293D"/>
    <w:rsid w:val="0010337C"/>
    <w:rsid w:val="001033E2"/>
    <w:rsid w:val="00103E08"/>
    <w:rsid w:val="00104F04"/>
    <w:rsid w:val="0010604E"/>
    <w:rsid w:val="00106FB8"/>
    <w:rsid w:val="00107ECE"/>
    <w:rsid w:val="001127E3"/>
    <w:rsid w:val="00113399"/>
    <w:rsid w:val="001163CE"/>
    <w:rsid w:val="00120E23"/>
    <w:rsid w:val="00121FD7"/>
    <w:rsid w:val="001222CF"/>
    <w:rsid w:val="00124412"/>
    <w:rsid w:val="00126F33"/>
    <w:rsid w:val="001270B2"/>
    <w:rsid w:val="0012737A"/>
    <w:rsid w:val="001302AB"/>
    <w:rsid w:val="00130F7A"/>
    <w:rsid w:val="00131B0D"/>
    <w:rsid w:val="00131E2D"/>
    <w:rsid w:val="00133D1A"/>
    <w:rsid w:val="00135805"/>
    <w:rsid w:val="00137530"/>
    <w:rsid w:val="00141280"/>
    <w:rsid w:val="00141C4B"/>
    <w:rsid w:val="001420A9"/>
    <w:rsid w:val="00142C56"/>
    <w:rsid w:val="0014328A"/>
    <w:rsid w:val="0014361D"/>
    <w:rsid w:val="00143DA0"/>
    <w:rsid w:val="00144188"/>
    <w:rsid w:val="00145912"/>
    <w:rsid w:val="0014602B"/>
    <w:rsid w:val="001528F7"/>
    <w:rsid w:val="001536E3"/>
    <w:rsid w:val="00153D2F"/>
    <w:rsid w:val="0015479C"/>
    <w:rsid w:val="00154BD4"/>
    <w:rsid w:val="001553E4"/>
    <w:rsid w:val="00155C11"/>
    <w:rsid w:val="001569B3"/>
    <w:rsid w:val="00157EB5"/>
    <w:rsid w:val="0016147D"/>
    <w:rsid w:val="00162A6C"/>
    <w:rsid w:val="0016349C"/>
    <w:rsid w:val="0016371A"/>
    <w:rsid w:val="00163FDD"/>
    <w:rsid w:val="00164C47"/>
    <w:rsid w:val="00164E32"/>
    <w:rsid w:val="001665F5"/>
    <w:rsid w:val="001758DE"/>
    <w:rsid w:val="0017709B"/>
    <w:rsid w:val="0017717F"/>
    <w:rsid w:val="00181994"/>
    <w:rsid w:val="001819BA"/>
    <w:rsid w:val="00184942"/>
    <w:rsid w:val="0018585B"/>
    <w:rsid w:val="00185C13"/>
    <w:rsid w:val="001879DE"/>
    <w:rsid w:val="00190793"/>
    <w:rsid w:val="00193D21"/>
    <w:rsid w:val="00193DEF"/>
    <w:rsid w:val="00195668"/>
    <w:rsid w:val="001965BC"/>
    <w:rsid w:val="00197918"/>
    <w:rsid w:val="001A0F93"/>
    <w:rsid w:val="001A14C7"/>
    <w:rsid w:val="001A1669"/>
    <w:rsid w:val="001A2126"/>
    <w:rsid w:val="001A34DD"/>
    <w:rsid w:val="001A373C"/>
    <w:rsid w:val="001A3D0C"/>
    <w:rsid w:val="001A4894"/>
    <w:rsid w:val="001A58C6"/>
    <w:rsid w:val="001B02EF"/>
    <w:rsid w:val="001B2FBA"/>
    <w:rsid w:val="001B3A48"/>
    <w:rsid w:val="001B49F5"/>
    <w:rsid w:val="001B4BE2"/>
    <w:rsid w:val="001B4D83"/>
    <w:rsid w:val="001B4FA2"/>
    <w:rsid w:val="001B6A20"/>
    <w:rsid w:val="001B711B"/>
    <w:rsid w:val="001C0E8C"/>
    <w:rsid w:val="001C1191"/>
    <w:rsid w:val="001C15DF"/>
    <w:rsid w:val="001C186C"/>
    <w:rsid w:val="001C416F"/>
    <w:rsid w:val="001C51C6"/>
    <w:rsid w:val="001C5CEC"/>
    <w:rsid w:val="001C674A"/>
    <w:rsid w:val="001C7C75"/>
    <w:rsid w:val="001D15BC"/>
    <w:rsid w:val="001D1BCC"/>
    <w:rsid w:val="001D2033"/>
    <w:rsid w:val="001D4BC4"/>
    <w:rsid w:val="001D5146"/>
    <w:rsid w:val="001D5EDA"/>
    <w:rsid w:val="001D6602"/>
    <w:rsid w:val="001D6A5A"/>
    <w:rsid w:val="001D6E23"/>
    <w:rsid w:val="001D6E66"/>
    <w:rsid w:val="001E1E06"/>
    <w:rsid w:val="001E20AD"/>
    <w:rsid w:val="001E25D4"/>
    <w:rsid w:val="001E3A9D"/>
    <w:rsid w:val="001E3B8D"/>
    <w:rsid w:val="001E4259"/>
    <w:rsid w:val="001E52C1"/>
    <w:rsid w:val="001E6473"/>
    <w:rsid w:val="001E68AF"/>
    <w:rsid w:val="001E7866"/>
    <w:rsid w:val="001E7A0B"/>
    <w:rsid w:val="001F1D69"/>
    <w:rsid w:val="001F3FED"/>
    <w:rsid w:val="001F412D"/>
    <w:rsid w:val="001F5B49"/>
    <w:rsid w:val="001F5DA4"/>
    <w:rsid w:val="001F6BB9"/>
    <w:rsid w:val="002006AC"/>
    <w:rsid w:val="0020555C"/>
    <w:rsid w:val="00207281"/>
    <w:rsid w:val="00210DE5"/>
    <w:rsid w:val="002117DD"/>
    <w:rsid w:val="0021242B"/>
    <w:rsid w:val="00213ED0"/>
    <w:rsid w:val="002140F8"/>
    <w:rsid w:val="00215447"/>
    <w:rsid w:val="002154E2"/>
    <w:rsid w:val="002175C4"/>
    <w:rsid w:val="00217CB4"/>
    <w:rsid w:val="002212D8"/>
    <w:rsid w:val="00222078"/>
    <w:rsid w:val="00222D42"/>
    <w:rsid w:val="00224817"/>
    <w:rsid w:val="002250C5"/>
    <w:rsid w:val="00225926"/>
    <w:rsid w:val="00226766"/>
    <w:rsid w:val="00227583"/>
    <w:rsid w:val="00227BD3"/>
    <w:rsid w:val="002304EC"/>
    <w:rsid w:val="002310EB"/>
    <w:rsid w:val="00231BDB"/>
    <w:rsid w:val="0023288B"/>
    <w:rsid w:val="002330A6"/>
    <w:rsid w:val="00233593"/>
    <w:rsid w:val="0023505F"/>
    <w:rsid w:val="00235923"/>
    <w:rsid w:val="00236F1F"/>
    <w:rsid w:val="00237660"/>
    <w:rsid w:val="00241713"/>
    <w:rsid w:val="00243932"/>
    <w:rsid w:val="00246B95"/>
    <w:rsid w:val="002471C8"/>
    <w:rsid w:val="002504D0"/>
    <w:rsid w:val="00251617"/>
    <w:rsid w:val="00252717"/>
    <w:rsid w:val="00252CF8"/>
    <w:rsid w:val="00252D91"/>
    <w:rsid w:val="00256F39"/>
    <w:rsid w:val="002574A3"/>
    <w:rsid w:val="0026052D"/>
    <w:rsid w:val="00260C74"/>
    <w:rsid w:val="00261256"/>
    <w:rsid w:val="00261CD1"/>
    <w:rsid w:val="002625AB"/>
    <w:rsid w:val="002651C3"/>
    <w:rsid w:val="00265A68"/>
    <w:rsid w:val="00265F0C"/>
    <w:rsid w:val="00266A50"/>
    <w:rsid w:val="00267190"/>
    <w:rsid w:val="0026797E"/>
    <w:rsid w:val="00270D85"/>
    <w:rsid w:val="00271DF0"/>
    <w:rsid w:val="00272028"/>
    <w:rsid w:val="002721A8"/>
    <w:rsid w:val="00272CCE"/>
    <w:rsid w:val="002742C7"/>
    <w:rsid w:val="002757E0"/>
    <w:rsid w:val="002759E2"/>
    <w:rsid w:val="0027745D"/>
    <w:rsid w:val="00277630"/>
    <w:rsid w:val="00277ED6"/>
    <w:rsid w:val="0028181A"/>
    <w:rsid w:val="002820D0"/>
    <w:rsid w:val="0028332D"/>
    <w:rsid w:val="00283C0F"/>
    <w:rsid w:val="002848A2"/>
    <w:rsid w:val="00284B3A"/>
    <w:rsid w:val="00286BE6"/>
    <w:rsid w:val="0028704B"/>
    <w:rsid w:val="0028705E"/>
    <w:rsid w:val="00287736"/>
    <w:rsid w:val="002879C6"/>
    <w:rsid w:val="00290137"/>
    <w:rsid w:val="00292391"/>
    <w:rsid w:val="002945E5"/>
    <w:rsid w:val="002947A7"/>
    <w:rsid w:val="002951B5"/>
    <w:rsid w:val="0029587E"/>
    <w:rsid w:val="00295B7C"/>
    <w:rsid w:val="00295DB3"/>
    <w:rsid w:val="00297F7E"/>
    <w:rsid w:val="002A057E"/>
    <w:rsid w:val="002A07CF"/>
    <w:rsid w:val="002A0FE4"/>
    <w:rsid w:val="002A12E0"/>
    <w:rsid w:val="002A1418"/>
    <w:rsid w:val="002A2E16"/>
    <w:rsid w:val="002A32CD"/>
    <w:rsid w:val="002A3E0B"/>
    <w:rsid w:val="002A3E19"/>
    <w:rsid w:val="002A51D9"/>
    <w:rsid w:val="002A5AED"/>
    <w:rsid w:val="002A6D98"/>
    <w:rsid w:val="002A7012"/>
    <w:rsid w:val="002B344F"/>
    <w:rsid w:val="002B4438"/>
    <w:rsid w:val="002B6119"/>
    <w:rsid w:val="002B6765"/>
    <w:rsid w:val="002C0D74"/>
    <w:rsid w:val="002C3BC3"/>
    <w:rsid w:val="002C3F91"/>
    <w:rsid w:val="002C4720"/>
    <w:rsid w:val="002D0D28"/>
    <w:rsid w:val="002D53E7"/>
    <w:rsid w:val="002D611D"/>
    <w:rsid w:val="002D6D33"/>
    <w:rsid w:val="002D6D3B"/>
    <w:rsid w:val="002D7D06"/>
    <w:rsid w:val="002E0448"/>
    <w:rsid w:val="002E06D6"/>
    <w:rsid w:val="002E11D8"/>
    <w:rsid w:val="002E36C0"/>
    <w:rsid w:val="002E4E93"/>
    <w:rsid w:val="002E61F1"/>
    <w:rsid w:val="002E6A14"/>
    <w:rsid w:val="002E6D76"/>
    <w:rsid w:val="002E7BA2"/>
    <w:rsid w:val="002F0062"/>
    <w:rsid w:val="002F09DB"/>
    <w:rsid w:val="002F12AE"/>
    <w:rsid w:val="002F12EF"/>
    <w:rsid w:val="002F2E06"/>
    <w:rsid w:val="002F39B4"/>
    <w:rsid w:val="002F5857"/>
    <w:rsid w:val="002F5AE4"/>
    <w:rsid w:val="002F78BD"/>
    <w:rsid w:val="00301CE0"/>
    <w:rsid w:val="00303342"/>
    <w:rsid w:val="0030386F"/>
    <w:rsid w:val="00303CB4"/>
    <w:rsid w:val="00303DE0"/>
    <w:rsid w:val="00304086"/>
    <w:rsid w:val="00306FF3"/>
    <w:rsid w:val="00307FF6"/>
    <w:rsid w:val="00311546"/>
    <w:rsid w:val="00312423"/>
    <w:rsid w:val="003124FD"/>
    <w:rsid w:val="00312CCC"/>
    <w:rsid w:val="00313F68"/>
    <w:rsid w:val="003218E8"/>
    <w:rsid w:val="003225E8"/>
    <w:rsid w:val="00322D84"/>
    <w:rsid w:val="00323DB2"/>
    <w:rsid w:val="00330E5A"/>
    <w:rsid w:val="0033298F"/>
    <w:rsid w:val="003342E8"/>
    <w:rsid w:val="00334D9B"/>
    <w:rsid w:val="0033577F"/>
    <w:rsid w:val="00336734"/>
    <w:rsid w:val="00337CE9"/>
    <w:rsid w:val="00337F91"/>
    <w:rsid w:val="00340ABD"/>
    <w:rsid w:val="00343977"/>
    <w:rsid w:val="00346B23"/>
    <w:rsid w:val="0035064F"/>
    <w:rsid w:val="0035181A"/>
    <w:rsid w:val="003532BC"/>
    <w:rsid w:val="0035442A"/>
    <w:rsid w:val="00357B94"/>
    <w:rsid w:val="00357CEC"/>
    <w:rsid w:val="00360885"/>
    <w:rsid w:val="00360CED"/>
    <w:rsid w:val="00361462"/>
    <w:rsid w:val="00362538"/>
    <w:rsid w:val="00362A7D"/>
    <w:rsid w:val="003677A8"/>
    <w:rsid w:val="003678F6"/>
    <w:rsid w:val="00367B77"/>
    <w:rsid w:val="00371BF1"/>
    <w:rsid w:val="00371C15"/>
    <w:rsid w:val="003751E8"/>
    <w:rsid w:val="00375425"/>
    <w:rsid w:val="00377413"/>
    <w:rsid w:val="00377B99"/>
    <w:rsid w:val="00380D7D"/>
    <w:rsid w:val="00380E42"/>
    <w:rsid w:val="00381297"/>
    <w:rsid w:val="00382832"/>
    <w:rsid w:val="00383064"/>
    <w:rsid w:val="00383428"/>
    <w:rsid w:val="00383EA8"/>
    <w:rsid w:val="00386754"/>
    <w:rsid w:val="00386827"/>
    <w:rsid w:val="00386ED6"/>
    <w:rsid w:val="00390CAE"/>
    <w:rsid w:val="00392027"/>
    <w:rsid w:val="00392D74"/>
    <w:rsid w:val="00393BAB"/>
    <w:rsid w:val="00394A49"/>
    <w:rsid w:val="00394A80"/>
    <w:rsid w:val="00395142"/>
    <w:rsid w:val="0039557F"/>
    <w:rsid w:val="0039627A"/>
    <w:rsid w:val="003970A8"/>
    <w:rsid w:val="003A03E4"/>
    <w:rsid w:val="003A0532"/>
    <w:rsid w:val="003A3442"/>
    <w:rsid w:val="003B014A"/>
    <w:rsid w:val="003B1B5C"/>
    <w:rsid w:val="003B2341"/>
    <w:rsid w:val="003B2C44"/>
    <w:rsid w:val="003B3F6F"/>
    <w:rsid w:val="003B47C2"/>
    <w:rsid w:val="003B47E7"/>
    <w:rsid w:val="003B49BA"/>
    <w:rsid w:val="003B504A"/>
    <w:rsid w:val="003B509D"/>
    <w:rsid w:val="003B5E5E"/>
    <w:rsid w:val="003B645E"/>
    <w:rsid w:val="003B71D0"/>
    <w:rsid w:val="003B73A4"/>
    <w:rsid w:val="003B740A"/>
    <w:rsid w:val="003C079D"/>
    <w:rsid w:val="003C097D"/>
    <w:rsid w:val="003C2039"/>
    <w:rsid w:val="003C236B"/>
    <w:rsid w:val="003C2A46"/>
    <w:rsid w:val="003C2C36"/>
    <w:rsid w:val="003C305E"/>
    <w:rsid w:val="003C44BC"/>
    <w:rsid w:val="003C4DEA"/>
    <w:rsid w:val="003C5460"/>
    <w:rsid w:val="003C5C37"/>
    <w:rsid w:val="003C6C69"/>
    <w:rsid w:val="003D1ADD"/>
    <w:rsid w:val="003D1CB2"/>
    <w:rsid w:val="003D4649"/>
    <w:rsid w:val="003D64DC"/>
    <w:rsid w:val="003D6A93"/>
    <w:rsid w:val="003E0029"/>
    <w:rsid w:val="003E1C3F"/>
    <w:rsid w:val="003E1CDC"/>
    <w:rsid w:val="003E2E91"/>
    <w:rsid w:val="003E2F73"/>
    <w:rsid w:val="003E30A7"/>
    <w:rsid w:val="003E6C44"/>
    <w:rsid w:val="003E6D03"/>
    <w:rsid w:val="003E7004"/>
    <w:rsid w:val="003F0D38"/>
    <w:rsid w:val="003F159A"/>
    <w:rsid w:val="003F1BD6"/>
    <w:rsid w:val="003F2CFA"/>
    <w:rsid w:val="003F314F"/>
    <w:rsid w:val="003F3424"/>
    <w:rsid w:val="003F4B13"/>
    <w:rsid w:val="003F5A85"/>
    <w:rsid w:val="003F6532"/>
    <w:rsid w:val="003F74F6"/>
    <w:rsid w:val="003F7D5C"/>
    <w:rsid w:val="00401A7B"/>
    <w:rsid w:val="00401CA2"/>
    <w:rsid w:val="0040243A"/>
    <w:rsid w:val="0040292D"/>
    <w:rsid w:val="00403E9D"/>
    <w:rsid w:val="00405F2F"/>
    <w:rsid w:val="0040683F"/>
    <w:rsid w:val="0041030B"/>
    <w:rsid w:val="00410508"/>
    <w:rsid w:val="00413F4B"/>
    <w:rsid w:val="00414AFE"/>
    <w:rsid w:val="00414C5C"/>
    <w:rsid w:val="00415C81"/>
    <w:rsid w:val="00416076"/>
    <w:rsid w:val="00416F1E"/>
    <w:rsid w:val="0041797F"/>
    <w:rsid w:val="00420CF5"/>
    <w:rsid w:val="0042172B"/>
    <w:rsid w:val="004226A4"/>
    <w:rsid w:val="00422A54"/>
    <w:rsid w:val="004231C7"/>
    <w:rsid w:val="00425F07"/>
    <w:rsid w:val="004267C7"/>
    <w:rsid w:val="004268AF"/>
    <w:rsid w:val="00430F24"/>
    <w:rsid w:val="00436AFD"/>
    <w:rsid w:val="00437A48"/>
    <w:rsid w:val="00441571"/>
    <w:rsid w:val="00442612"/>
    <w:rsid w:val="00442944"/>
    <w:rsid w:val="00443249"/>
    <w:rsid w:val="004441D1"/>
    <w:rsid w:val="00445377"/>
    <w:rsid w:val="00445575"/>
    <w:rsid w:val="004473AF"/>
    <w:rsid w:val="00447E3A"/>
    <w:rsid w:val="00450598"/>
    <w:rsid w:val="00450CBD"/>
    <w:rsid w:val="0045394C"/>
    <w:rsid w:val="00453C0F"/>
    <w:rsid w:val="0045458D"/>
    <w:rsid w:val="00454AAF"/>
    <w:rsid w:val="0045573E"/>
    <w:rsid w:val="00456F4B"/>
    <w:rsid w:val="004572A0"/>
    <w:rsid w:val="00460904"/>
    <w:rsid w:val="00460C0A"/>
    <w:rsid w:val="00460D60"/>
    <w:rsid w:val="00461496"/>
    <w:rsid w:val="00461630"/>
    <w:rsid w:val="004626C4"/>
    <w:rsid w:val="00462B7F"/>
    <w:rsid w:val="00462DB5"/>
    <w:rsid w:val="00463013"/>
    <w:rsid w:val="004640F6"/>
    <w:rsid w:val="004650BB"/>
    <w:rsid w:val="00465769"/>
    <w:rsid w:val="004671B4"/>
    <w:rsid w:val="00471B88"/>
    <w:rsid w:val="004724A8"/>
    <w:rsid w:val="0047305C"/>
    <w:rsid w:val="004735BB"/>
    <w:rsid w:val="00473EFB"/>
    <w:rsid w:val="00474EAC"/>
    <w:rsid w:val="0047570B"/>
    <w:rsid w:val="00476AC1"/>
    <w:rsid w:val="0047703B"/>
    <w:rsid w:val="00477B86"/>
    <w:rsid w:val="00480D87"/>
    <w:rsid w:val="004810FF"/>
    <w:rsid w:val="004811A9"/>
    <w:rsid w:val="0048293A"/>
    <w:rsid w:val="00483DB0"/>
    <w:rsid w:val="004841B2"/>
    <w:rsid w:val="00484A23"/>
    <w:rsid w:val="00485153"/>
    <w:rsid w:val="004852C8"/>
    <w:rsid w:val="004855E4"/>
    <w:rsid w:val="00486A0C"/>
    <w:rsid w:val="004916BB"/>
    <w:rsid w:val="00492900"/>
    <w:rsid w:val="00493818"/>
    <w:rsid w:val="00496B04"/>
    <w:rsid w:val="004977BD"/>
    <w:rsid w:val="004A057D"/>
    <w:rsid w:val="004A424C"/>
    <w:rsid w:val="004A73CC"/>
    <w:rsid w:val="004A7D56"/>
    <w:rsid w:val="004B740F"/>
    <w:rsid w:val="004B7EA5"/>
    <w:rsid w:val="004C1C28"/>
    <w:rsid w:val="004C2882"/>
    <w:rsid w:val="004C35FF"/>
    <w:rsid w:val="004C5647"/>
    <w:rsid w:val="004C59DB"/>
    <w:rsid w:val="004D02D9"/>
    <w:rsid w:val="004D0F45"/>
    <w:rsid w:val="004D2E19"/>
    <w:rsid w:val="004D539E"/>
    <w:rsid w:val="004D5EFA"/>
    <w:rsid w:val="004D63D1"/>
    <w:rsid w:val="004D78CC"/>
    <w:rsid w:val="004E0EDA"/>
    <w:rsid w:val="004E2C47"/>
    <w:rsid w:val="004E3A91"/>
    <w:rsid w:val="004E4254"/>
    <w:rsid w:val="004E4BF2"/>
    <w:rsid w:val="004E5558"/>
    <w:rsid w:val="004E5D09"/>
    <w:rsid w:val="004E5E83"/>
    <w:rsid w:val="004F15C6"/>
    <w:rsid w:val="004F2275"/>
    <w:rsid w:val="004F2665"/>
    <w:rsid w:val="004F3451"/>
    <w:rsid w:val="004F35C2"/>
    <w:rsid w:val="004F3AEE"/>
    <w:rsid w:val="004F5173"/>
    <w:rsid w:val="004F5D8C"/>
    <w:rsid w:val="004F6784"/>
    <w:rsid w:val="00500464"/>
    <w:rsid w:val="0050085D"/>
    <w:rsid w:val="00501532"/>
    <w:rsid w:val="00502B11"/>
    <w:rsid w:val="00503B65"/>
    <w:rsid w:val="0050529C"/>
    <w:rsid w:val="00507ABC"/>
    <w:rsid w:val="00507E24"/>
    <w:rsid w:val="005103AB"/>
    <w:rsid w:val="005116A5"/>
    <w:rsid w:val="0051181C"/>
    <w:rsid w:val="00511840"/>
    <w:rsid w:val="00511CC5"/>
    <w:rsid w:val="00511EB3"/>
    <w:rsid w:val="00513A95"/>
    <w:rsid w:val="00514C76"/>
    <w:rsid w:val="005167F9"/>
    <w:rsid w:val="00520B2C"/>
    <w:rsid w:val="0052233D"/>
    <w:rsid w:val="005235EE"/>
    <w:rsid w:val="00523EA4"/>
    <w:rsid w:val="0053160C"/>
    <w:rsid w:val="00531AC3"/>
    <w:rsid w:val="00533521"/>
    <w:rsid w:val="005352DA"/>
    <w:rsid w:val="005353D5"/>
    <w:rsid w:val="0053540E"/>
    <w:rsid w:val="00537533"/>
    <w:rsid w:val="005400B3"/>
    <w:rsid w:val="00540979"/>
    <w:rsid w:val="00542FBA"/>
    <w:rsid w:val="00543404"/>
    <w:rsid w:val="00544C43"/>
    <w:rsid w:val="0054563C"/>
    <w:rsid w:val="00546BB5"/>
    <w:rsid w:val="00547690"/>
    <w:rsid w:val="00547B91"/>
    <w:rsid w:val="005507C7"/>
    <w:rsid w:val="00550FBD"/>
    <w:rsid w:val="00551BAB"/>
    <w:rsid w:val="00553018"/>
    <w:rsid w:val="00556F4D"/>
    <w:rsid w:val="005574C8"/>
    <w:rsid w:val="0056224F"/>
    <w:rsid w:val="005623DD"/>
    <w:rsid w:val="00565922"/>
    <w:rsid w:val="00566F54"/>
    <w:rsid w:val="005706C2"/>
    <w:rsid w:val="00570B6D"/>
    <w:rsid w:val="00573E9C"/>
    <w:rsid w:val="0057479F"/>
    <w:rsid w:val="00575090"/>
    <w:rsid w:val="005750F9"/>
    <w:rsid w:val="0057732B"/>
    <w:rsid w:val="00577797"/>
    <w:rsid w:val="00577D8F"/>
    <w:rsid w:val="00581C54"/>
    <w:rsid w:val="00581E94"/>
    <w:rsid w:val="0058265C"/>
    <w:rsid w:val="00582A2B"/>
    <w:rsid w:val="005838B9"/>
    <w:rsid w:val="00584DA8"/>
    <w:rsid w:val="00585C8A"/>
    <w:rsid w:val="00591D52"/>
    <w:rsid w:val="00592270"/>
    <w:rsid w:val="00594140"/>
    <w:rsid w:val="00594D40"/>
    <w:rsid w:val="005951BA"/>
    <w:rsid w:val="00595B29"/>
    <w:rsid w:val="005966C0"/>
    <w:rsid w:val="0059787C"/>
    <w:rsid w:val="005A0FDB"/>
    <w:rsid w:val="005A18A7"/>
    <w:rsid w:val="005A6CE1"/>
    <w:rsid w:val="005A7D65"/>
    <w:rsid w:val="005A7E4E"/>
    <w:rsid w:val="005B4F04"/>
    <w:rsid w:val="005B6685"/>
    <w:rsid w:val="005B6E1D"/>
    <w:rsid w:val="005B7395"/>
    <w:rsid w:val="005B73A7"/>
    <w:rsid w:val="005C0723"/>
    <w:rsid w:val="005C07C7"/>
    <w:rsid w:val="005C3A8E"/>
    <w:rsid w:val="005C4104"/>
    <w:rsid w:val="005C427C"/>
    <w:rsid w:val="005C498C"/>
    <w:rsid w:val="005C51E2"/>
    <w:rsid w:val="005D0578"/>
    <w:rsid w:val="005D0B1E"/>
    <w:rsid w:val="005D224F"/>
    <w:rsid w:val="005D3069"/>
    <w:rsid w:val="005D3D5E"/>
    <w:rsid w:val="005D4975"/>
    <w:rsid w:val="005D643E"/>
    <w:rsid w:val="005D6C65"/>
    <w:rsid w:val="005D70C6"/>
    <w:rsid w:val="005E0857"/>
    <w:rsid w:val="005E08E8"/>
    <w:rsid w:val="005E414B"/>
    <w:rsid w:val="005E43A4"/>
    <w:rsid w:val="005E492A"/>
    <w:rsid w:val="005E50FA"/>
    <w:rsid w:val="005E5A8B"/>
    <w:rsid w:val="005E72BE"/>
    <w:rsid w:val="005F3D41"/>
    <w:rsid w:val="005F4106"/>
    <w:rsid w:val="005F437D"/>
    <w:rsid w:val="005F504D"/>
    <w:rsid w:val="005F5B98"/>
    <w:rsid w:val="005F5CB5"/>
    <w:rsid w:val="005F7809"/>
    <w:rsid w:val="005F7A78"/>
    <w:rsid w:val="006025EB"/>
    <w:rsid w:val="006030CE"/>
    <w:rsid w:val="00603679"/>
    <w:rsid w:val="0060503F"/>
    <w:rsid w:val="0061016D"/>
    <w:rsid w:val="00613D4D"/>
    <w:rsid w:val="006147AE"/>
    <w:rsid w:val="006150DF"/>
    <w:rsid w:val="0061761F"/>
    <w:rsid w:val="00617F3D"/>
    <w:rsid w:val="00620CA2"/>
    <w:rsid w:val="0062252F"/>
    <w:rsid w:val="00623466"/>
    <w:rsid w:val="00623718"/>
    <w:rsid w:val="00623798"/>
    <w:rsid w:val="00623B5C"/>
    <w:rsid w:val="00624A01"/>
    <w:rsid w:val="0062622F"/>
    <w:rsid w:val="00626873"/>
    <w:rsid w:val="0062757D"/>
    <w:rsid w:val="00632778"/>
    <w:rsid w:val="0063473A"/>
    <w:rsid w:val="006351E0"/>
    <w:rsid w:val="006357D8"/>
    <w:rsid w:val="00635852"/>
    <w:rsid w:val="00636956"/>
    <w:rsid w:val="0063704D"/>
    <w:rsid w:val="00642399"/>
    <w:rsid w:val="006451A2"/>
    <w:rsid w:val="00645426"/>
    <w:rsid w:val="006463CB"/>
    <w:rsid w:val="00646DC9"/>
    <w:rsid w:val="0065477A"/>
    <w:rsid w:val="00654F10"/>
    <w:rsid w:val="00654F30"/>
    <w:rsid w:val="006555F5"/>
    <w:rsid w:val="00661D68"/>
    <w:rsid w:val="0066205A"/>
    <w:rsid w:val="00662CB3"/>
    <w:rsid w:val="006630A5"/>
    <w:rsid w:val="00663881"/>
    <w:rsid w:val="00663A01"/>
    <w:rsid w:val="0066596B"/>
    <w:rsid w:val="00667BB6"/>
    <w:rsid w:val="006701E9"/>
    <w:rsid w:val="00672A18"/>
    <w:rsid w:val="006733D7"/>
    <w:rsid w:val="00673771"/>
    <w:rsid w:val="00675AFA"/>
    <w:rsid w:val="00675C72"/>
    <w:rsid w:val="00675FC2"/>
    <w:rsid w:val="00676ADF"/>
    <w:rsid w:val="0068154D"/>
    <w:rsid w:val="00681800"/>
    <w:rsid w:val="00681B17"/>
    <w:rsid w:val="00681F07"/>
    <w:rsid w:val="00682BA8"/>
    <w:rsid w:val="00683E5C"/>
    <w:rsid w:val="0068595C"/>
    <w:rsid w:val="00685A73"/>
    <w:rsid w:val="00691D86"/>
    <w:rsid w:val="0069200D"/>
    <w:rsid w:val="00694728"/>
    <w:rsid w:val="006948CD"/>
    <w:rsid w:val="00696186"/>
    <w:rsid w:val="006971A6"/>
    <w:rsid w:val="00697BF8"/>
    <w:rsid w:val="006A02C0"/>
    <w:rsid w:val="006A08C2"/>
    <w:rsid w:val="006A120A"/>
    <w:rsid w:val="006A1418"/>
    <w:rsid w:val="006A21AA"/>
    <w:rsid w:val="006A288F"/>
    <w:rsid w:val="006A3648"/>
    <w:rsid w:val="006A3C79"/>
    <w:rsid w:val="006A4FC2"/>
    <w:rsid w:val="006A503B"/>
    <w:rsid w:val="006A5073"/>
    <w:rsid w:val="006B236E"/>
    <w:rsid w:val="006B47D0"/>
    <w:rsid w:val="006B565A"/>
    <w:rsid w:val="006B653F"/>
    <w:rsid w:val="006C0377"/>
    <w:rsid w:val="006C0D55"/>
    <w:rsid w:val="006C135E"/>
    <w:rsid w:val="006C46DA"/>
    <w:rsid w:val="006C4D35"/>
    <w:rsid w:val="006C5057"/>
    <w:rsid w:val="006C6935"/>
    <w:rsid w:val="006C7A17"/>
    <w:rsid w:val="006D011B"/>
    <w:rsid w:val="006D0230"/>
    <w:rsid w:val="006D0532"/>
    <w:rsid w:val="006D1040"/>
    <w:rsid w:val="006D212C"/>
    <w:rsid w:val="006D24E4"/>
    <w:rsid w:val="006D26AB"/>
    <w:rsid w:val="006D304C"/>
    <w:rsid w:val="006D36F3"/>
    <w:rsid w:val="006D5908"/>
    <w:rsid w:val="006D600F"/>
    <w:rsid w:val="006D7349"/>
    <w:rsid w:val="006D769E"/>
    <w:rsid w:val="006E00DF"/>
    <w:rsid w:val="006E22A3"/>
    <w:rsid w:val="006E2699"/>
    <w:rsid w:val="006E2852"/>
    <w:rsid w:val="006E3B31"/>
    <w:rsid w:val="006E6EF3"/>
    <w:rsid w:val="006F0822"/>
    <w:rsid w:val="006F09AD"/>
    <w:rsid w:val="006F2860"/>
    <w:rsid w:val="006F3C72"/>
    <w:rsid w:val="006F4AB1"/>
    <w:rsid w:val="006F50C5"/>
    <w:rsid w:val="006F6FB8"/>
    <w:rsid w:val="00700756"/>
    <w:rsid w:val="00702B73"/>
    <w:rsid w:val="00703BCC"/>
    <w:rsid w:val="00704693"/>
    <w:rsid w:val="00705EAB"/>
    <w:rsid w:val="00706CD2"/>
    <w:rsid w:val="00707D13"/>
    <w:rsid w:val="00712591"/>
    <w:rsid w:val="00712CB2"/>
    <w:rsid w:val="007134FC"/>
    <w:rsid w:val="00713676"/>
    <w:rsid w:val="0071542B"/>
    <w:rsid w:val="0071562C"/>
    <w:rsid w:val="007176C1"/>
    <w:rsid w:val="0071783A"/>
    <w:rsid w:val="00717E74"/>
    <w:rsid w:val="00720C29"/>
    <w:rsid w:val="007213EE"/>
    <w:rsid w:val="00721B2D"/>
    <w:rsid w:val="00721E10"/>
    <w:rsid w:val="00722546"/>
    <w:rsid w:val="00722AE9"/>
    <w:rsid w:val="00723782"/>
    <w:rsid w:val="0072591B"/>
    <w:rsid w:val="00726D8F"/>
    <w:rsid w:val="00727A15"/>
    <w:rsid w:val="00727C6B"/>
    <w:rsid w:val="0073087F"/>
    <w:rsid w:val="0073099D"/>
    <w:rsid w:val="00731645"/>
    <w:rsid w:val="00731B75"/>
    <w:rsid w:val="00732479"/>
    <w:rsid w:val="0073331E"/>
    <w:rsid w:val="00733CC3"/>
    <w:rsid w:val="007341EB"/>
    <w:rsid w:val="00734C07"/>
    <w:rsid w:val="0073629C"/>
    <w:rsid w:val="00736AF7"/>
    <w:rsid w:val="0073778B"/>
    <w:rsid w:val="00740414"/>
    <w:rsid w:val="007405BB"/>
    <w:rsid w:val="007414E9"/>
    <w:rsid w:val="00741DD1"/>
    <w:rsid w:val="00742E64"/>
    <w:rsid w:val="00743424"/>
    <w:rsid w:val="0074369A"/>
    <w:rsid w:val="00743F9E"/>
    <w:rsid w:val="007449B9"/>
    <w:rsid w:val="00744FA3"/>
    <w:rsid w:val="00745074"/>
    <w:rsid w:val="00746788"/>
    <w:rsid w:val="0075382F"/>
    <w:rsid w:val="00753DC7"/>
    <w:rsid w:val="0075451D"/>
    <w:rsid w:val="007548A9"/>
    <w:rsid w:val="007549C6"/>
    <w:rsid w:val="0075798D"/>
    <w:rsid w:val="00760170"/>
    <w:rsid w:val="007613DE"/>
    <w:rsid w:val="00762388"/>
    <w:rsid w:val="007641E7"/>
    <w:rsid w:val="00764EC1"/>
    <w:rsid w:val="007662AA"/>
    <w:rsid w:val="00770FE7"/>
    <w:rsid w:val="00771B08"/>
    <w:rsid w:val="00773CED"/>
    <w:rsid w:val="00774149"/>
    <w:rsid w:val="00774825"/>
    <w:rsid w:val="00774D3B"/>
    <w:rsid w:val="00775BF6"/>
    <w:rsid w:val="00775C84"/>
    <w:rsid w:val="0077669C"/>
    <w:rsid w:val="00780DE1"/>
    <w:rsid w:val="00782450"/>
    <w:rsid w:val="007832AC"/>
    <w:rsid w:val="00784C9A"/>
    <w:rsid w:val="00785470"/>
    <w:rsid w:val="00785D49"/>
    <w:rsid w:val="0078770C"/>
    <w:rsid w:val="00787758"/>
    <w:rsid w:val="00793F2A"/>
    <w:rsid w:val="00793F38"/>
    <w:rsid w:val="007940E5"/>
    <w:rsid w:val="00794F88"/>
    <w:rsid w:val="00796962"/>
    <w:rsid w:val="00796E3C"/>
    <w:rsid w:val="0079789F"/>
    <w:rsid w:val="00797A33"/>
    <w:rsid w:val="007A118B"/>
    <w:rsid w:val="007A1B48"/>
    <w:rsid w:val="007A42B5"/>
    <w:rsid w:val="007A49D6"/>
    <w:rsid w:val="007A57C9"/>
    <w:rsid w:val="007A5CAD"/>
    <w:rsid w:val="007A6229"/>
    <w:rsid w:val="007B0D54"/>
    <w:rsid w:val="007B1EB8"/>
    <w:rsid w:val="007B2157"/>
    <w:rsid w:val="007B26A2"/>
    <w:rsid w:val="007B31C8"/>
    <w:rsid w:val="007B3582"/>
    <w:rsid w:val="007B4CC3"/>
    <w:rsid w:val="007B50F1"/>
    <w:rsid w:val="007B6198"/>
    <w:rsid w:val="007C1027"/>
    <w:rsid w:val="007C1D5F"/>
    <w:rsid w:val="007C25BD"/>
    <w:rsid w:val="007C36B8"/>
    <w:rsid w:val="007C3CB7"/>
    <w:rsid w:val="007C4343"/>
    <w:rsid w:val="007C4646"/>
    <w:rsid w:val="007C639D"/>
    <w:rsid w:val="007D022E"/>
    <w:rsid w:val="007D031B"/>
    <w:rsid w:val="007D19B1"/>
    <w:rsid w:val="007D2163"/>
    <w:rsid w:val="007D2749"/>
    <w:rsid w:val="007D30A9"/>
    <w:rsid w:val="007D3184"/>
    <w:rsid w:val="007D3504"/>
    <w:rsid w:val="007D3C84"/>
    <w:rsid w:val="007D4279"/>
    <w:rsid w:val="007D5559"/>
    <w:rsid w:val="007D5DDB"/>
    <w:rsid w:val="007D7483"/>
    <w:rsid w:val="007D7B75"/>
    <w:rsid w:val="007E09A3"/>
    <w:rsid w:val="007E0F22"/>
    <w:rsid w:val="007E2B66"/>
    <w:rsid w:val="007E35F3"/>
    <w:rsid w:val="007E3855"/>
    <w:rsid w:val="007E480D"/>
    <w:rsid w:val="007E513D"/>
    <w:rsid w:val="007E5BB3"/>
    <w:rsid w:val="007E5EE4"/>
    <w:rsid w:val="007E7F7B"/>
    <w:rsid w:val="007F0345"/>
    <w:rsid w:val="007F0705"/>
    <w:rsid w:val="007F1038"/>
    <w:rsid w:val="007F2E28"/>
    <w:rsid w:val="007F3579"/>
    <w:rsid w:val="007F4AB5"/>
    <w:rsid w:val="007F4C62"/>
    <w:rsid w:val="008007B5"/>
    <w:rsid w:val="0080285E"/>
    <w:rsid w:val="008035BE"/>
    <w:rsid w:val="008036C0"/>
    <w:rsid w:val="00805149"/>
    <w:rsid w:val="008054E6"/>
    <w:rsid w:val="00806C8C"/>
    <w:rsid w:val="008071A2"/>
    <w:rsid w:val="00811D06"/>
    <w:rsid w:val="00813F0B"/>
    <w:rsid w:val="00815784"/>
    <w:rsid w:val="00816001"/>
    <w:rsid w:val="00817F51"/>
    <w:rsid w:val="008210BA"/>
    <w:rsid w:val="00821DE9"/>
    <w:rsid w:val="00822B05"/>
    <w:rsid w:val="0082326A"/>
    <w:rsid w:val="00826843"/>
    <w:rsid w:val="00826B47"/>
    <w:rsid w:val="00826BBA"/>
    <w:rsid w:val="008273CE"/>
    <w:rsid w:val="00827A8D"/>
    <w:rsid w:val="00830C02"/>
    <w:rsid w:val="0083190B"/>
    <w:rsid w:val="00832B7E"/>
    <w:rsid w:val="008332F2"/>
    <w:rsid w:val="00834E81"/>
    <w:rsid w:val="0083531F"/>
    <w:rsid w:val="008353FB"/>
    <w:rsid w:val="00836EA4"/>
    <w:rsid w:val="00840420"/>
    <w:rsid w:val="0084227F"/>
    <w:rsid w:val="00844C90"/>
    <w:rsid w:val="008459DE"/>
    <w:rsid w:val="008460CB"/>
    <w:rsid w:val="00847D71"/>
    <w:rsid w:val="00850494"/>
    <w:rsid w:val="008543D1"/>
    <w:rsid w:val="00856687"/>
    <w:rsid w:val="0085770F"/>
    <w:rsid w:val="00857FDD"/>
    <w:rsid w:val="0086079C"/>
    <w:rsid w:val="00863B88"/>
    <w:rsid w:val="00863C21"/>
    <w:rsid w:val="00864F80"/>
    <w:rsid w:val="00866F7E"/>
    <w:rsid w:val="00867039"/>
    <w:rsid w:val="008705CA"/>
    <w:rsid w:val="00870E3E"/>
    <w:rsid w:val="008714A7"/>
    <w:rsid w:val="00871EAA"/>
    <w:rsid w:val="008721D3"/>
    <w:rsid w:val="00872937"/>
    <w:rsid w:val="00873734"/>
    <w:rsid w:val="0087424C"/>
    <w:rsid w:val="008745C0"/>
    <w:rsid w:val="00874A4D"/>
    <w:rsid w:val="00874B48"/>
    <w:rsid w:val="008751BA"/>
    <w:rsid w:val="00875410"/>
    <w:rsid w:val="008758FA"/>
    <w:rsid w:val="00875EB5"/>
    <w:rsid w:val="00876C5E"/>
    <w:rsid w:val="00880218"/>
    <w:rsid w:val="0088079A"/>
    <w:rsid w:val="00882A40"/>
    <w:rsid w:val="0088351D"/>
    <w:rsid w:val="00883989"/>
    <w:rsid w:val="00884ECF"/>
    <w:rsid w:val="0088636E"/>
    <w:rsid w:val="008876E9"/>
    <w:rsid w:val="00887CD6"/>
    <w:rsid w:val="00890244"/>
    <w:rsid w:val="00891C31"/>
    <w:rsid w:val="00892226"/>
    <w:rsid w:val="008932EE"/>
    <w:rsid w:val="0089395D"/>
    <w:rsid w:val="008940F4"/>
    <w:rsid w:val="00895363"/>
    <w:rsid w:val="00895557"/>
    <w:rsid w:val="00897125"/>
    <w:rsid w:val="008A0577"/>
    <w:rsid w:val="008A05EE"/>
    <w:rsid w:val="008A1E6D"/>
    <w:rsid w:val="008A491F"/>
    <w:rsid w:val="008A4C99"/>
    <w:rsid w:val="008A4CDB"/>
    <w:rsid w:val="008A4E53"/>
    <w:rsid w:val="008A4E65"/>
    <w:rsid w:val="008A60D8"/>
    <w:rsid w:val="008A7157"/>
    <w:rsid w:val="008A7D39"/>
    <w:rsid w:val="008B1575"/>
    <w:rsid w:val="008B1FCA"/>
    <w:rsid w:val="008B2936"/>
    <w:rsid w:val="008B317E"/>
    <w:rsid w:val="008B3DFC"/>
    <w:rsid w:val="008B4A9F"/>
    <w:rsid w:val="008B4C92"/>
    <w:rsid w:val="008B4EBA"/>
    <w:rsid w:val="008B5B00"/>
    <w:rsid w:val="008B5C51"/>
    <w:rsid w:val="008B6A2D"/>
    <w:rsid w:val="008C07DC"/>
    <w:rsid w:val="008C0BFE"/>
    <w:rsid w:val="008C1365"/>
    <w:rsid w:val="008C1E1B"/>
    <w:rsid w:val="008C2BF7"/>
    <w:rsid w:val="008C3903"/>
    <w:rsid w:val="008C5E99"/>
    <w:rsid w:val="008C643D"/>
    <w:rsid w:val="008C694D"/>
    <w:rsid w:val="008C78E2"/>
    <w:rsid w:val="008D00BA"/>
    <w:rsid w:val="008D025A"/>
    <w:rsid w:val="008D03EB"/>
    <w:rsid w:val="008D14C0"/>
    <w:rsid w:val="008D17EC"/>
    <w:rsid w:val="008D2A29"/>
    <w:rsid w:val="008D3074"/>
    <w:rsid w:val="008D3636"/>
    <w:rsid w:val="008D5E35"/>
    <w:rsid w:val="008D5E99"/>
    <w:rsid w:val="008D5F53"/>
    <w:rsid w:val="008D6D58"/>
    <w:rsid w:val="008E050F"/>
    <w:rsid w:val="008E0593"/>
    <w:rsid w:val="008E0BCB"/>
    <w:rsid w:val="008E29D4"/>
    <w:rsid w:val="008E3003"/>
    <w:rsid w:val="008E32E1"/>
    <w:rsid w:val="008E456E"/>
    <w:rsid w:val="008E462F"/>
    <w:rsid w:val="008E5308"/>
    <w:rsid w:val="008E642D"/>
    <w:rsid w:val="008E7E67"/>
    <w:rsid w:val="008F0BEB"/>
    <w:rsid w:val="008F1B73"/>
    <w:rsid w:val="008F2650"/>
    <w:rsid w:val="008F5061"/>
    <w:rsid w:val="008F57A7"/>
    <w:rsid w:val="008F7016"/>
    <w:rsid w:val="008F7AE5"/>
    <w:rsid w:val="008F7D50"/>
    <w:rsid w:val="00901A6D"/>
    <w:rsid w:val="00901B75"/>
    <w:rsid w:val="00903EE4"/>
    <w:rsid w:val="009042A7"/>
    <w:rsid w:val="00905846"/>
    <w:rsid w:val="00906F2F"/>
    <w:rsid w:val="00907D7D"/>
    <w:rsid w:val="00910B17"/>
    <w:rsid w:val="00910E71"/>
    <w:rsid w:val="00912168"/>
    <w:rsid w:val="00912482"/>
    <w:rsid w:val="009143B3"/>
    <w:rsid w:val="00914D60"/>
    <w:rsid w:val="009155BE"/>
    <w:rsid w:val="00915688"/>
    <w:rsid w:val="00915F09"/>
    <w:rsid w:val="0091771B"/>
    <w:rsid w:val="00917958"/>
    <w:rsid w:val="00920397"/>
    <w:rsid w:val="0092201A"/>
    <w:rsid w:val="009225DC"/>
    <w:rsid w:val="0092323A"/>
    <w:rsid w:val="00924B63"/>
    <w:rsid w:val="009250FB"/>
    <w:rsid w:val="00930760"/>
    <w:rsid w:val="00931780"/>
    <w:rsid w:val="00931C07"/>
    <w:rsid w:val="009321CB"/>
    <w:rsid w:val="009325CC"/>
    <w:rsid w:val="00932E34"/>
    <w:rsid w:val="0093316A"/>
    <w:rsid w:val="00933BBC"/>
    <w:rsid w:val="00934738"/>
    <w:rsid w:val="00935804"/>
    <w:rsid w:val="00935DE7"/>
    <w:rsid w:val="00935E13"/>
    <w:rsid w:val="0093647A"/>
    <w:rsid w:val="00936662"/>
    <w:rsid w:val="0094181A"/>
    <w:rsid w:val="009434A5"/>
    <w:rsid w:val="00944769"/>
    <w:rsid w:val="00944EF5"/>
    <w:rsid w:val="0095024C"/>
    <w:rsid w:val="009513C3"/>
    <w:rsid w:val="009563E0"/>
    <w:rsid w:val="0095645F"/>
    <w:rsid w:val="009578C6"/>
    <w:rsid w:val="00957C6B"/>
    <w:rsid w:val="009602BB"/>
    <w:rsid w:val="009619FA"/>
    <w:rsid w:val="00961DC9"/>
    <w:rsid w:val="0096311F"/>
    <w:rsid w:val="00965109"/>
    <w:rsid w:val="009713CE"/>
    <w:rsid w:val="00971CCD"/>
    <w:rsid w:val="009727D6"/>
    <w:rsid w:val="0097283B"/>
    <w:rsid w:val="00972FA6"/>
    <w:rsid w:val="00976CE3"/>
    <w:rsid w:val="00976E98"/>
    <w:rsid w:val="00980A22"/>
    <w:rsid w:val="0098270B"/>
    <w:rsid w:val="00990278"/>
    <w:rsid w:val="00990FA8"/>
    <w:rsid w:val="009912E5"/>
    <w:rsid w:val="00991726"/>
    <w:rsid w:val="009924BF"/>
    <w:rsid w:val="0099265E"/>
    <w:rsid w:val="0099371A"/>
    <w:rsid w:val="00994306"/>
    <w:rsid w:val="00994309"/>
    <w:rsid w:val="00995C1E"/>
    <w:rsid w:val="00996151"/>
    <w:rsid w:val="0099735D"/>
    <w:rsid w:val="009A06C4"/>
    <w:rsid w:val="009A072C"/>
    <w:rsid w:val="009A1F1F"/>
    <w:rsid w:val="009A209C"/>
    <w:rsid w:val="009A25AD"/>
    <w:rsid w:val="009A2640"/>
    <w:rsid w:val="009A2873"/>
    <w:rsid w:val="009A4C3C"/>
    <w:rsid w:val="009A544D"/>
    <w:rsid w:val="009A5752"/>
    <w:rsid w:val="009A69C3"/>
    <w:rsid w:val="009A6D0C"/>
    <w:rsid w:val="009A79AF"/>
    <w:rsid w:val="009A7B19"/>
    <w:rsid w:val="009B004C"/>
    <w:rsid w:val="009B3F02"/>
    <w:rsid w:val="009B4F8E"/>
    <w:rsid w:val="009B75E4"/>
    <w:rsid w:val="009B7C60"/>
    <w:rsid w:val="009C0824"/>
    <w:rsid w:val="009C0B55"/>
    <w:rsid w:val="009C13CA"/>
    <w:rsid w:val="009C1F91"/>
    <w:rsid w:val="009C35DC"/>
    <w:rsid w:val="009C5DF6"/>
    <w:rsid w:val="009C65EF"/>
    <w:rsid w:val="009C6710"/>
    <w:rsid w:val="009D0092"/>
    <w:rsid w:val="009D0A5F"/>
    <w:rsid w:val="009D375C"/>
    <w:rsid w:val="009D476F"/>
    <w:rsid w:val="009D4789"/>
    <w:rsid w:val="009D507C"/>
    <w:rsid w:val="009D5635"/>
    <w:rsid w:val="009D5F6A"/>
    <w:rsid w:val="009D6AA8"/>
    <w:rsid w:val="009E0021"/>
    <w:rsid w:val="009E14CD"/>
    <w:rsid w:val="009E1877"/>
    <w:rsid w:val="009E1FBE"/>
    <w:rsid w:val="009E2109"/>
    <w:rsid w:val="009E2EBF"/>
    <w:rsid w:val="009E3921"/>
    <w:rsid w:val="009E562A"/>
    <w:rsid w:val="009E58A1"/>
    <w:rsid w:val="009E5CAD"/>
    <w:rsid w:val="009E679D"/>
    <w:rsid w:val="009F0058"/>
    <w:rsid w:val="009F0BE2"/>
    <w:rsid w:val="009F13B5"/>
    <w:rsid w:val="009F13FF"/>
    <w:rsid w:val="009F370C"/>
    <w:rsid w:val="009F38A5"/>
    <w:rsid w:val="009F401A"/>
    <w:rsid w:val="009F50EA"/>
    <w:rsid w:val="009F535F"/>
    <w:rsid w:val="009F56E5"/>
    <w:rsid w:val="009F5CEE"/>
    <w:rsid w:val="009F646A"/>
    <w:rsid w:val="009F6C64"/>
    <w:rsid w:val="009F7851"/>
    <w:rsid w:val="00A02E69"/>
    <w:rsid w:val="00A03592"/>
    <w:rsid w:val="00A0405D"/>
    <w:rsid w:val="00A06655"/>
    <w:rsid w:val="00A1032A"/>
    <w:rsid w:val="00A10DD8"/>
    <w:rsid w:val="00A11E9D"/>
    <w:rsid w:val="00A13BB6"/>
    <w:rsid w:val="00A14650"/>
    <w:rsid w:val="00A14D0D"/>
    <w:rsid w:val="00A16C60"/>
    <w:rsid w:val="00A16D15"/>
    <w:rsid w:val="00A178CF"/>
    <w:rsid w:val="00A22DBC"/>
    <w:rsid w:val="00A246D8"/>
    <w:rsid w:val="00A2534E"/>
    <w:rsid w:val="00A25567"/>
    <w:rsid w:val="00A30A15"/>
    <w:rsid w:val="00A30A8F"/>
    <w:rsid w:val="00A30F94"/>
    <w:rsid w:val="00A312C2"/>
    <w:rsid w:val="00A3228E"/>
    <w:rsid w:val="00A35572"/>
    <w:rsid w:val="00A35CAC"/>
    <w:rsid w:val="00A36CF7"/>
    <w:rsid w:val="00A41932"/>
    <w:rsid w:val="00A41BA0"/>
    <w:rsid w:val="00A457E3"/>
    <w:rsid w:val="00A47415"/>
    <w:rsid w:val="00A506ED"/>
    <w:rsid w:val="00A5199A"/>
    <w:rsid w:val="00A51B65"/>
    <w:rsid w:val="00A51C8B"/>
    <w:rsid w:val="00A5281F"/>
    <w:rsid w:val="00A52931"/>
    <w:rsid w:val="00A533E2"/>
    <w:rsid w:val="00A53656"/>
    <w:rsid w:val="00A54ADE"/>
    <w:rsid w:val="00A55ABF"/>
    <w:rsid w:val="00A60C5C"/>
    <w:rsid w:val="00A61EA6"/>
    <w:rsid w:val="00A635A9"/>
    <w:rsid w:val="00A65661"/>
    <w:rsid w:val="00A659B8"/>
    <w:rsid w:val="00A666DF"/>
    <w:rsid w:val="00A66BAF"/>
    <w:rsid w:val="00A70BEF"/>
    <w:rsid w:val="00A716B0"/>
    <w:rsid w:val="00A716E1"/>
    <w:rsid w:val="00A71738"/>
    <w:rsid w:val="00A722DF"/>
    <w:rsid w:val="00A7597C"/>
    <w:rsid w:val="00A761CF"/>
    <w:rsid w:val="00A7690A"/>
    <w:rsid w:val="00A801DE"/>
    <w:rsid w:val="00A8052E"/>
    <w:rsid w:val="00A82784"/>
    <w:rsid w:val="00A82A93"/>
    <w:rsid w:val="00A85536"/>
    <w:rsid w:val="00A85715"/>
    <w:rsid w:val="00A8610C"/>
    <w:rsid w:val="00A90014"/>
    <w:rsid w:val="00A9023E"/>
    <w:rsid w:val="00A9094E"/>
    <w:rsid w:val="00A9097F"/>
    <w:rsid w:val="00A95514"/>
    <w:rsid w:val="00A962B9"/>
    <w:rsid w:val="00A963D2"/>
    <w:rsid w:val="00A96A56"/>
    <w:rsid w:val="00A9759D"/>
    <w:rsid w:val="00A97681"/>
    <w:rsid w:val="00AA0F5E"/>
    <w:rsid w:val="00AA18F3"/>
    <w:rsid w:val="00AA1D9E"/>
    <w:rsid w:val="00AA289E"/>
    <w:rsid w:val="00AA4686"/>
    <w:rsid w:val="00AA65D2"/>
    <w:rsid w:val="00AA7614"/>
    <w:rsid w:val="00AB1ADA"/>
    <w:rsid w:val="00AB2341"/>
    <w:rsid w:val="00AB2F5C"/>
    <w:rsid w:val="00AB452C"/>
    <w:rsid w:val="00AB4A71"/>
    <w:rsid w:val="00AB6206"/>
    <w:rsid w:val="00AB6D2A"/>
    <w:rsid w:val="00AB7A24"/>
    <w:rsid w:val="00AC00EA"/>
    <w:rsid w:val="00AC18C0"/>
    <w:rsid w:val="00AC41E7"/>
    <w:rsid w:val="00AC46A6"/>
    <w:rsid w:val="00AC47B0"/>
    <w:rsid w:val="00AC4A0D"/>
    <w:rsid w:val="00AC4C8E"/>
    <w:rsid w:val="00AC5CF4"/>
    <w:rsid w:val="00AC6CCB"/>
    <w:rsid w:val="00AC7574"/>
    <w:rsid w:val="00AC7AD2"/>
    <w:rsid w:val="00AD0B52"/>
    <w:rsid w:val="00AD4BDF"/>
    <w:rsid w:val="00AD4C3E"/>
    <w:rsid w:val="00AD5423"/>
    <w:rsid w:val="00AD5504"/>
    <w:rsid w:val="00AD55A5"/>
    <w:rsid w:val="00AE021D"/>
    <w:rsid w:val="00AE06B8"/>
    <w:rsid w:val="00AE3CC0"/>
    <w:rsid w:val="00AE3DE9"/>
    <w:rsid w:val="00AE3E37"/>
    <w:rsid w:val="00AE3FFD"/>
    <w:rsid w:val="00AE485B"/>
    <w:rsid w:val="00AE487D"/>
    <w:rsid w:val="00AE5E32"/>
    <w:rsid w:val="00AE651A"/>
    <w:rsid w:val="00AE6856"/>
    <w:rsid w:val="00AE6A95"/>
    <w:rsid w:val="00AF0009"/>
    <w:rsid w:val="00AF2005"/>
    <w:rsid w:val="00AF37DB"/>
    <w:rsid w:val="00AF3E40"/>
    <w:rsid w:val="00AF5E1E"/>
    <w:rsid w:val="00AF73C4"/>
    <w:rsid w:val="00AF7A70"/>
    <w:rsid w:val="00B03A70"/>
    <w:rsid w:val="00B03AD2"/>
    <w:rsid w:val="00B04C75"/>
    <w:rsid w:val="00B07900"/>
    <w:rsid w:val="00B10910"/>
    <w:rsid w:val="00B1099F"/>
    <w:rsid w:val="00B11431"/>
    <w:rsid w:val="00B11A36"/>
    <w:rsid w:val="00B12F1A"/>
    <w:rsid w:val="00B148B4"/>
    <w:rsid w:val="00B14BF4"/>
    <w:rsid w:val="00B15FA0"/>
    <w:rsid w:val="00B17078"/>
    <w:rsid w:val="00B179EF"/>
    <w:rsid w:val="00B200F6"/>
    <w:rsid w:val="00B20CBB"/>
    <w:rsid w:val="00B210CB"/>
    <w:rsid w:val="00B211DC"/>
    <w:rsid w:val="00B21B86"/>
    <w:rsid w:val="00B23063"/>
    <w:rsid w:val="00B23855"/>
    <w:rsid w:val="00B23B97"/>
    <w:rsid w:val="00B24CC9"/>
    <w:rsid w:val="00B25770"/>
    <w:rsid w:val="00B26210"/>
    <w:rsid w:val="00B26814"/>
    <w:rsid w:val="00B26B56"/>
    <w:rsid w:val="00B27548"/>
    <w:rsid w:val="00B312F7"/>
    <w:rsid w:val="00B3292B"/>
    <w:rsid w:val="00B32A2C"/>
    <w:rsid w:val="00B32C3D"/>
    <w:rsid w:val="00B32E6B"/>
    <w:rsid w:val="00B33041"/>
    <w:rsid w:val="00B3336B"/>
    <w:rsid w:val="00B33760"/>
    <w:rsid w:val="00B34B19"/>
    <w:rsid w:val="00B34FDA"/>
    <w:rsid w:val="00B35ED5"/>
    <w:rsid w:val="00B37D63"/>
    <w:rsid w:val="00B413EB"/>
    <w:rsid w:val="00B41CA0"/>
    <w:rsid w:val="00B43225"/>
    <w:rsid w:val="00B4333D"/>
    <w:rsid w:val="00B446C3"/>
    <w:rsid w:val="00B449DC"/>
    <w:rsid w:val="00B44C73"/>
    <w:rsid w:val="00B4701C"/>
    <w:rsid w:val="00B47CDF"/>
    <w:rsid w:val="00B47D48"/>
    <w:rsid w:val="00B501CB"/>
    <w:rsid w:val="00B51767"/>
    <w:rsid w:val="00B52984"/>
    <w:rsid w:val="00B5523B"/>
    <w:rsid w:val="00B60CB2"/>
    <w:rsid w:val="00B610DD"/>
    <w:rsid w:val="00B61F5D"/>
    <w:rsid w:val="00B636C6"/>
    <w:rsid w:val="00B6389C"/>
    <w:rsid w:val="00B643FC"/>
    <w:rsid w:val="00B64DD3"/>
    <w:rsid w:val="00B6564C"/>
    <w:rsid w:val="00B65879"/>
    <w:rsid w:val="00B70108"/>
    <w:rsid w:val="00B71FB0"/>
    <w:rsid w:val="00B726A0"/>
    <w:rsid w:val="00B72D97"/>
    <w:rsid w:val="00B732A7"/>
    <w:rsid w:val="00B73DA5"/>
    <w:rsid w:val="00B74246"/>
    <w:rsid w:val="00B74856"/>
    <w:rsid w:val="00B76476"/>
    <w:rsid w:val="00B76CD7"/>
    <w:rsid w:val="00B76D6A"/>
    <w:rsid w:val="00B800CB"/>
    <w:rsid w:val="00B81E13"/>
    <w:rsid w:val="00B81E8C"/>
    <w:rsid w:val="00B8341E"/>
    <w:rsid w:val="00B853EC"/>
    <w:rsid w:val="00B857BB"/>
    <w:rsid w:val="00B87B4F"/>
    <w:rsid w:val="00B914F0"/>
    <w:rsid w:val="00B91BA2"/>
    <w:rsid w:val="00B92395"/>
    <w:rsid w:val="00B9299F"/>
    <w:rsid w:val="00B93D36"/>
    <w:rsid w:val="00B93E82"/>
    <w:rsid w:val="00B9485C"/>
    <w:rsid w:val="00B94B19"/>
    <w:rsid w:val="00B95628"/>
    <w:rsid w:val="00B957A0"/>
    <w:rsid w:val="00B95CCD"/>
    <w:rsid w:val="00B96231"/>
    <w:rsid w:val="00B979E0"/>
    <w:rsid w:val="00BA000F"/>
    <w:rsid w:val="00BA07DA"/>
    <w:rsid w:val="00BA2748"/>
    <w:rsid w:val="00BA2BE8"/>
    <w:rsid w:val="00BA3BFD"/>
    <w:rsid w:val="00BA58BE"/>
    <w:rsid w:val="00BA5B31"/>
    <w:rsid w:val="00BA5D82"/>
    <w:rsid w:val="00BA5E66"/>
    <w:rsid w:val="00BA6996"/>
    <w:rsid w:val="00BA7361"/>
    <w:rsid w:val="00BB118E"/>
    <w:rsid w:val="00BB1832"/>
    <w:rsid w:val="00BB224F"/>
    <w:rsid w:val="00BB28A3"/>
    <w:rsid w:val="00BB28BC"/>
    <w:rsid w:val="00BB64DD"/>
    <w:rsid w:val="00BB6D4C"/>
    <w:rsid w:val="00BB74C2"/>
    <w:rsid w:val="00BC0A0D"/>
    <w:rsid w:val="00BC0F08"/>
    <w:rsid w:val="00BC12EA"/>
    <w:rsid w:val="00BC2828"/>
    <w:rsid w:val="00BC2D6D"/>
    <w:rsid w:val="00BC50BF"/>
    <w:rsid w:val="00BC56B2"/>
    <w:rsid w:val="00BC5AE4"/>
    <w:rsid w:val="00BC6030"/>
    <w:rsid w:val="00BD04FE"/>
    <w:rsid w:val="00BD5E64"/>
    <w:rsid w:val="00BD5FD8"/>
    <w:rsid w:val="00BD67B4"/>
    <w:rsid w:val="00BD6BE8"/>
    <w:rsid w:val="00BD7A49"/>
    <w:rsid w:val="00BE0971"/>
    <w:rsid w:val="00BE142A"/>
    <w:rsid w:val="00BE16A6"/>
    <w:rsid w:val="00BE1BAB"/>
    <w:rsid w:val="00BE24EC"/>
    <w:rsid w:val="00BE2842"/>
    <w:rsid w:val="00BE4BB3"/>
    <w:rsid w:val="00BE62A7"/>
    <w:rsid w:val="00BE7381"/>
    <w:rsid w:val="00BF07B4"/>
    <w:rsid w:val="00BF3538"/>
    <w:rsid w:val="00BF38B3"/>
    <w:rsid w:val="00BF5F03"/>
    <w:rsid w:val="00BF6881"/>
    <w:rsid w:val="00BF6FD1"/>
    <w:rsid w:val="00BF7679"/>
    <w:rsid w:val="00BF7931"/>
    <w:rsid w:val="00C00877"/>
    <w:rsid w:val="00C02910"/>
    <w:rsid w:val="00C03ED0"/>
    <w:rsid w:val="00C03F75"/>
    <w:rsid w:val="00C04289"/>
    <w:rsid w:val="00C1005D"/>
    <w:rsid w:val="00C106F1"/>
    <w:rsid w:val="00C111BE"/>
    <w:rsid w:val="00C12DBB"/>
    <w:rsid w:val="00C13BB8"/>
    <w:rsid w:val="00C14C33"/>
    <w:rsid w:val="00C15ABD"/>
    <w:rsid w:val="00C17E07"/>
    <w:rsid w:val="00C21009"/>
    <w:rsid w:val="00C249B1"/>
    <w:rsid w:val="00C2735B"/>
    <w:rsid w:val="00C27768"/>
    <w:rsid w:val="00C30552"/>
    <w:rsid w:val="00C30FC3"/>
    <w:rsid w:val="00C315B4"/>
    <w:rsid w:val="00C31603"/>
    <w:rsid w:val="00C3226A"/>
    <w:rsid w:val="00C32E6F"/>
    <w:rsid w:val="00C334CA"/>
    <w:rsid w:val="00C3587C"/>
    <w:rsid w:val="00C36393"/>
    <w:rsid w:val="00C369F8"/>
    <w:rsid w:val="00C37004"/>
    <w:rsid w:val="00C40B6C"/>
    <w:rsid w:val="00C41D96"/>
    <w:rsid w:val="00C4207A"/>
    <w:rsid w:val="00C43519"/>
    <w:rsid w:val="00C443F1"/>
    <w:rsid w:val="00C45DDF"/>
    <w:rsid w:val="00C52A06"/>
    <w:rsid w:val="00C530E7"/>
    <w:rsid w:val="00C53322"/>
    <w:rsid w:val="00C5340B"/>
    <w:rsid w:val="00C5422C"/>
    <w:rsid w:val="00C542B0"/>
    <w:rsid w:val="00C54C97"/>
    <w:rsid w:val="00C55DD9"/>
    <w:rsid w:val="00C576E6"/>
    <w:rsid w:val="00C63141"/>
    <w:rsid w:val="00C63555"/>
    <w:rsid w:val="00C65166"/>
    <w:rsid w:val="00C66667"/>
    <w:rsid w:val="00C66A57"/>
    <w:rsid w:val="00C679AD"/>
    <w:rsid w:val="00C71DEB"/>
    <w:rsid w:val="00C72EAF"/>
    <w:rsid w:val="00C746AF"/>
    <w:rsid w:val="00C75542"/>
    <w:rsid w:val="00C760F1"/>
    <w:rsid w:val="00C8097F"/>
    <w:rsid w:val="00C82570"/>
    <w:rsid w:val="00C83C57"/>
    <w:rsid w:val="00C84422"/>
    <w:rsid w:val="00C84917"/>
    <w:rsid w:val="00C86402"/>
    <w:rsid w:val="00C8656B"/>
    <w:rsid w:val="00C86F1A"/>
    <w:rsid w:val="00C874F1"/>
    <w:rsid w:val="00C90483"/>
    <w:rsid w:val="00C94472"/>
    <w:rsid w:val="00C94992"/>
    <w:rsid w:val="00C95EB1"/>
    <w:rsid w:val="00C96420"/>
    <w:rsid w:val="00C96B13"/>
    <w:rsid w:val="00CA2A1C"/>
    <w:rsid w:val="00CA31D7"/>
    <w:rsid w:val="00CA357C"/>
    <w:rsid w:val="00CA4133"/>
    <w:rsid w:val="00CA42F4"/>
    <w:rsid w:val="00CA446D"/>
    <w:rsid w:val="00CA47B9"/>
    <w:rsid w:val="00CA7211"/>
    <w:rsid w:val="00CB25C6"/>
    <w:rsid w:val="00CB2E94"/>
    <w:rsid w:val="00CB4727"/>
    <w:rsid w:val="00CB4E97"/>
    <w:rsid w:val="00CB6503"/>
    <w:rsid w:val="00CB7619"/>
    <w:rsid w:val="00CC059F"/>
    <w:rsid w:val="00CC0F7A"/>
    <w:rsid w:val="00CC3B39"/>
    <w:rsid w:val="00CC4DE1"/>
    <w:rsid w:val="00CC7BBE"/>
    <w:rsid w:val="00CD0A75"/>
    <w:rsid w:val="00CD1DE9"/>
    <w:rsid w:val="00CD20E5"/>
    <w:rsid w:val="00CD2ABB"/>
    <w:rsid w:val="00CD2C0E"/>
    <w:rsid w:val="00CD31F3"/>
    <w:rsid w:val="00CD4EAE"/>
    <w:rsid w:val="00CD7B70"/>
    <w:rsid w:val="00CE082F"/>
    <w:rsid w:val="00CE09DF"/>
    <w:rsid w:val="00CE0AD0"/>
    <w:rsid w:val="00CE1016"/>
    <w:rsid w:val="00CE1C7A"/>
    <w:rsid w:val="00CE1DEE"/>
    <w:rsid w:val="00CE3D59"/>
    <w:rsid w:val="00CE4771"/>
    <w:rsid w:val="00CE50AD"/>
    <w:rsid w:val="00CE522C"/>
    <w:rsid w:val="00CE67FA"/>
    <w:rsid w:val="00CF063F"/>
    <w:rsid w:val="00CF2EFE"/>
    <w:rsid w:val="00CF4DFF"/>
    <w:rsid w:val="00CF4F3F"/>
    <w:rsid w:val="00CF5A56"/>
    <w:rsid w:val="00CF5C95"/>
    <w:rsid w:val="00CF5D5C"/>
    <w:rsid w:val="00CF747A"/>
    <w:rsid w:val="00CF75BF"/>
    <w:rsid w:val="00D02A98"/>
    <w:rsid w:val="00D02FAD"/>
    <w:rsid w:val="00D0329D"/>
    <w:rsid w:val="00D039E6"/>
    <w:rsid w:val="00D04B2C"/>
    <w:rsid w:val="00D04EB4"/>
    <w:rsid w:val="00D111A3"/>
    <w:rsid w:val="00D12202"/>
    <w:rsid w:val="00D12208"/>
    <w:rsid w:val="00D12321"/>
    <w:rsid w:val="00D1354A"/>
    <w:rsid w:val="00D1445D"/>
    <w:rsid w:val="00D17376"/>
    <w:rsid w:val="00D17790"/>
    <w:rsid w:val="00D20B14"/>
    <w:rsid w:val="00D215D2"/>
    <w:rsid w:val="00D21958"/>
    <w:rsid w:val="00D21C19"/>
    <w:rsid w:val="00D22A7F"/>
    <w:rsid w:val="00D2519B"/>
    <w:rsid w:val="00D26148"/>
    <w:rsid w:val="00D267B4"/>
    <w:rsid w:val="00D30817"/>
    <w:rsid w:val="00D31D08"/>
    <w:rsid w:val="00D32C8E"/>
    <w:rsid w:val="00D3402F"/>
    <w:rsid w:val="00D3499A"/>
    <w:rsid w:val="00D35851"/>
    <w:rsid w:val="00D35930"/>
    <w:rsid w:val="00D37361"/>
    <w:rsid w:val="00D406CA"/>
    <w:rsid w:val="00D40CD5"/>
    <w:rsid w:val="00D41507"/>
    <w:rsid w:val="00D41B88"/>
    <w:rsid w:val="00D41DA6"/>
    <w:rsid w:val="00D420F4"/>
    <w:rsid w:val="00D444EA"/>
    <w:rsid w:val="00D449DD"/>
    <w:rsid w:val="00D4584D"/>
    <w:rsid w:val="00D4634D"/>
    <w:rsid w:val="00D46B3D"/>
    <w:rsid w:val="00D473B9"/>
    <w:rsid w:val="00D47B13"/>
    <w:rsid w:val="00D510D9"/>
    <w:rsid w:val="00D51927"/>
    <w:rsid w:val="00D51C4E"/>
    <w:rsid w:val="00D53259"/>
    <w:rsid w:val="00D53AEA"/>
    <w:rsid w:val="00D53BD7"/>
    <w:rsid w:val="00D5639F"/>
    <w:rsid w:val="00D56864"/>
    <w:rsid w:val="00D62F73"/>
    <w:rsid w:val="00D644C3"/>
    <w:rsid w:val="00D66053"/>
    <w:rsid w:val="00D663FC"/>
    <w:rsid w:val="00D709F0"/>
    <w:rsid w:val="00D71DCE"/>
    <w:rsid w:val="00D7232F"/>
    <w:rsid w:val="00D7578E"/>
    <w:rsid w:val="00D771B0"/>
    <w:rsid w:val="00D77D33"/>
    <w:rsid w:val="00D8110C"/>
    <w:rsid w:val="00D827B8"/>
    <w:rsid w:val="00D837B7"/>
    <w:rsid w:val="00D838F1"/>
    <w:rsid w:val="00D83B1C"/>
    <w:rsid w:val="00D84362"/>
    <w:rsid w:val="00D852F9"/>
    <w:rsid w:val="00D85339"/>
    <w:rsid w:val="00D8554F"/>
    <w:rsid w:val="00D862A9"/>
    <w:rsid w:val="00D8641B"/>
    <w:rsid w:val="00D874F2"/>
    <w:rsid w:val="00D875B3"/>
    <w:rsid w:val="00D90ACE"/>
    <w:rsid w:val="00D90DDE"/>
    <w:rsid w:val="00D90F19"/>
    <w:rsid w:val="00D91199"/>
    <w:rsid w:val="00D917D2"/>
    <w:rsid w:val="00D92552"/>
    <w:rsid w:val="00D93DC6"/>
    <w:rsid w:val="00D95F26"/>
    <w:rsid w:val="00D96167"/>
    <w:rsid w:val="00DA316A"/>
    <w:rsid w:val="00DA3569"/>
    <w:rsid w:val="00DA4765"/>
    <w:rsid w:val="00DA5184"/>
    <w:rsid w:val="00DA58C5"/>
    <w:rsid w:val="00DA5C10"/>
    <w:rsid w:val="00DA608B"/>
    <w:rsid w:val="00DA62E1"/>
    <w:rsid w:val="00DA6613"/>
    <w:rsid w:val="00DA7F77"/>
    <w:rsid w:val="00DB264D"/>
    <w:rsid w:val="00DB32E6"/>
    <w:rsid w:val="00DB3FE0"/>
    <w:rsid w:val="00DB4599"/>
    <w:rsid w:val="00DB47FF"/>
    <w:rsid w:val="00DB63F6"/>
    <w:rsid w:val="00DB7C57"/>
    <w:rsid w:val="00DC010C"/>
    <w:rsid w:val="00DC04DE"/>
    <w:rsid w:val="00DC1D29"/>
    <w:rsid w:val="00DC3149"/>
    <w:rsid w:val="00DC43B8"/>
    <w:rsid w:val="00DC4D9E"/>
    <w:rsid w:val="00DC5E90"/>
    <w:rsid w:val="00DC67B0"/>
    <w:rsid w:val="00DC7F90"/>
    <w:rsid w:val="00DD1287"/>
    <w:rsid w:val="00DD1F07"/>
    <w:rsid w:val="00DD341F"/>
    <w:rsid w:val="00DD3B13"/>
    <w:rsid w:val="00DD78A0"/>
    <w:rsid w:val="00DD7D46"/>
    <w:rsid w:val="00DE010C"/>
    <w:rsid w:val="00DE0980"/>
    <w:rsid w:val="00DE1AB4"/>
    <w:rsid w:val="00DE22AD"/>
    <w:rsid w:val="00DE24E9"/>
    <w:rsid w:val="00DE3491"/>
    <w:rsid w:val="00DE6879"/>
    <w:rsid w:val="00DE77A1"/>
    <w:rsid w:val="00DE7AEA"/>
    <w:rsid w:val="00DF04DF"/>
    <w:rsid w:val="00DF05DF"/>
    <w:rsid w:val="00DF0BB7"/>
    <w:rsid w:val="00DF1F89"/>
    <w:rsid w:val="00DF24EC"/>
    <w:rsid w:val="00DF300E"/>
    <w:rsid w:val="00DF320D"/>
    <w:rsid w:val="00DF584F"/>
    <w:rsid w:val="00DF7ACC"/>
    <w:rsid w:val="00E0004D"/>
    <w:rsid w:val="00E00339"/>
    <w:rsid w:val="00E00F92"/>
    <w:rsid w:val="00E01213"/>
    <w:rsid w:val="00E01B76"/>
    <w:rsid w:val="00E02AEA"/>
    <w:rsid w:val="00E0349E"/>
    <w:rsid w:val="00E04AC9"/>
    <w:rsid w:val="00E05418"/>
    <w:rsid w:val="00E056B5"/>
    <w:rsid w:val="00E057D3"/>
    <w:rsid w:val="00E10269"/>
    <w:rsid w:val="00E111D8"/>
    <w:rsid w:val="00E11678"/>
    <w:rsid w:val="00E11EB3"/>
    <w:rsid w:val="00E13A2B"/>
    <w:rsid w:val="00E13AAC"/>
    <w:rsid w:val="00E13E6B"/>
    <w:rsid w:val="00E14B21"/>
    <w:rsid w:val="00E158A0"/>
    <w:rsid w:val="00E17876"/>
    <w:rsid w:val="00E2088E"/>
    <w:rsid w:val="00E20AF5"/>
    <w:rsid w:val="00E22972"/>
    <w:rsid w:val="00E24B64"/>
    <w:rsid w:val="00E2583A"/>
    <w:rsid w:val="00E262C6"/>
    <w:rsid w:val="00E303B1"/>
    <w:rsid w:val="00E31499"/>
    <w:rsid w:val="00E3316A"/>
    <w:rsid w:val="00E3384A"/>
    <w:rsid w:val="00E33E90"/>
    <w:rsid w:val="00E34DFA"/>
    <w:rsid w:val="00E35890"/>
    <w:rsid w:val="00E36756"/>
    <w:rsid w:val="00E36DA1"/>
    <w:rsid w:val="00E40954"/>
    <w:rsid w:val="00E40FB8"/>
    <w:rsid w:val="00E448AF"/>
    <w:rsid w:val="00E44A3F"/>
    <w:rsid w:val="00E454FF"/>
    <w:rsid w:val="00E47308"/>
    <w:rsid w:val="00E50076"/>
    <w:rsid w:val="00E50442"/>
    <w:rsid w:val="00E52B48"/>
    <w:rsid w:val="00E52D70"/>
    <w:rsid w:val="00E536F3"/>
    <w:rsid w:val="00E543C2"/>
    <w:rsid w:val="00E55EDB"/>
    <w:rsid w:val="00E570E7"/>
    <w:rsid w:val="00E603A2"/>
    <w:rsid w:val="00E6058E"/>
    <w:rsid w:val="00E6109D"/>
    <w:rsid w:val="00E61529"/>
    <w:rsid w:val="00E61800"/>
    <w:rsid w:val="00E61EAD"/>
    <w:rsid w:val="00E649B9"/>
    <w:rsid w:val="00E64C63"/>
    <w:rsid w:val="00E64F77"/>
    <w:rsid w:val="00E65D11"/>
    <w:rsid w:val="00E7012F"/>
    <w:rsid w:val="00E70A5B"/>
    <w:rsid w:val="00E70CEF"/>
    <w:rsid w:val="00E71A65"/>
    <w:rsid w:val="00E71D2B"/>
    <w:rsid w:val="00E71D5B"/>
    <w:rsid w:val="00E7274E"/>
    <w:rsid w:val="00E75A49"/>
    <w:rsid w:val="00E8011A"/>
    <w:rsid w:val="00E80922"/>
    <w:rsid w:val="00E832F2"/>
    <w:rsid w:val="00E83B22"/>
    <w:rsid w:val="00E83F6F"/>
    <w:rsid w:val="00E846F3"/>
    <w:rsid w:val="00E84D61"/>
    <w:rsid w:val="00E860D7"/>
    <w:rsid w:val="00E861D3"/>
    <w:rsid w:val="00E866E5"/>
    <w:rsid w:val="00E904A3"/>
    <w:rsid w:val="00E9064A"/>
    <w:rsid w:val="00E9589F"/>
    <w:rsid w:val="00E97280"/>
    <w:rsid w:val="00E977B0"/>
    <w:rsid w:val="00EA314F"/>
    <w:rsid w:val="00EA3ED0"/>
    <w:rsid w:val="00EA4F1E"/>
    <w:rsid w:val="00EA4FF3"/>
    <w:rsid w:val="00EA52AC"/>
    <w:rsid w:val="00EA5444"/>
    <w:rsid w:val="00EA67C0"/>
    <w:rsid w:val="00EA6DB0"/>
    <w:rsid w:val="00EA7BC9"/>
    <w:rsid w:val="00EB19EC"/>
    <w:rsid w:val="00EB2F8C"/>
    <w:rsid w:val="00EB34E1"/>
    <w:rsid w:val="00EB4058"/>
    <w:rsid w:val="00EB42AD"/>
    <w:rsid w:val="00EB5275"/>
    <w:rsid w:val="00EB5EBD"/>
    <w:rsid w:val="00EB79BA"/>
    <w:rsid w:val="00EC02AF"/>
    <w:rsid w:val="00EC0B16"/>
    <w:rsid w:val="00EC1304"/>
    <w:rsid w:val="00EC140F"/>
    <w:rsid w:val="00EC18C9"/>
    <w:rsid w:val="00EC1E2F"/>
    <w:rsid w:val="00EC38CD"/>
    <w:rsid w:val="00EC671C"/>
    <w:rsid w:val="00ED08C5"/>
    <w:rsid w:val="00ED1532"/>
    <w:rsid w:val="00ED1E49"/>
    <w:rsid w:val="00ED22C8"/>
    <w:rsid w:val="00ED24F2"/>
    <w:rsid w:val="00ED42E5"/>
    <w:rsid w:val="00ED7061"/>
    <w:rsid w:val="00ED7D8C"/>
    <w:rsid w:val="00ED7DE6"/>
    <w:rsid w:val="00EE2EEA"/>
    <w:rsid w:val="00EE3EB5"/>
    <w:rsid w:val="00EE5AAF"/>
    <w:rsid w:val="00EE5AFB"/>
    <w:rsid w:val="00EE6AD7"/>
    <w:rsid w:val="00EE72A0"/>
    <w:rsid w:val="00EF5BA3"/>
    <w:rsid w:val="00EF61F4"/>
    <w:rsid w:val="00EF641A"/>
    <w:rsid w:val="00EF6D88"/>
    <w:rsid w:val="00EF71E6"/>
    <w:rsid w:val="00F00CE5"/>
    <w:rsid w:val="00F00F39"/>
    <w:rsid w:val="00F011D0"/>
    <w:rsid w:val="00F01781"/>
    <w:rsid w:val="00F020EB"/>
    <w:rsid w:val="00F034C1"/>
    <w:rsid w:val="00F06D58"/>
    <w:rsid w:val="00F076E0"/>
    <w:rsid w:val="00F1084E"/>
    <w:rsid w:val="00F11983"/>
    <w:rsid w:val="00F12560"/>
    <w:rsid w:val="00F1269A"/>
    <w:rsid w:val="00F138B3"/>
    <w:rsid w:val="00F158BC"/>
    <w:rsid w:val="00F17314"/>
    <w:rsid w:val="00F17D97"/>
    <w:rsid w:val="00F2011C"/>
    <w:rsid w:val="00F205CB"/>
    <w:rsid w:val="00F21C52"/>
    <w:rsid w:val="00F21DE3"/>
    <w:rsid w:val="00F22C62"/>
    <w:rsid w:val="00F230AB"/>
    <w:rsid w:val="00F23EE7"/>
    <w:rsid w:val="00F24398"/>
    <w:rsid w:val="00F24F6E"/>
    <w:rsid w:val="00F30658"/>
    <w:rsid w:val="00F35AED"/>
    <w:rsid w:val="00F36A1A"/>
    <w:rsid w:val="00F40D29"/>
    <w:rsid w:val="00F4360D"/>
    <w:rsid w:val="00F43FF9"/>
    <w:rsid w:val="00F44F21"/>
    <w:rsid w:val="00F44FFB"/>
    <w:rsid w:val="00F45B14"/>
    <w:rsid w:val="00F46F58"/>
    <w:rsid w:val="00F5242D"/>
    <w:rsid w:val="00F52ED5"/>
    <w:rsid w:val="00F53421"/>
    <w:rsid w:val="00F550E1"/>
    <w:rsid w:val="00F55709"/>
    <w:rsid w:val="00F55D0D"/>
    <w:rsid w:val="00F56600"/>
    <w:rsid w:val="00F600ED"/>
    <w:rsid w:val="00F61F48"/>
    <w:rsid w:val="00F66968"/>
    <w:rsid w:val="00F725FD"/>
    <w:rsid w:val="00F726F5"/>
    <w:rsid w:val="00F7319B"/>
    <w:rsid w:val="00F73D99"/>
    <w:rsid w:val="00F740B3"/>
    <w:rsid w:val="00F74629"/>
    <w:rsid w:val="00F7464C"/>
    <w:rsid w:val="00F75063"/>
    <w:rsid w:val="00F75BDF"/>
    <w:rsid w:val="00F76453"/>
    <w:rsid w:val="00F76EF0"/>
    <w:rsid w:val="00F812FE"/>
    <w:rsid w:val="00F8361F"/>
    <w:rsid w:val="00F86A5D"/>
    <w:rsid w:val="00F9022B"/>
    <w:rsid w:val="00F904E1"/>
    <w:rsid w:val="00F90C04"/>
    <w:rsid w:val="00F938FE"/>
    <w:rsid w:val="00F941A6"/>
    <w:rsid w:val="00F948DD"/>
    <w:rsid w:val="00F9491A"/>
    <w:rsid w:val="00F9527E"/>
    <w:rsid w:val="00F9750C"/>
    <w:rsid w:val="00FA11CF"/>
    <w:rsid w:val="00FA1A24"/>
    <w:rsid w:val="00FA2E41"/>
    <w:rsid w:val="00FA5E4F"/>
    <w:rsid w:val="00FA6940"/>
    <w:rsid w:val="00FB244A"/>
    <w:rsid w:val="00FB2464"/>
    <w:rsid w:val="00FB2AFF"/>
    <w:rsid w:val="00FB38A8"/>
    <w:rsid w:val="00FB3F84"/>
    <w:rsid w:val="00FB4181"/>
    <w:rsid w:val="00FB4986"/>
    <w:rsid w:val="00FB5EE2"/>
    <w:rsid w:val="00FB7BC4"/>
    <w:rsid w:val="00FC121C"/>
    <w:rsid w:val="00FC136C"/>
    <w:rsid w:val="00FC1630"/>
    <w:rsid w:val="00FC186E"/>
    <w:rsid w:val="00FC265F"/>
    <w:rsid w:val="00FC2C3F"/>
    <w:rsid w:val="00FC42E3"/>
    <w:rsid w:val="00FC479E"/>
    <w:rsid w:val="00FC5676"/>
    <w:rsid w:val="00FC6156"/>
    <w:rsid w:val="00FC7405"/>
    <w:rsid w:val="00FC749F"/>
    <w:rsid w:val="00FC7D87"/>
    <w:rsid w:val="00FD074E"/>
    <w:rsid w:val="00FD0BE3"/>
    <w:rsid w:val="00FD14BF"/>
    <w:rsid w:val="00FD2355"/>
    <w:rsid w:val="00FD5701"/>
    <w:rsid w:val="00FD6544"/>
    <w:rsid w:val="00FD6EFD"/>
    <w:rsid w:val="00FD775B"/>
    <w:rsid w:val="00FD79FB"/>
    <w:rsid w:val="00FE1819"/>
    <w:rsid w:val="00FE251D"/>
    <w:rsid w:val="00FE27F0"/>
    <w:rsid w:val="00FE439C"/>
    <w:rsid w:val="00FE46B3"/>
    <w:rsid w:val="00FE496C"/>
    <w:rsid w:val="00FE61A7"/>
    <w:rsid w:val="00FE6C63"/>
    <w:rsid w:val="00FE6FEA"/>
    <w:rsid w:val="00FF05EC"/>
    <w:rsid w:val="00FF1719"/>
    <w:rsid w:val="00FF1904"/>
    <w:rsid w:val="00FF2F3E"/>
    <w:rsid w:val="00FF36F1"/>
    <w:rsid w:val="00FF4866"/>
    <w:rsid w:val="00FF4E04"/>
    <w:rsid w:val="00FF59AE"/>
    <w:rsid w:val="00FF656D"/>
    <w:rsid w:val="00FF6B5D"/>
    <w:rsid w:val="00FF740A"/>
    <w:rsid w:val="00FF7D42"/>
    <w:rsid w:val="00FF7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0EA"/>
    <w:rPr>
      <w:rFonts w:ascii="Consolas" w:eastAsia="Consolas" w:hAnsi="Consolas" w:cs="Consolas"/>
      <w:lang w:val="en-US"/>
    </w:rPr>
  </w:style>
  <w:style w:type="paragraph" w:styleId="2">
    <w:name w:val="heading 2"/>
    <w:basedOn w:val="a"/>
    <w:next w:val="a"/>
    <w:link w:val="20"/>
    <w:qFormat/>
    <w:rsid w:val="00A9097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9097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0"/>
    <w:link w:val="40"/>
    <w:qFormat/>
    <w:rsid w:val="00A9097F"/>
    <w:pPr>
      <w:keepNext/>
      <w:keepLines/>
      <w:spacing w:after="0" w:line="220" w:lineRule="atLeast"/>
      <w:outlineLvl w:val="3"/>
    </w:pPr>
    <w:rPr>
      <w:rFonts w:ascii="Arial Black" w:eastAsia="Batang" w:hAnsi="Arial Black" w:cs="Times New Roman"/>
      <w:spacing w:val="-4"/>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link w:val="a5"/>
    <w:uiPriority w:val="34"/>
    <w:qFormat/>
    <w:rsid w:val="00B413EB"/>
    <w:pPr>
      <w:ind w:left="720"/>
      <w:contextualSpacing/>
    </w:pPr>
  </w:style>
  <w:style w:type="table" w:styleId="a6">
    <w:name w:val="Table Grid"/>
    <w:basedOn w:val="a2"/>
    <w:uiPriority w:val="39"/>
    <w:rsid w:val="00B413EB"/>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8007B5"/>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8007B5"/>
    <w:rPr>
      <w:rFonts w:ascii="Consolas" w:eastAsia="Consolas" w:hAnsi="Consolas" w:cs="Consolas"/>
      <w:lang w:val="en-US"/>
    </w:rPr>
  </w:style>
  <w:style w:type="paragraph" w:styleId="a9">
    <w:name w:val="footer"/>
    <w:basedOn w:val="a"/>
    <w:link w:val="aa"/>
    <w:uiPriority w:val="99"/>
    <w:unhideWhenUsed/>
    <w:rsid w:val="008007B5"/>
    <w:pPr>
      <w:tabs>
        <w:tab w:val="center" w:pos="4677"/>
        <w:tab w:val="right" w:pos="9355"/>
      </w:tabs>
      <w:spacing w:after="0" w:line="240" w:lineRule="auto"/>
    </w:pPr>
  </w:style>
  <w:style w:type="character" w:customStyle="1" w:styleId="aa">
    <w:name w:val="Нижний колонтитул Знак"/>
    <w:basedOn w:val="a1"/>
    <w:link w:val="a9"/>
    <w:uiPriority w:val="99"/>
    <w:rsid w:val="008007B5"/>
    <w:rPr>
      <w:rFonts w:ascii="Consolas" w:eastAsia="Consolas" w:hAnsi="Consolas" w:cs="Consolas"/>
      <w:lang w:val="en-US"/>
    </w:rPr>
  </w:style>
  <w:style w:type="paragraph" w:styleId="ab">
    <w:name w:val="Balloon Text"/>
    <w:basedOn w:val="a"/>
    <w:link w:val="ac"/>
    <w:uiPriority w:val="99"/>
    <w:unhideWhenUsed/>
    <w:rsid w:val="00CE50AD"/>
    <w:pPr>
      <w:spacing w:after="0" w:line="240" w:lineRule="auto"/>
    </w:pPr>
    <w:rPr>
      <w:rFonts w:ascii="Tahoma" w:hAnsi="Tahoma" w:cs="Tahoma"/>
      <w:sz w:val="16"/>
      <w:szCs w:val="16"/>
    </w:rPr>
  </w:style>
  <w:style w:type="character" w:customStyle="1" w:styleId="ac">
    <w:name w:val="Текст выноски Знак"/>
    <w:basedOn w:val="a1"/>
    <w:link w:val="ab"/>
    <w:uiPriority w:val="99"/>
    <w:rsid w:val="00CE50AD"/>
    <w:rPr>
      <w:rFonts w:ascii="Tahoma" w:eastAsia="Consolas" w:hAnsi="Tahoma" w:cs="Tahoma"/>
      <w:sz w:val="16"/>
      <w:szCs w:val="16"/>
      <w:lang w:val="en-US"/>
    </w:rPr>
  </w:style>
  <w:style w:type="character" w:styleId="ad">
    <w:name w:val="annotation reference"/>
    <w:basedOn w:val="a1"/>
    <w:uiPriority w:val="99"/>
    <w:unhideWhenUsed/>
    <w:rsid w:val="0073778B"/>
    <w:rPr>
      <w:sz w:val="16"/>
      <w:szCs w:val="16"/>
    </w:rPr>
  </w:style>
  <w:style w:type="paragraph" w:styleId="ae">
    <w:name w:val="annotation text"/>
    <w:basedOn w:val="a"/>
    <w:link w:val="af"/>
    <w:uiPriority w:val="99"/>
    <w:unhideWhenUsed/>
    <w:rsid w:val="0073778B"/>
    <w:pPr>
      <w:spacing w:line="240" w:lineRule="auto"/>
    </w:pPr>
    <w:rPr>
      <w:sz w:val="20"/>
      <w:szCs w:val="20"/>
    </w:rPr>
  </w:style>
  <w:style w:type="character" w:customStyle="1" w:styleId="af">
    <w:name w:val="Текст примечания Знак"/>
    <w:basedOn w:val="a1"/>
    <w:link w:val="ae"/>
    <w:uiPriority w:val="99"/>
    <w:rsid w:val="0073778B"/>
    <w:rPr>
      <w:rFonts w:ascii="Consolas" w:eastAsia="Consolas" w:hAnsi="Consolas" w:cs="Consolas"/>
      <w:sz w:val="20"/>
      <w:szCs w:val="20"/>
      <w:lang w:val="en-US"/>
    </w:rPr>
  </w:style>
  <w:style w:type="paragraph" w:styleId="af0">
    <w:name w:val="annotation subject"/>
    <w:basedOn w:val="ae"/>
    <w:next w:val="ae"/>
    <w:link w:val="af1"/>
    <w:uiPriority w:val="99"/>
    <w:unhideWhenUsed/>
    <w:rsid w:val="0073778B"/>
    <w:rPr>
      <w:b/>
      <w:bCs/>
    </w:rPr>
  </w:style>
  <w:style w:type="character" w:customStyle="1" w:styleId="af1">
    <w:name w:val="Тема примечания Знак"/>
    <w:basedOn w:val="af"/>
    <w:link w:val="af0"/>
    <w:uiPriority w:val="99"/>
    <w:rsid w:val="0073778B"/>
    <w:rPr>
      <w:rFonts w:ascii="Consolas" w:eastAsia="Consolas" w:hAnsi="Consolas" w:cs="Consolas"/>
      <w:b/>
      <w:bCs/>
      <w:sz w:val="20"/>
      <w:szCs w:val="20"/>
      <w:lang w:val="en-US"/>
    </w:rPr>
  </w:style>
  <w:style w:type="character" w:styleId="af2">
    <w:name w:val="Hyperlink"/>
    <w:basedOn w:val="a1"/>
    <w:uiPriority w:val="99"/>
    <w:unhideWhenUsed/>
    <w:rsid w:val="0073778B"/>
    <w:rPr>
      <w:rFonts w:ascii="Times New Roman" w:hAnsi="Times New Roman" w:cs="Times New Roman" w:hint="default"/>
      <w:b/>
      <w:bCs/>
      <w:i w:val="0"/>
      <w:iCs w:val="0"/>
      <w:color w:val="000080"/>
      <w:sz w:val="36"/>
      <w:szCs w:val="36"/>
      <w:u w:val="single"/>
    </w:rPr>
  </w:style>
  <w:style w:type="character" w:customStyle="1" w:styleId="s20">
    <w:name w:val="s20"/>
    <w:basedOn w:val="a1"/>
    <w:rsid w:val="0073778B"/>
    <w:rPr>
      <w:shd w:val="clear" w:color="auto" w:fill="FFFFFF"/>
    </w:rPr>
  </w:style>
  <w:style w:type="character" w:customStyle="1" w:styleId="s0">
    <w:name w:val="s0"/>
    <w:basedOn w:val="a1"/>
    <w:rsid w:val="0054563C"/>
    <w:rPr>
      <w:rFonts w:ascii="Times New Roman" w:hAnsi="Times New Roman" w:cs="Times New Roman" w:hint="default"/>
      <w:b w:val="0"/>
      <w:bCs w:val="0"/>
      <w:i w:val="0"/>
      <w:iCs w:val="0"/>
      <w:color w:val="000000"/>
    </w:rPr>
  </w:style>
  <w:style w:type="character" w:customStyle="1" w:styleId="s1">
    <w:name w:val="s1"/>
    <w:basedOn w:val="a1"/>
    <w:rsid w:val="00337CE9"/>
    <w:rPr>
      <w:rFonts w:ascii="Times New Roman" w:hAnsi="Times New Roman" w:cs="Times New Roman" w:hint="default"/>
      <w:b/>
      <w:bCs/>
      <w:color w:val="000000"/>
    </w:rPr>
  </w:style>
  <w:style w:type="character" w:customStyle="1" w:styleId="20">
    <w:name w:val="Заголовок 2 Знак"/>
    <w:basedOn w:val="a1"/>
    <w:link w:val="2"/>
    <w:rsid w:val="00A9097F"/>
    <w:rPr>
      <w:rFonts w:ascii="Cambria" w:eastAsia="Times New Roman" w:hAnsi="Cambria" w:cs="Times New Roman"/>
      <w:b/>
      <w:bCs/>
      <w:color w:val="4F81BD"/>
      <w:sz w:val="26"/>
      <w:szCs w:val="26"/>
    </w:rPr>
  </w:style>
  <w:style w:type="character" w:customStyle="1" w:styleId="30">
    <w:name w:val="Заголовок 3 Знак"/>
    <w:basedOn w:val="a1"/>
    <w:link w:val="3"/>
    <w:rsid w:val="00A9097F"/>
    <w:rPr>
      <w:rFonts w:ascii="Cambria" w:eastAsia="Times New Roman" w:hAnsi="Cambria" w:cs="Times New Roman"/>
      <w:b/>
      <w:bCs/>
      <w:color w:val="4F81BD"/>
    </w:rPr>
  </w:style>
  <w:style w:type="character" w:customStyle="1" w:styleId="40">
    <w:name w:val="Заголовок 4 Знак"/>
    <w:basedOn w:val="a1"/>
    <w:link w:val="4"/>
    <w:rsid w:val="00A9097F"/>
    <w:rPr>
      <w:rFonts w:ascii="Arial Black" w:eastAsia="Batang" w:hAnsi="Arial Black" w:cs="Times New Roman"/>
      <w:spacing w:val="-4"/>
      <w:sz w:val="20"/>
      <w:szCs w:val="20"/>
    </w:rPr>
  </w:style>
  <w:style w:type="paragraph" w:styleId="af3">
    <w:name w:val="No Spacing"/>
    <w:link w:val="af4"/>
    <w:uiPriority w:val="1"/>
    <w:qFormat/>
    <w:rsid w:val="00A9097F"/>
    <w:pPr>
      <w:spacing w:after="0" w:line="240" w:lineRule="auto"/>
    </w:pPr>
    <w:rPr>
      <w:rFonts w:ascii="Calibri" w:eastAsia="Times New Roman" w:hAnsi="Calibri" w:cs="Times New Roman"/>
      <w:lang w:eastAsia="ru-RU"/>
    </w:rPr>
  </w:style>
  <w:style w:type="paragraph" w:styleId="a0">
    <w:name w:val="Body Text"/>
    <w:basedOn w:val="a"/>
    <w:link w:val="af5"/>
    <w:rsid w:val="00A9097F"/>
    <w:pPr>
      <w:spacing w:after="0" w:line="240" w:lineRule="auto"/>
      <w:jc w:val="both"/>
    </w:pPr>
    <w:rPr>
      <w:rFonts w:ascii="Times New Roman" w:eastAsia="Times New Roman" w:hAnsi="Times New Roman" w:cs="Times New Roman"/>
      <w:sz w:val="24"/>
      <w:szCs w:val="24"/>
    </w:rPr>
  </w:style>
  <w:style w:type="character" w:customStyle="1" w:styleId="af5">
    <w:name w:val="Основной текст Знак"/>
    <w:basedOn w:val="a1"/>
    <w:link w:val="a0"/>
    <w:rsid w:val="00A9097F"/>
    <w:rPr>
      <w:rFonts w:ascii="Times New Roman" w:eastAsia="Times New Roman" w:hAnsi="Times New Roman" w:cs="Times New Roman"/>
      <w:sz w:val="24"/>
      <w:szCs w:val="24"/>
    </w:rPr>
  </w:style>
  <w:style w:type="paragraph" w:styleId="21">
    <w:name w:val="Body Text 2"/>
    <w:basedOn w:val="a"/>
    <w:link w:val="22"/>
    <w:rsid w:val="00A9097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A9097F"/>
    <w:rPr>
      <w:rFonts w:ascii="Times New Roman" w:eastAsia="Times New Roman" w:hAnsi="Times New Roman" w:cs="Times New Roman"/>
      <w:sz w:val="24"/>
      <w:szCs w:val="24"/>
    </w:rPr>
  </w:style>
  <w:style w:type="paragraph" w:customStyle="1" w:styleId="H4">
    <w:name w:val="H4"/>
    <w:basedOn w:val="a"/>
    <w:next w:val="a"/>
    <w:qFormat/>
    <w:rsid w:val="00A9097F"/>
    <w:pPr>
      <w:snapToGrid w:val="0"/>
      <w:spacing w:before="100" w:after="100" w:line="240" w:lineRule="auto"/>
      <w:outlineLvl w:val="4"/>
    </w:pPr>
    <w:rPr>
      <w:rFonts w:ascii="Times New Roman" w:eastAsia="Times New Roman" w:hAnsi="Times New Roman" w:cs="Times New Roman"/>
      <w:b/>
      <w:sz w:val="24"/>
      <w:szCs w:val="20"/>
    </w:rPr>
  </w:style>
  <w:style w:type="character" w:customStyle="1" w:styleId="a5">
    <w:name w:val="Абзац списка Знак"/>
    <w:link w:val="a4"/>
    <w:uiPriority w:val="34"/>
    <w:rsid w:val="00A9097F"/>
    <w:rPr>
      <w:rFonts w:ascii="Consolas" w:eastAsia="Consolas" w:hAnsi="Consolas" w:cs="Consolas"/>
      <w:lang w:val="en-US"/>
    </w:rPr>
  </w:style>
  <w:style w:type="character" w:styleId="af6">
    <w:name w:val="page number"/>
    <w:basedOn w:val="a1"/>
    <w:rsid w:val="00A9097F"/>
  </w:style>
  <w:style w:type="character" w:customStyle="1" w:styleId="s00">
    <w:name w:val="s00"/>
    <w:rsid w:val="00A9097F"/>
    <w:rPr>
      <w:rFonts w:ascii="Times New Roman" w:hAnsi="Times New Roman" w:cs="Times New Roman" w:hint="default"/>
      <w:b w:val="0"/>
      <w:bCs w:val="0"/>
      <w:i w:val="0"/>
      <w:iCs w:val="0"/>
      <w:color w:val="000000"/>
    </w:rPr>
  </w:style>
  <w:style w:type="paragraph" w:customStyle="1" w:styleId="1">
    <w:name w:val="Без интервала1"/>
    <w:rsid w:val="00A9097F"/>
    <w:pPr>
      <w:spacing w:after="0" w:line="240" w:lineRule="auto"/>
    </w:pPr>
    <w:rPr>
      <w:rFonts w:ascii="Arial" w:eastAsia="Batang" w:hAnsi="Arial" w:cs="Arial"/>
      <w:sz w:val="20"/>
      <w:szCs w:val="20"/>
    </w:rPr>
  </w:style>
  <w:style w:type="character" w:customStyle="1" w:styleId="af4">
    <w:name w:val="Без интервала Знак"/>
    <w:link w:val="af3"/>
    <w:uiPriority w:val="1"/>
    <w:locked/>
    <w:rsid w:val="00A9097F"/>
    <w:rPr>
      <w:rFonts w:ascii="Calibri" w:eastAsia="Times New Roman" w:hAnsi="Calibri" w:cs="Times New Roman"/>
      <w:lang w:eastAsia="ru-RU"/>
    </w:rPr>
  </w:style>
  <w:style w:type="paragraph" w:styleId="af7">
    <w:name w:val="Normal (Web)"/>
    <w:basedOn w:val="a"/>
    <w:uiPriority w:val="99"/>
    <w:unhideWhenUsed/>
    <w:rsid w:val="00BC0F08"/>
    <w:pPr>
      <w:spacing w:before="100" w:beforeAutospacing="1" w:after="100" w:afterAutospacing="1" w:line="240" w:lineRule="auto"/>
      <w:ind w:firstLine="709"/>
      <w:jc w:val="both"/>
    </w:pPr>
    <w:rPr>
      <w:rFonts w:ascii="Times New Roman" w:eastAsia="Times New Roman" w:hAnsi="Times New Roman" w:cs="Times New Roman"/>
      <w:sz w:val="24"/>
      <w:szCs w:val="24"/>
      <w:lang w:val="ru-RU" w:eastAsia="ru-RU"/>
    </w:rPr>
  </w:style>
  <w:style w:type="numbering" w:customStyle="1" w:styleId="10">
    <w:name w:val="Нет списка1"/>
    <w:next w:val="a3"/>
    <w:uiPriority w:val="99"/>
    <w:semiHidden/>
    <w:unhideWhenUsed/>
    <w:rsid w:val="006A08C2"/>
  </w:style>
  <w:style w:type="character" w:styleId="af8">
    <w:name w:val="FollowedHyperlink"/>
    <w:uiPriority w:val="99"/>
    <w:semiHidden/>
    <w:unhideWhenUsed/>
    <w:rsid w:val="006A08C2"/>
    <w:rPr>
      <w:color w:val="800080"/>
      <w:u w:val="single"/>
    </w:rPr>
  </w:style>
  <w:style w:type="paragraph" w:customStyle="1" w:styleId="s8">
    <w:name w:val="s8"/>
    <w:basedOn w:val="a"/>
    <w:rsid w:val="006A08C2"/>
    <w:pPr>
      <w:spacing w:after="0" w:line="240" w:lineRule="auto"/>
    </w:pPr>
    <w:rPr>
      <w:rFonts w:ascii="Times New Roman" w:eastAsia="Times New Roman" w:hAnsi="Times New Roman" w:cs="Times New Roman"/>
      <w:color w:val="333399"/>
      <w:sz w:val="24"/>
      <w:szCs w:val="24"/>
      <w:lang w:val="ru-RU" w:eastAsia="ru-RU"/>
    </w:rPr>
  </w:style>
  <w:style w:type="character" w:customStyle="1" w:styleId="s3">
    <w:name w:val="s3"/>
    <w:rsid w:val="006A08C2"/>
    <w:rPr>
      <w:rFonts w:ascii="Times New Roman" w:hAnsi="Times New Roman" w:cs="Times New Roman" w:hint="default"/>
      <w:b w:val="0"/>
      <w:bCs w:val="0"/>
      <w:i/>
      <w:iCs/>
      <w:color w:val="FF0000"/>
    </w:rPr>
  </w:style>
  <w:style w:type="character" w:customStyle="1" w:styleId="s2">
    <w:name w:val="s2"/>
    <w:rsid w:val="006A08C2"/>
    <w:rPr>
      <w:rFonts w:ascii="Times New Roman" w:hAnsi="Times New Roman" w:cs="Times New Roman" w:hint="default"/>
      <w:color w:val="333399"/>
      <w:u w:val="single"/>
    </w:rPr>
  </w:style>
  <w:style w:type="character" w:customStyle="1" w:styleId="s19">
    <w:name w:val="s19"/>
    <w:rsid w:val="006A08C2"/>
    <w:rPr>
      <w:rFonts w:ascii="Times New Roman" w:hAnsi="Times New Roman" w:cs="Times New Roman" w:hint="default"/>
      <w:b w:val="0"/>
      <w:bCs w:val="0"/>
      <w:i w:val="0"/>
      <w:iCs w:val="0"/>
      <w:color w:val="008000"/>
    </w:rPr>
  </w:style>
  <w:style w:type="character" w:customStyle="1" w:styleId="s7">
    <w:name w:val="s7"/>
    <w:rsid w:val="006A08C2"/>
    <w:rPr>
      <w:rFonts w:ascii="Courier New" w:hAnsi="Courier New" w:cs="Courier New" w:hint="default"/>
      <w:b w:val="0"/>
      <w:bCs w:val="0"/>
      <w:color w:val="000000"/>
    </w:rPr>
  </w:style>
  <w:style w:type="character" w:customStyle="1" w:styleId="s9">
    <w:name w:val="s9"/>
    <w:rsid w:val="006A08C2"/>
    <w:rPr>
      <w:rFonts w:ascii="Times New Roman" w:hAnsi="Times New Roman" w:cs="Times New Roman" w:hint="default"/>
      <w:b w:val="0"/>
      <w:bCs w:val="0"/>
      <w:i/>
      <w:iCs/>
      <w:color w:val="333399"/>
      <w:u w:val="single"/>
    </w:rPr>
  </w:style>
  <w:style w:type="character" w:customStyle="1" w:styleId="s10">
    <w:name w:val="s10"/>
    <w:rsid w:val="006A08C2"/>
    <w:rPr>
      <w:rFonts w:ascii="Times New Roman" w:hAnsi="Times New Roman" w:cs="Times New Roman" w:hint="default"/>
      <w:color w:val="333399"/>
      <w:u w:val="single"/>
    </w:rPr>
  </w:style>
  <w:style w:type="character" w:customStyle="1" w:styleId="s16">
    <w:name w:val="s16"/>
    <w:rsid w:val="006A08C2"/>
    <w:rPr>
      <w:rFonts w:ascii="Times New Roman" w:hAnsi="Times New Roman" w:cs="Times New Roman" w:hint="default"/>
      <w:b w:val="0"/>
      <w:bCs w:val="0"/>
      <w:i/>
      <w:iCs/>
      <w:caps w:val="0"/>
      <w:color w:val="000000"/>
    </w:rPr>
  </w:style>
  <w:style w:type="character" w:customStyle="1" w:styleId="s17">
    <w:name w:val="s17"/>
    <w:rsid w:val="006A08C2"/>
    <w:rPr>
      <w:rFonts w:ascii="Times New Roman" w:hAnsi="Times New Roman" w:cs="Times New Roman" w:hint="default"/>
      <w:b w:val="0"/>
      <w:bCs w:val="0"/>
      <w:color w:val="000000"/>
    </w:rPr>
  </w:style>
  <w:style w:type="character" w:customStyle="1" w:styleId="s18">
    <w:name w:val="s18"/>
    <w:rsid w:val="006A08C2"/>
    <w:rPr>
      <w:rFonts w:ascii="Times New Roman" w:hAnsi="Times New Roman" w:cs="Times New Roman" w:hint="default"/>
      <w:b w:val="0"/>
      <w:bCs w:val="0"/>
      <w:color w:val="000000"/>
    </w:rPr>
  </w:style>
  <w:style w:type="character" w:customStyle="1" w:styleId="s11">
    <w:name w:val="s11"/>
    <w:rsid w:val="006A08C2"/>
    <w:rPr>
      <w:rFonts w:ascii="Courier New" w:hAnsi="Courier New" w:cs="Courier New" w:hint="default"/>
      <w:b/>
      <w:bCs/>
      <w:color w:val="000000"/>
    </w:rPr>
  </w:style>
  <w:style w:type="character" w:customStyle="1" w:styleId="s12">
    <w:name w:val="s12"/>
    <w:rsid w:val="006A08C2"/>
    <w:rPr>
      <w:rFonts w:ascii="Courier New" w:hAnsi="Courier New" w:cs="Courier New" w:hint="default"/>
      <w:b w:val="0"/>
      <w:bCs w:val="0"/>
      <w:color w:val="333399"/>
      <w:u w:val="single"/>
    </w:rPr>
  </w:style>
  <w:style w:type="character" w:customStyle="1" w:styleId="s13">
    <w:name w:val="s13"/>
    <w:rsid w:val="006A08C2"/>
    <w:rPr>
      <w:rFonts w:ascii="Courier New" w:hAnsi="Courier New" w:cs="Courier New" w:hint="default"/>
      <w:i/>
      <w:iCs/>
      <w:color w:val="FF0000"/>
    </w:rPr>
  </w:style>
  <w:style w:type="character" w:customStyle="1" w:styleId="s14">
    <w:name w:val="s14"/>
    <w:rsid w:val="006A08C2"/>
    <w:rPr>
      <w:rFonts w:ascii="Courier New" w:hAnsi="Courier New" w:cs="Courier New" w:hint="default"/>
      <w:color w:val="008000"/>
    </w:rPr>
  </w:style>
  <w:style w:type="character" w:customStyle="1" w:styleId="s15">
    <w:name w:val="s15"/>
    <w:rsid w:val="006A08C2"/>
    <w:rPr>
      <w:rFonts w:ascii="Courier New" w:hAnsi="Courier New" w:cs="Courier New" w:hint="default"/>
      <w:color w:val="333399"/>
      <w:u w:val="single"/>
    </w:rPr>
  </w:style>
  <w:style w:type="paragraph" w:styleId="af9">
    <w:name w:val="Revision"/>
    <w:hidden/>
    <w:uiPriority w:val="99"/>
    <w:semiHidden/>
    <w:rsid w:val="006A08C2"/>
    <w:pPr>
      <w:spacing w:after="0" w:line="240" w:lineRule="auto"/>
    </w:pPr>
    <w:rPr>
      <w:rFonts w:ascii="Times New Roman" w:eastAsia="Times New Roman" w:hAnsi="Times New Roman" w:cs="Times New Roman"/>
      <w:color w:val="000000"/>
      <w:sz w:val="24"/>
      <w:szCs w:val="24"/>
      <w:lang w:eastAsia="ru-RU"/>
    </w:rPr>
  </w:style>
  <w:style w:type="table" w:customStyle="1" w:styleId="11">
    <w:name w:val="Сетка таблицы1"/>
    <w:basedOn w:val="a2"/>
    <w:next w:val="a6"/>
    <w:uiPriority w:val="39"/>
    <w:rsid w:val="006A0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0EA"/>
    <w:rPr>
      <w:rFonts w:ascii="Consolas" w:eastAsia="Consolas" w:hAnsi="Consolas" w:cs="Consolas"/>
      <w:lang w:val="en-US"/>
    </w:rPr>
  </w:style>
  <w:style w:type="paragraph" w:styleId="2">
    <w:name w:val="heading 2"/>
    <w:basedOn w:val="a"/>
    <w:next w:val="a"/>
    <w:link w:val="20"/>
    <w:qFormat/>
    <w:rsid w:val="00A9097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9097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0"/>
    <w:link w:val="40"/>
    <w:qFormat/>
    <w:rsid w:val="00A9097F"/>
    <w:pPr>
      <w:keepNext/>
      <w:keepLines/>
      <w:spacing w:after="0" w:line="220" w:lineRule="atLeast"/>
      <w:outlineLvl w:val="3"/>
    </w:pPr>
    <w:rPr>
      <w:rFonts w:ascii="Arial Black" w:eastAsia="Batang" w:hAnsi="Arial Black" w:cs="Times New Roman"/>
      <w:spacing w:val="-4"/>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link w:val="a5"/>
    <w:uiPriority w:val="34"/>
    <w:qFormat/>
    <w:rsid w:val="00B413EB"/>
    <w:pPr>
      <w:ind w:left="720"/>
      <w:contextualSpacing/>
    </w:pPr>
  </w:style>
  <w:style w:type="table" w:styleId="a6">
    <w:name w:val="Table Grid"/>
    <w:basedOn w:val="a2"/>
    <w:uiPriority w:val="39"/>
    <w:rsid w:val="00B413EB"/>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8007B5"/>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8007B5"/>
    <w:rPr>
      <w:rFonts w:ascii="Consolas" w:eastAsia="Consolas" w:hAnsi="Consolas" w:cs="Consolas"/>
      <w:lang w:val="en-US"/>
    </w:rPr>
  </w:style>
  <w:style w:type="paragraph" w:styleId="a9">
    <w:name w:val="footer"/>
    <w:basedOn w:val="a"/>
    <w:link w:val="aa"/>
    <w:uiPriority w:val="99"/>
    <w:unhideWhenUsed/>
    <w:rsid w:val="008007B5"/>
    <w:pPr>
      <w:tabs>
        <w:tab w:val="center" w:pos="4677"/>
        <w:tab w:val="right" w:pos="9355"/>
      </w:tabs>
      <w:spacing w:after="0" w:line="240" w:lineRule="auto"/>
    </w:pPr>
  </w:style>
  <w:style w:type="character" w:customStyle="1" w:styleId="aa">
    <w:name w:val="Нижний колонтитул Знак"/>
    <w:basedOn w:val="a1"/>
    <w:link w:val="a9"/>
    <w:uiPriority w:val="99"/>
    <w:rsid w:val="008007B5"/>
    <w:rPr>
      <w:rFonts w:ascii="Consolas" w:eastAsia="Consolas" w:hAnsi="Consolas" w:cs="Consolas"/>
      <w:lang w:val="en-US"/>
    </w:rPr>
  </w:style>
  <w:style w:type="paragraph" w:styleId="ab">
    <w:name w:val="Balloon Text"/>
    <w:basedOn w:val="a"/>
    <w:link w:val="ac"/>
    <w:uiPriority w:val="99"/>
    <w:unhideWhenUsed/>
    <w:rsid w:val="00CE50AD"/>
    <w:pPr>
      <w:spacing w:after="0" w:line="240" w:lineRule="auto"/>
    </w:pPr>
    <w:rPr>
      <w:rFonts w:ascii="Tahoma" w:hAnsi="Tahoma" w:cs="Tahoma"/>
      <w:sz w:val="16"/>
      <w:szCs w:val="16"/>
    </w:rPr>
  </w:style>
  <w:style w:type="character" w:customStyle="1" w:styleId="ac">
    <w:name w:val="Текст выноски Знак"/>
    <w:basedOn w:val="a1"/>
    <w:link w:val="ab"/>
    <w:uiPriority w:val="99"/>
    <w:rsid w:val="00CE50AD"/>
    <w:rPr>
      <w:rFonts w:ascii="Tahoma" w:eastAsia="Consolas" w:hAnsi="Tahoma" w:cs="Tahoma"/>
      <w:sz w:val="16"/>
      <w:szCs w:val="16"/>
      <w:lang w:val="en-US"/>
    </w:rPr>
  </w:style>
  <w:style w:type="character" w:styleId="ad">
    <w:name w:val="annotation reference"/>
    <w:basedOn w:val="a1"/>
    <w:uiPriority w:val="99"/>
    <w:unhideWhenUsed/>
    <w:rsid w:val="0073778B"/>
    <w:rPr>
      <w:sz w:val="16"/>
      <w:szCs w:val="16"/>
    </w:rPr>
  </w:style>
  <w:style w:type="paragraph" w:styleId="ae">
    <w:name w:val="annotation text"/>
    <w:basedOn w:val="a"/>
    <w:link w:val="af"/>
    <w:uiPriority w:val="99"/>
    <w:unhideWhenUsed/>
    <w:rsid w:val="0073778B"/>
    <w:pPr>
      <w:spacing w:line="240" w:lineRule="auto"/>
    </w:pPr>
    <w:rPr>
      <w:sz w:val="20"/>
      <w:szCs w:val="20"/>
    </w:rPr>
  </w:style>
  <w:style w:type="character" w:customStyle="1" w:styleId="af">
    <w:name w:val="Текст примечания Знак"/>
    <w:basedOn w:val="a1"/>
    <w:link w:val="ae"/>
    <w:uiPriority w:val="99"/>
    <w:rsid w:val="0073778B"/>
    <w:rPr>
      <w:rFonts w:ascii="Consolas" w:eastAsia="Consolas" w:hAnsi="Consolas" w:cs="Consolas"/>
      <w:sz w:val="20"/>
      <w:szCs w:val="20"/>
      <w:lang w:val="en-US"/>
    </w:rPr>
  </w:style>
  <w:style w:type="paragraph" w:styleId="af0">
    <w:name w:val="annotation subject"/>
    <w:basedOn w:val="ae"/>
    <w:next w:val="ae"/>
    <w:link w:val="af1"/>
    <w:uiPriority w:val="99"/>
    <w:unhideWhenUsed/>
    <w:rsid w:val="0073778B"/>
    <w:rPr>
      <w:b/>
      <w:bCs/>
    </w:rPr>
  </w:style>
  <w:style w:type="character" w:customStyle="1" w:styleId="af1">
    <w:name w:val="Тема примечания Знак"/>
    <w:basedOn w:val="af"/>
    <w:link w:val="af0"/>
    <w:uiPriority w:val="99"/>
    <w:rsid w:val="0073778B"/>
    <w:rPr>
      <w:rFonts w:ascii="Consolas" w:eastAsia="Consolas" w:hAnsi="Consolas" w:cs="Consolas"/>
      <w:b/>
      <w:bCs/>
      <w:sz w:val="20"/>
      <w:szCs w:val="20"/>
      <w:lang w:val="en-US"/>
    </w:rPr>
  </w:style>
  <w:style w:type="character" w:styleId="af2">
    <w:name w:val="Hyperlink"/>
    <w:basedOn w:val="a1"/>
    <w:uiPriority w:val="99"/>
    <w:unhideWhenUsed/>
    <w:rsid w:val="0073778B"/>
    <w:rPr>
      <w:rFonts w:ascii="Times New Roman" w:hAnsi="Times New Roman" w:cs="Times New Roman" w:hint="default"/>
      <w:b/>
      <w:bCs/>
      <w:i w:val="0"/>
      <w:iCs w:val="0"/>
      <w:color w:val="000080"/>
      <w:sz w:val="36"/>
      <w:szCs w:val="36"/>
      <w:u w:val="single"/>
    </w:rPr>
  </w:style>
  <w:style w:type="character" w:customStyle="1" w:styleId="s20">
    <w:name w:val="s20"/>
    <w:basedOn w:val="a1"/>
    <w:rsid w:val="0073778B"/>
    <w:rPr>
      <w:shd w:val="clear" w:color="auto" w:fill="FFFFFF"/>
    </w:rPr>
  </w:style>
  <w:style w:type="character" w:customStyle="1" w:styleId="s0">
    <w:name w:val="s0"/>
    <w:basedOn w:val="a1"/>
    <w:rsid w:val="0054563C"/>
    <w:rPr>
      <w:rFonts w:ascii="Times New Roman" w:hAnsi="Times New Roman" w:cs="Times New Roman" w:hint="default"/>
      <w:b w:val="0"/>
      <w:bCs w:val="0"/>
      <w:i w:val="0"/>
      <w:iCs w:val="0"/>
      <w:color w:val="000000"/>
    </w:rPr>
  </w:style>
  <w:style w:type="character" w:customStyle="1" w:styleId="s1">
    <w:name w:val="s1"/>
    <w:basedOn w:val="a1"/>
    <w:rsid w:val="00337CE9"/>
    <w:rPr>
      <w:rFonts w:ascii="Times New Roman" w:hAnsi="Times New Roman" w:cs="Times New Roman" w:hint="default"/>
      <w:b/>
      <w:bCs/>
      <w:color w:val="000000"/>
    </w:rPr>
  </w:style>
  <w:style w:type="character" w:customStyle="1" w:styleId="20">
    <w:name w:val="Заголовок 2 Знак"/>
    <w:basedOn w:val="a1"/>
    <w:link w:val="2"/>
    <w:rsid w:val="00A9097F"/>
    <w:rPr>
      <w:rFonts w:ascii="Cambria" w:eastAsia="Times New Roman" w:hAnsi="Cambria" w:cs="Times New Roman"/>
      <w:b/>
      <w:bCs/>
      <w:color w:val="4F81BD"/>
      <w:sz w:val="26"/>
      <w:szCs w:val="26"/>
    </w:rPr>
  </w:style>
  <w:style w:type="character" w:customStyle="1" w:styleId="30">
    <w:name w:val="Заголовок 3 Знак"/>
    <w:basedOn w:val="a1"/>
    <w:link w:val="3"/>
    <w:rsid w:val="00A9097F"/>
    <w:rPr>
      <w:rFonts w:ascii="Cambria" w:eastAsia="Times New Roman" w:hAnsi="Cambria" w:cs="Times New Roman"/>
      <w:b/>
      <w:bCs/>
      <w:color w:val="4F81BD"/>
    </w:rPr>
  </w:style>
  <w:style w:type="character" w:customStyle="1" w:styleId="40">
    <w:name w:val="Заголовок 4 Знак"/>
    <w:basedOn w:val="a1"/>
    <w:link w:val="4"/>
    <w:rsid w:val="00A9097F"/>
    <w:rPr>
      <w:rFonts w:ascii="Arial Black" w:eastAsia="Batang" w:hAnsi="Arial Black" w:cs="Times New Roman"/>
      <w:spacing w:val="-4"/>
      <w:sz w:val="20"/>
      <w:szCs w:val="20"/>
    </w:rPr>
  </w:style>
  <w:style w:type="paragraph" w:styleId="af3">
    <w:name w:val="No Spacing"/>
    <w:link w:val="af4"/>
    <w:uiPriority w:val="1"/>
    <w:qFormat/>
    <w:rsid w:val="00A9097F"/>
    <w:pPr>
      <w:spacing w:after="0" w:line="240" w:lineRule="auto"/>
    </w:pPr>
    <w:rPr>
      <w:rFonts w:ascii="Calibri" w:eastAsia="Times New Roman" w:hAnsi="Calibri" w:cs="Times New Roman"/>
      <w:lang w:eastAsia="ru-RU"/>
    </w:rPr>
  </w:style>
  <w:style w:type="paragraph" w:styleId="a0">
    <w:name w:val="Body Text"/>
    <w:basedOn w:val="a"/>
    <w:link w:val="af5"/>
    <w:rsid w:val="00A9097F"/>
    <w:pPr>
      <w:spacing w:after="0" w:line="240" w:lineRule="auto"/>
      <w:jc w:val="both"/>
    </w:pPr>
    <w:rPr>
      <w:rFonts w:ascii="Times New Roman" w:eastAsia="Times New Roman" w:hAnsi="Times New Roman" w:cs="Times New Roman"/>
      <w:sz w:val="24"/>
      <w:szCs w:val="24"/>
    </w:rPr>
  </w:style>
  <w:style w:type="character" w:customStyle="1" w:styleId="af5">
    <w:name w:val="Основной текст Знак"/>
    <w:basedOn w:val="a1"/>
    <w:link w:val="a0"/>
    <w:rsid w:val="00A9097F"/>
    <w:rPr>
      <w:rFonts w:ascii="Times New Roman" w:eastAsia="Times New Roman" w:hAnsi="Times New Roman" w:cs="Times New Roman"/>
      <w:sz w:val="24"/>
      <w:szCs w:val="24"/>
    </w:rPr>
  </w:style>
  <w:style w:type="paragraph" w:styleId="21">
    <w:name w:val="Body Text 2"/>
    <w:basedOn w:val="a"/>
    <w:link w:val="22"/>
    <w:rsid w:val="00A9097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A9097F"/>
    <w:rPr>
      <w:rFonts w:ascii="Times New Roman" w:eastAsia="Times New Roman" w:hAnsi="Times New Roman" w:cs="Times New Roman"/>
      <w:sz w:val="24"/>
      <w:szCs w:val="24"/>
    </w:rPr>
  </w:style>
  <w:style w:type="paragraph" w:customStyle="1" w:styleId="H4">
    <w:name w:val="H4"/>
    <w:basedOn w:val="a"/>
    <w:next w:val="a"/>
    <w:qFormat/>
    <w:rsid w:val="00A9097F"/>
    <w:pPr>
      <w:snapToGrid w:val="0"/>
      <w:spacing w:before="100" w:after="100" w:line="240" w:lineRule="auto"/>
      <w:outlineLvl w:val="4"/>
    </w:pPr>
    <w:rPr>
      <w:rFonts w:ascii="Times New Roman" w:eastAsia="Times New Roman" w:hAnsi="Times New Roman" w:cs="Times New Roman"/>
      <w:b/>
      <w:sz w:val="24"/>
      <w:szCs w:val="20"/>
    </w:rPr>
  </w:style>
  <w:style w:type="character" w:customStyle="1" w:styleId="a5">
    <w:name w:val="Абзац списка Знак"/>
    <w:link w:val="a4"/>
    <w:uiPriority w:val="34"/>
    <w:rsid w:val="00A9097F"/>
    <w:rPr>
      <w:rFonts w:ascii="Consolas" w:eastAsia="Consolas" w:hAnsi="Consolas" w:cs="Consolas"/>
      <w:lang w:val="en-US"/>
    </w:rPr>
  </w:style>
  <w:style w:type="character" w:styleId="af6">
    <w:name w:val="page number"/>
    <w:basedOn w:val="a1"/>
    <w:rsid w:val="00A9097F"/>
  </w:style>
  <w:style w:type="character" w:customStyle="1" w:styleId="s00">
    <w:name w:val="s00"/>
    <w:rsid w:val="00A9097F"/>
    <w:rPr>
      <w:rFonts w:ascii="Times New Roman" w:hAnsi="Times New Roman" w:cs="Times New Roman" w:hint="default"/>
      <w:b w:val="0"/>
      <w:bCs w:val="0"/>
      <w:i w:val="0"/>
      <w:iCs w:val="0"/>
      <w:color w:val="000000"/>
    </w:rPr>
  </w:style>
  <w:style w:type="paragraph" w:customStyle="1" w:styleId="1">
    <w:name w:val="Без интервала1"/>
    <w:rsid w:val="00A9097F"/>
    <w:pPr>
      <w:spacing w:after="0" w:line="240" w:lineRule="auto"/>
    </w:pPr>
    <w:rPr>
      <w:rFonts w:ascii="Arial" w:eastAsia="Batang" w:hAnsi="Arial" w:cs="Arial"/>
      <w:sz w:val="20"/>
      <w:szCs w:val="20"/>
    </w:rPr>
  </w:style>
  <w:style w:type="character" w:customStyle="1" w:styleId="af4">
    <w:name w:val="Без интервала Знак"/>
    <w:link w:val="af3"/>
    <w:uiPriority w:val="1"/>
    <w:locked/>
    <w:rsid w:val="00A9097F"/>
    <w:rPr>
      <w:rFonts w:ascii="Calibri" w:eastAsia="Times New Roman" w:hAnsi="Calibri" w:cs="Times New Roman"/>
      <w:lang w:eastAsia="ru-RU"/>
    </w:rPr>
  </w:style>
  <w:style w:type="paragraph" w:styleId="af7">
    <w:name w:val="Normal (Web)"/>
    <w:basedOn w:val="a"/>
    <w:uiPriority w:val="99"/>
    <w:unhideWhenUsed/>
    <w:rsid w:val="00BC0F08"/>
    <w:pPr>
      <w:spacing w:before="100" w:beforeAutospacing="1" w:after="100" w:afterAutospacing="1" w:line="240" w:lineRule="auto"/>
      <w:ind w:firstLine="709"/>
      <w:jc w:val="both"/>
    </w:pPr>
    <w:rPr>
      <w:rFonts w:ascii="Times New Roman" w:eastAsia="Times New Roman" w:hAnsi="Times New Roman" w:cs="Times New Roman"/>
      <w:sz w:val="24"/>
      <w:szCs w:val="24"/>
      <w:lang w:val="ru-RU" w:eastAsia="ru-RU"/>
    </w:rPr>
  </w:style>
  <w:style w:type="numbering" w:customStyle="1" w:styleId="10">
    <w:name w:val="Нет списка1"/>
    <w:next w:val="a3"/>
    <w:uiPriority w:val="99"/>
    <w:semiHidden/>
    <w:unhideWhenUsed/>
    <w:rsid w:val="006A08C2"/>
  </w:style>
  <w:style w:type="character" w:styleId="af8">
    <w:name w:val="FollowedHyperlink"/>
    <w:uiPriority w:val="99"/>
    <w:semiHidden/>
    <w:unhideWhenUsed/>
    <w:rsid w:val="006A08C2"/>
    <w:rPr>
      <w:color w:val="800080"/>
      <w:u w:val="single"/>
    </w:rPr>
  </w:style>
  <w:style w:type="paragraph" w:customStyle="1" w:styleId="s8">
    <w:name w:val="s8"/>
    <w:basedOn w:val="a"/>
    <w:rsid w:val="006A08C2"/>
    <w:pPr>
      <w:spacing w:after="0" w:line="240" w:lineRule="auto"/>
    </w:pPr>
    <w:rPr>
      <w:rFonts w:ascii="Times New Roman" w:eastAsia="Times New Roman" w:hAnsi="Times New Roman" w:cs="Times New Roman"/>
      <w:color w:val="333399"/>
      <w:sz w:val="24"/>
      <w:szCs w:val="24"/>
      <w:lang w:val="ru-RU" w:eastAsia="ru-RU"/>
    </w:rPr>
  </w:style>
  <w:style w:type="character" w:customStyle="1" w:styleId="s3">
    <w:name w:val="s3"/>
    <w:rsid w:val="006A08C2"/>
    <w:rPr>
      <w:rFonts w:ascii="Times New Roman" w:hAnsi="Times New Roman" w:cs="Times New Roman" w:hint="default"/>
      <w:b w:val="0"/>
      <w:bCs w:val="0"/>
      <w:i/>
      <w:iCs/>
      <w:color w:val="FF0000"/>
    </w:rPr>
  </w:style>
  <w:style w:type="character" w:customStyle="1" w:styleId="s2">
    <w:name w:val="s2"/>
    <w:rsid w:val="006A08C2"/>
    <w:rPr>
      <w:rFonts w:ascii="Times New Roman" w:hAnsi="Times New Roman" w:cs="Times New Roman" w:hint="default"/>
      <w:color w:val="333399"/>
      <w:u w:val="single"/>
    </w:rPr>
  </w:style>
  <w:style w:type="character" w:customStyle="1" w:styleId="s19">
    <w:name w:val="s19"/>
    <w:rsid w:val="006A08C2"/>
    <w:rPr>
      <w:rFonts w:ascii="Times New Roman" w:hAnsi="Times New Roman" w:cs="Times New Roman" w:hint="default"/>
      <w:b w:val="0"/>
      <w:bCs w:val="0"/>
      <w:i w:val="0"/>
      <w:iCs w:val="0"/>
      <w:color w:val="008000"/>
    </w:rPr>
  </w:style>
  <w:style w:type="character" w:customStyle="1" w:styleId="s7">
    <w:name w:val="s7"/>
    <w:rsid w:val="006A08C2"/>
    <w:rPr>
      <w:rFonts w:ascii="Courier New" w:hAnsi="Courier New" w:cs="Courier New" w:hint="default"/>
      <w:b w:val="0"/>
      <w:bCs w:val="0"/>
      <w:color w:val="000000"/>
    </w:rPr>
  </w:style>
  <w:style w:type="character" w:customStyle="1" w:styleId="s9">
    <w:name w:val="s9"/>
    <w:rsid w:val="006A08C2"/>
    <w:rPr>
      <w:rFonts w:ascii="Times New Roman" w:hAnsi="Times New Roman" w:cs="Times New Roman" w:hint="default"/>
      <w:b w:val="0"/>
      <w:bCs w:val="0"/>
      <w:i/>
      <w:iCs/>
      <w:color w:val="333399"/>
      <w:u w:val="single"/>
    </w:rPr>
  </w:style>
  <w:style w:type="character" w:customStyle="1" w:styleId="s10">
    <w:name w:val="s10"/>
    <w:rsid w:val="006A08C2"/>
    <w:rPr>
      <w:rFonts w:ascii="Times New Roman" w:hAnsi="Times New Roman" w:cs="Times New Roman" w:hint="default"/>
      <w:color w:val="333399"/>
      <w:u w:val="single"/>
    </w:rPr>
  </w:style>
  <w:style w:type="character" w:customStyle="1" w:styleId="s16">
    <w:name w:val="s16"/>
    <w:rsid w:val="006A08C2"/>
    <w:rPr>
      <w:rFonts w:ascii="Times New Roman" w:hAnsi="Times New Roman" w:cs="Times New Roman" w:hint="default"/>
      <w:b w:val="0"/>
      <w:bCs w:val="0"/>
      <w:i/>
      <w:iCs/>
      <w:caps w:val="0"/>
      <w:color w:val="000000"/>
    </w:rPr>
  </w:style>
  <w:style w:type="character" w:customStyle="1" w:styleId="s17">
    <w:name w:val="s17"/>
    <w:rsid w:val="006A08C2"/>
    <w:rPr>
      <w:rFonts w:ascii="Times New Roman" w:hAnsi="Times New Roman" w:cs="Times New Roman" w:hint="default"/>
      <w:b w:val="0"/>
      <w:bCs w:val="0"/>
      <w:color w:val="000000"/>
    </w:rPr>
  </w:style>
  <w:style w:type="character" w:customStyle="1" w:styleId="s18">
    <w:name w:val="s18"/>
    <w:rsid w:val="006A08C2"/>
    <w:rPr>
      <w:rFonts w:ascii="Times New Roman" w:hAnsi="Times New Roman" w:cs="Times New Roman" w:hint="default"/>
      <w:b w:val="0"/>
      <w:bCs w:val="0"/>
      <w:color w:val="000000"/>
    </w:rPr>
  </w:style>
  <w:style w:type="character" w:customStyle="1" w:styleId="s11">
    <w:name w:val="s11"/>
    <w:rsid w:val="006A08C2"/>
    <w:rPr>
      <w:rFonts w:ascii="Courier New" w:hAnsi="Courier New" w:cs="Courier New" w:hint="default"/>
      <w:b/>
      <w:bCs/>
      <w:color w:val="000000"/>
    </w:rPr>
  </w:style>
  <w:style w:type="character" w:customStyle="1" w:styleId="s12">
    <w:name w:val="s12"/>
    <w:rsid w:val="006A08C2"/>
    <w:rPr>
      <w:rFonts w:ascii="Courier New" w:hAnsi="Courier New" w:cs="Courier New" w:hint="default"/>
      <w:b w:val="0"/>
      <w:bCs w:val="0"/>
      <w:color w:val="333399"/>
      <w:u w:val="single"/>
    </w:rPr>
  </w:style>
  <w:style w:type="character" w:customStyle="1" w:styleId="s13">
    <w:name w:val="s13"/>
    <w:rsid w:val="006A08C2"/>
    <w:rPr>
      <w:rFonts w:ascii="Courier New" w:hAnsi="Courier New" w:cs="Courier New" w:hint="default"/>
      <w:i/>
      <w:iCs/>
      <w:color w:val="FF0000"/>
    </w:rPr>
  </w:style>
  <w:style w:type="character" w:customStyle="1" w:styleId="s14">
    <w:name w:val="s14"/>
    <w:rsid w:val="006A08C2"/>
    <w:rPr>
      <w:rFonts w:ascii="Courier New" w:hAnsi="Courier New" w:cs="Courier New" w:hint="default"/>
      <w:color w:val="008000"/>
    </w:rPr>
  </w:style>
  <w:style w:type="character" w:customStyle="1" w:styleId="s15">
    <w:name w:val="s15"/>
    <w:rsid w:val="006A08C2"/>
    <w:rPr>
      <w:rFonts w:ascii="Courier New" w:hAnsi="Courier New" w:cs="Courier New" w:hint="default"/>
      <w:color w:val="333399"/>
      <w:u w:val="single"/>
    </w:rPr>
  </w:style>
  <w:style w:type="paragraph" w:styleId="af9">
    <w:name w:val="Revision"/>
    <w:hidden/>
    <w:uiPriority w:val="99"/>
    <w:semiHidden/>
    <w:rsid w:val="006A08C2"/>
    <w:pPr>
      <w:spacing w:after="0" w:line="240" w:lineRule="auto"/>
    </w:pPr>
    <w:rPr>
      <w:rFonts w:ascii="Times New Roman" w:eastAsia="Times New Roman" w:hAnsi="Times New Roman" w:cs="Times New Roman"/>
      <w:color w:val="000000"/>
      <w:sz w:val="24"/>
      <w:szCs w:val="24"/>
      <w:lang w:eastAsia="ru-RU"/>
    </w:rPr>
  </w:style>
  <w:style w:type="table" w:customStyle="1" w:styleId="11">
    <w:name w:val="Сетка таблицы1"/>
    <w:basedOn w:val="a2"/>
    <w:next w:val="a6"/>
    <w:uiPriority w:val="39"/>
    <w:rsid w:val="006A0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8770">
      <w:bodyDiv w:val="1"/>
      <w:marLeft w:val="0"/>
      <w:marRight w:val="0"/>
      <w:marTop w:val="0"/>
      <w:marBottom w:val="0"/>
      <w:divBdr>
        <w:top w:val="none" w:sz="0" w:space="0" w:color="auto"/>
        <w:left w:val="none" w:sz="0" w:space="0" w:color="auto"/>
        <w:bottom w:val="none" w:sz="0" w:space="0" w:color="auto"/>
        <w:right w:val="none" w:sz="0" w:space="0" w:color="auto"/>
      </w:divBdr>
    </w:div>
    <w:div w:id="323239160">
      <w:bodyDiv w:val="1"/>
      <w:marLeft w:val="0"/>
      <w:marRight w:val="0"/>
      <w:marTop w:val="0"/>
      <w:marBottom w:val="0"/>
      <w:divBdr>
        <w:top w:val="none" w:sz="0" w:space="0" w:color="auto"/>
        <w:left w:val="none" w:sz="0" w:space="0" w:color="auto"/>
        <w:bottom w:val="none" w:sz="0" w:space="0" w:color="auto"/>
        <w:right w:val="none" w:sz="0" w:space="0" w:color="auto"/>
      </w:divBdr>
    </w:div>
    <w:div w:id="102695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l:38909073.100%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jl:38909073.100%20"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adilet.zan.kz/rus/docs/K940001000_" TargetMode="External"/><Relationship Id="rId14" Type="http://schemas.openxmlformats.org/officeDocument/2006/relationships/hyperlink" Target="jl:38909073.1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2BD2-264B-4815-BF60-82F28B9B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3580</TotalTime>
  <Pages>78</Pages>
  <Words>18712</Words>
  <Characters>106660</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MCX PK</Company>
  <LinksUpToDate>false</LinksUpToDate>
  <CharactersWithSpaces>125122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azenov.m</dc:creator>
  <cp:lastModifiedBy>Azamat O. Amit</cp:lastModifiedBy>
  <cp:revision>1493</cp:revision>
  <cp:lastPrinted>2017-02-20T10:25:00Z</cp:lastPrinted>
  <dcterms:created xsi:type="dcterms:W3CDTF">2017-01-26T10:40:00Z</dcterms:created>
  <dcterms:modified xsi:type="dcterms:W3CDTF">2017-02-20T10:29:00Z</dcterms:modified>
</cp:coreProperties>
</file>