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94F" w:rsidRPr="00F764A6" w:rsidRDefault="008C3970" w:rsidP="008C3970">
      <w:pPr>
        <w:spacing w:after="0" w:line="240" w:lineRule="auto"/>
        <w:ind w:left="5670" w:firstLine="702"/>
        <w:jc w:val="center"/>
        <w:rPr>
          <w:rFonts w:ascii="Times New Roman" w:hAnsi="Times New Roman" w:cs="Times New Roman"/>
          <w:szCs w:val="28"/>
          <w:lang w:val="ru-RU"/>
        </w:rPr>
      </w:pPr>
      <w:r w:rsidRPr="00F764A6">
        <w:rPr>
          <w:rFonts w:ascii="Times New Roman" w:hAnsi="Times New Roman" w:cs="Times New Roman"/>
          <w:color w:val="000000"/>
          <w:szCs w:val="28"/>
          <w:lang w:val="ru-RU"/>
        </w:rPr>
        <w:t>Утвержден</w:t>
      </w:r>
      <w:r w:rsidRPr="00F764A6">
        <w:rPr>
          <w:rFonts w:ascii="Times New Roman" w:hAnsi="Times New Roman" w:cs="Times New Roman"/>
          <w:szCs w:val="28"/>
          <w:lang w:val="ru-RU"/>
        </w:rPr>
        <w:br/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>приказом Министра образования</w:t>
      </w:r>
      <w:r w:rsidRPr="00F764A6">
        <w:rPr>
          <w:rFonts w:ascii="Times New Roman" w:hAnsi="Times New Roman" w:cs="Times New Roman"/>
          <w:szCs w:val="28"/>
          <w:lang w:val="ru-RU"/>
        </w:rPr>
        <w:br/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>и науки Республики Казахстан</w:t>
      </w:r>
      <w:r w:rsidRPr="00F764A6">
        <w:rPr>
          <w:rFonts w:ascii="Times New Roman" w:hAnsi="Times New Roman" w:cs="Times New Roman"/>
          <w:szCs w:val="28"/>
          <w:lang w:val="ru-RU"/>
        </w:rPr>
        <w:br/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>от 10 октября 2017 года № 510</w:t>
      </w:r>
    </w:p>
    <w:p w:rsidR="008C3970" w:rsidRPr="00F764A6" w:rsidRDefault="008C3970" w:rsidP="008C397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Cs w:val="28"/>
          <w:lang w:val="ru-RU"/>
        </w:rPr>
      </w:pPr>
      <w:bookmarkStart w:id="0" w:name="z15"/>
    </w:p>
    <w:p w:rsidR="008C3970" w:rsidRPr="00F764A6" w:rsidRDefault="008C3970" w:rsidP="008C397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Cs w:val="28"/>
          <w:lang w:val="ru-RU"/>
        </w:rPr>
      </w:pPr>
    </w:p>
    <w:p w:rsidR="009D394F" w:rsidRPr="00F764A6" w:rsidRDefault="00804CCE" w:rsidP="008C3970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ru-RU"/>
        </w:rPr>
      </w:pPr>
      <w:r w:rsidRPr="00F764A6">
        <w:rPr>
          <w:rFonts w:ascii="Times New Roman" w:hAnsi="Times New Roman" w:cs="Times New Roman"/>
          <w:b/>
          <w:color w:val="000000"/>
          <w:szCs w:val="28"/>
          <w:lang w:val="ru-RU"/>
        </w:rPr>
        <w:t>Регламент государственной услуги</w:t>
      </w:r>
    </w:p>
    <w:p w:rsidR="009D394F" w:rsidRPr="00F764A6" w:rsidRDefault="00804CCE" w:rsidP="008C397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Cs w:val="28"/>
          <w:lang w:val="ru-RU"/>
        </w:rPr>
      </w:pPr>
      <w:bookmarkStart w:id="1" w:name="z16"/>
      <w:bookmarkEnd w:id="0"/>
      <w:r w:rsidRPr="00F764A6">
        <w:rPr>
          <w:rFonts w:ascii="Times New Roman" w:hAnsi="Times New Roman" w:cs="Times New Roman"/>
          <w:b/>
          <w:color w:val="000000"/>
          <w:szCs w:val="28"/>
          <w:lang w:val="ru-RU"/>
        </w:rPr>
        <w:t xml:space="preserve">"Предоставление академических отпусков </w:t>
      </w:r>
      <w:proofErr w:type="gramStart"/>
      <w:r w:rsidRPr="00F764A6">
        <w:rPr>
          <w:rFonts w:ascii="Times New Roman" w:hAnsi="Times New Roman" w:cs="Times New Roman"/>
          <w:b/>
          <w:color w:val="000000"/>
          <w:szCs w:val="28"/>
          <w:lang w:val="ru-RU"/>
        </w:rPr>
        <w:t>обучающимся</w:t>
      </w:r>
      <w:proofErr w:type="gramEnd"/>
      <w:r w:rsidRPr="00F764A6">
        <w:rPr>
          <w:rFonts w:ascii="Times New Roman" w:hAnsi="Times New Roman" w:cs="Times New Roman"/>
          <w:b/>
          <w:color w:val="000000"/>
          <w:szCs w:val="28"/>
          <w:lang w:val="ru-RU"/>
        </w:rPr>
        <w:t xml:space="preserve"> в организациях образования"</w:t>
      </w:r>
    </w:p>
    <w:p w:rsidR="008C3970" w:rsidRPr="00F764A6" w:rsidRDefault="008C3970" w:rsidP="008C3970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ru-RU"/>
        </w:rPr>
      </w:pPr>
    </w:p>
    <w:p w:rsidR="009D394F" w:rsidRPr="00F764A6" w:rsidRDefault="00804CCE" w:rsidP="008C397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Cs w:val="28"/>
          <w:lang w:val="ru-RU"/>
        </w:rPr>
      </w:pPr>
      <w:bookmarkStart w:id="2" w:name="z17"/>
      <w:bookmarkEnd w:id="1"/>
      <w:r w:rsidRPr="00F764A6">
        <w:rPr>
          <w:rFonts w:ascii="Times New Roman" w:hAnsi="Times New Roman" w:cs="Times New Roman"/>
          <w:b/>
          <w:color w:val="000000"/>
          <w:szCs w:val="28"/>
          <w:lang w:val="ru-RU"/>
        </w:rPr>
        <w:t>Глава 1. Общие положения</w:t>
      </w:r>
    </w:p>
    <w:p w:rsidR="008C3970" w:rsidRPr="00F764A6" w:rsidRDefault="008C3970" w:rsidP="008C3970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ru-RU"/>
        </w:rPr>
      </w:pPr>
    </w:p>
    <w:p w:rsidR="009D394F" w:rsidRPr="00F764A6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bookmarkStart w:id="3" w:name="z18"/>
      <w:bookmarkEnd w:id="2"/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</w:t>
      </w:r>
      <w:r w:rsidRPr="00F764A6">
        <w:rPr>
          <w:rFonts w:ascii="Times New Roman" w:hAnsi="Times New Roman" w:cs="Times New Roman"/>
          <w:color w:val="000000"/>
          <w:szCs w:val="28"/>
        </w:rPr>
        <w:t>     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1. </w:t>
      </w:r>
      <w:proofErr w:type="gramStart"/>
      <w:r w:rsidRPr="00F764A6">
        <w:rPr>
          <w:rFonts w:ascii="Times New Roman" w:hAnsi="Times New Roman" w:cs="Times New Roman"/>
          <w:color w:val="000000"/>
          <w:szCs w:val="28"/>
          <w:lang w:val="ru-RU"/>
        </w:rPr>
        <w:t>Государственная услуга "Предоставление академических отпусков обучающимся в организациях образования" (далее – государственная услуга) оказывается организациями технического и профессионального, послесреднего, высшего и послевузовского образования (далее – услугодатель) в соответствии со стандартом государственной услуги "Предоставление академических отпусков обучающимся в организациях образования", утвержденным приказом исполняющего обязанности Министра образования и науки Республики Казахстан от 27 июля 2017 года № 357 (зарегистрированный в Реестре государственной регистрации нормативных правовых</w:t>
      </w:r>
      <w:proofErr w:type="gramEnd"/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актов под № 15647) (далее – Стандарт).</w:t>
      </w:r>
    </w:p>
    <w:p w:rsidR="009D394F" w:rsidRPr="00F764A6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bookmarkStart w:id="4" w:name="z19"/>
      <w:bookmarkEnd w:id="3"/>
      <w:r w:rsidRPr="00F764A6">
        <w:rPr>
          <w:rFonts w:ascii="Times New Roman" w:hAnsi="Times New Roman" w:cs="Times New Roman"/>
          <w:color w:val="000000"/>
          <w:szCs w:val="28"/>
        </w:rPr>
        <w:t>     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Прием документов и выдача результата оказания государственной услуги осуществляется услугодателем.</w:t>
      </w:r>
    </w:p>
    <w:p w:rsidR="009D394F" w:rsidRPr="00F764A6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bookmarkStart w:id="5" w:name="z20"/>
      <w:bookmarkEnd w:id="4"/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</w:t>
      </w:r>
      <w:r w:rsidRPr="00F764A6">
        <w:rPr>
          <w:rFonts w:ascii="Times New Roman" w:hAnsi="Times New Roman" w:cs="Times New Roman"/>
          <w:color w:val="000000"/>
          <w:szCs w:val="28"/>
        </w:rPr>
        <w:t>     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2. Форма оказания государственной услуги: бумажная. </w:t>
      </w:r>
    </w:p>
    <w:p w:rsidR="009D394F" w:rsidRPr="00F764A6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bookmarkStart w:id="6" w:name="z21"/>
      <w:bookmarkEnd w:id="5"/>
      <w:r w:rsidRPr="00F764A6">
        <w:rPr>
          <w:rFonts w:ascii="Times New Roman" w:hAnsi="Times New Roman" w:cs="Times New Roman"/>
          <w:color w:val="000000"/>
          <w:szCs w:val="28"/>
        </w:rPr>
        <w:t>     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3. Форма предоставления результата оказания государственной услуги: бумажная.</w:t>
      </w:r>
    </w:p>
    <w:p w:rsidR="009D394F" w:rsidRPr="00F764A6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  <w:bookmarkStart w:id="7" w:name="z22"/>
      <w:bookmarkEnd w:id="6"/>
      <w:r w:rsidRPr="00F764A6">
        <w:rPr>
          <w:rFonts w:ascii="Times New Roman" w:hAnsi="Times New Roman" w:cs="Times New Roman"/>
          <w:color w:val="000000"/>
          <w:szCs w:val="28"/>
        </w:rPr>
        <w:t>     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Результатом оказываемой государственной услуги: заверенная в установленном порядке копия приказа руководителя организации образования о предоставлении </w:t>
      </w:r>
      <w:proofErr w:type="gramStart"/>
      <w:r w:rsidRPr="00F764A6">
        <w:rPr>
          <w:rFonts w:ascii="Times New Roman" w:hAnsi="Times New Roman" w:cs="Times New Roman"/>
          <w:color w:val="000000"/>
          <w:szCs w:val="28"/>
          <w:lang w:val="ru-RU"/>
        </w:rPr>
        <w:t>обучающемуся</w:t>
      </w:r>
      <w:proofErr w:type="gramEnd"/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академического отпуска с указанием его сроков начала и окончания.</w:t>
      </w: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9D394F" w:rsidRPr="00F764A6" w:rsidRDefault="00804CCE" w:rsidP="008C397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Cs w:val="28"/>
          <w:lang w:val="ru-RU"/>
        </w:rPr>
      </w:pPr>
      <w:bookmarkStart w:id="8" w:name="z23"/>
      <w:bookmarkEnd w:id="7"/>
      <w:r w:rsidRPr="00F764A6">
        <w:rPr>
          <w:rFonts w:ascii="Times New Roman" w:hAnsi="Times New Roman" w:cs="Times New Roman"/>
          <w:b/>
          <w:color w:val="000000"/>
          <w:szCs w:val="28"/>
          <w:lang w:val="ru-RU"/>
        </w:rPr>
        <w:t>Глава 2. Описание порядка действий структурных подразделений (работников) услугодателя в процессе оказания государственной услуги</w:t>
      </w: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9D394F" w:rsidRPr="00F764A6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bookmarkStart w:id="9" w:name="z24"/>
      <w:bookmarkEnd w:id="8"/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</w:t>
      </w:r>
      <w:r w:rsidRPr="00F764A6">
        <w:rPr>
          <w:rFonts w:ascii="Times New Roman" w:hAnsi="Times New Roman" w:cs="Times New Roman"/>
          <w:color w:val="000000"/>
          <w:szCs w:val="28"/>
        </w:rPr>
        <w:t>     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4. Основанием для начала процедуры (действия) по оказанию государственной услуги является предоставление услугополучателем полного пакета документов в соответствии с перечнем, указанным в пункте 9 Стандарта (далее – пакет документов).</w:t>
      </w:r>
    </w:p>
    <w:p w:rsidR="009D394F" w:rsidRPr="00F764A6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bookmarkStart w:id="10" w:name="z25"/>
      <w:bookmarkEnd w:id="9"/>
      <w:r w:rsidRPr="00F764A6">
        <w:rPr>
          <w:rFonts w:ascii="Times New Roman" w:hAnsi="Times New Roman" w:cs="Times New Roman"/>
          <w:color w:val="000000"/>
          <w:szCs w:val="28"/>
        </w:rPr>
        <w:t>     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5. Процедуры (действия), входящие в состав процесса оказания государственной услуги, длительность их выполнения:</w:t>
      </w:r>
    </w:p>
    <w:p w:rsidR="009D394F" w:rsidRPr="00F764A6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bookmarkStart w:id="11" w:name="z26"/>
      <w:bookmarkEnd w:id="10"/>
      <w:r w:rsidRPr="00F764A6">
        <w:rPr>
          <w:rFonts w:ascii="Times New Roman" w:hAnsi="Times New Roman" w:cs="Times New Roman"/>
          <w:color w:val="000000"/>
          <w:szCs w:val="28"/>
        </w:rPr>
        <w:t>     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1) канцелярия услугодателя принимает и регистрирует пакет документов, представленных услугополучатаелем и передает их на рассмотрение в учебную часть услугодателя в течение 30 (тридцати) минут;</w:t>
      </w:r>
    </w:p>
    <w:p w:rsidR="009D394F" w:rsidRPr="00F764A6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bookmarkStart w:id="12" w:name="z27"/>
      <w:bookmarkEnd w:id="11"/>
      <w:r w:rsidRPr="00F764A6">
        <w:rPr>
          <w:rFonts w:ascii="Times New Roman" w:hAnsi="Times New Roman" w:cs="Times New Roman"/>
          <w:color w:val="000000"/>
          <w:szCs w:val="28"/>
        </w:rPr>
        <w:t>     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2) учебная часть услугодателя подготавливает проект приказа о предоставлении академического отпуска по данным услугополучателя, ведет проверку достоверности данных и передает на рассмотрение руководству услугодателя в течение 3 (тр</w:t>
      </w:r>
      <w:r w:rsidR="008C3970" w:rsidRPr="00F764A6">
        <w:rPr>
          <w:rFonts w:ascii="Times New Roman" w:hAnsi="Times New Roman" w:cs="Times New Roman"/>
          <w:color w:val="000000"/>
          <w:szCs w:val="28"/>
          <w:lang w:val="ru-RU"/>
        </w:rPr>
        <w:t>е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>х) часов;</w:t>
      </w:r>
    </w:p>
    <w:p w:rsidR="009D394F" w:rsidRPr="00F764A6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bookmarkStart w:id="13" w:name="z28"/>
      <w:bookmarkEnd w:id="12"/>
      <w:r w:rsidRPr="00F764A6">
        <w:rPr>
          <w:rFonts w:ascii="Times New Roman" w:hAnsi="Times New Roman" w:cs="Times New Roman"/>
          <w:color w:val="000000"/>
          <w:szCs w:val="28"/>
        </w:rPr>
        <w:t>     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3) руководство услугодателя рассматривает пакет документов и передает приказ в учебную часть услугодателя в течение 3 (тр</w:t>
      </w:r>
      <w:r w:rsidR="008C3970" w:rsidRPr="00F764A6">
        <w:rPr>
          <w:rFonts w:ascii="Times New Roman" w:hAnsi="Times New Roman" w:cs="Times New Roman"/>
          <w:color w:val="000000"/>
          <w:szCs w:val="28"/>
          <w:lang w:val="ru-RU"/>
        </w:rPr>
        <w:t>е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>х) часов;</w:t>
      </w:r>
    </w:p>
    <w:p w:rsidR="009D394F" w:rsidRPr="00F764A6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bookmarkStart w:id="14" w:name="z29"/>
      <w:bookmarkEnd w:id="13"/>
      <w:r w:rsidRPr="00F764A6">
        <w:rPr>
          <w:rFonts w:ascii="Times New Roman" w:hAnsi="Times New Roman" w:cs="Times New Roman"/>
          <w:color w:val="000000"/>
          <w:szCs w:val="28"/>
        </w:rPr>
        <w:t>     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4) учебная часть услугодателя подготавливает выписку из приказа о предоставлении академического отпуска для выдачи услугополучателю в течение 1 (одного) рабочего дня;</w:t>
      </w:r>
    </w:p>
    <w:p w:rsidR="009D394F" w:rsidRPr="00F764A6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bookmarkStart w:id="15" w:name="z30"/>
      <w:bookmarkEnd w:id="14"/>
      <w:r w:rsidRPr="00F764A6">
        <w:rPr>
          <w:rFonts w:ascii="Times New Roman" w:hAnsi="Times New Roman" w:cs="Times New Roman"/>
          <w:color w:val="000000"/>
          <w:szCs w:val="28"/>
        </w:rPr>
        <w:t>     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5) учебная часть услугодателя выдает услугополучателю выписку из приказа о предоставлении академического отпуска в течение 1 (одного) рабочего дня.</w:t>
      </w:r>
    </w:p>
    <w:p w:rsidR="009D394F" w:rsidRPr="00F764A6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bookmarkStart w:id="16" w:name="z31"/>
      <w:bookmarkEnd w:id="15"/>
      <w:r w:rsidRPr="00F764A6">
        <w:rPr>
          <w:rFonts w:ascii="Times New Roman" w:hAnsi="Times New Roman" w:cs="Times New Roman"/>
          <w:color w:val="000000"/>
          <w:szCs w:val="28"/>
        </w:rPr>
        <w:t>     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6. Результаты процедур (действий) по оказанию государственной услуги, которые служат основанием для начала выполнения следующих процедур (действий):</w:t>
      </w:r>
    </w:p>
    <w:p w:rsidR="009D394F" w:rsidRPr="00F764A6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bookmarkStart w:id="17" w:name="z32"/>
      <w:bookmarkEnd w:id="16"/>
      <w:r w:rsidRPr="00F764A6">
        <w:rPr>
          <w:rFonts w:ascii="Times New Roman" w:hAnsi="Times New Roman" w:cs="Times New Roman"/>
          <w:color w:val="000000"/>
          <w:szCs w:val="28"/>
        </w:rPr>
        <w:t>     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1) прием и регистрация пакета документов канцелярией услугодателя и передача в учебную часть услугодателя;</w:t>
      </w:r>
    </w:p>
    <w:p w:rsidR="009D394F" w:rsidRPr="00F764A6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bookmarkStart w:id="18" w:name="z33"/>
      <w:bookmarkEnd w:id="17"/>
      <w:r w:rsidRPr="00F764A6">
        <w:rPr>
          <w:rFonts w:ascii="Times New Roman" w:hAnsi="Times New Roman" w:cs="Times New Roman"/>
          <w:color w:val="000000"/>
          <w:szCs w:val="28"/>
        </w:rPr>
        <w:t>     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2) подготовка приказа по данным услугополучателя учебной частью услугодателя, проверка учебной частью достоверности данных и передача на рассмотрение руководству услугодателя;</w:t>
      </w:r>
    </w:p>
    <w:p w:rsidR="009D394F" w:rsidRPr="00F764A6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bookmarkStart w:id="19" w:name="z34"/>
      <w:bookmarkEnd w:id="18"/>
      <w:r w:rsidRPr="00F764A6">
        <w:rPr>
          <w:rFonts w:ascii="Times New Roman" w:hAnsi="Times New Roman" w:cs="Times New Roman"/>
          <w:color w:val="000000"/>
          <w:szCs w:val="28"/>
        </w:rPr>
        <w:lastRenderedPageBreak/>
        <w:t>     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3) рассмотрение пакета документов руководством услугодателя и передача их в учебную часть услугодателя;</w:t>
      </w:r>
    </w:p>
    <w:p w:rsidR="009D394F" w:rsidRPr="00F764A6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bookmarkStart w:id="20" w:name="z35"/>
      <w:bookmarkEnd w:id="19"/>
      <w:r w:rsidRPr="00F764A6">
        <w:rPr>
          <w:rFonts w:ascii="Times New Roman" w:hAnsi="Times New Roman" w:cs="Times New Roman"/>
          <w:color w:val="000000"/>
          <w:szCs w:val="28"/>
        </w:rPr>
        <w:t>     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4) подготовка учебной частью услугодателя услугополучателю выписки из приказа;</w:t>
      </w:r>
    </w:p>
    <w:p w:rsidR="009D394F" w:rsidRPr="00F764A6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  <w:bookmarkStart w:id="21" w:name="z36"/>
      <w:bookmarkEnd w:id="20"/>
      <w:r w:rsidRPr="00F764A6">
        <w:rPr>
          <w:rFonts w:ascii="Times New Roman" w:hAnsi="Times New Roman" w:cs="Times New Roman"/>
          <w:color w:val="000000"/>
          <w:szCs w:val="28"/>
        </w:rPr>
        <w:t>     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5) выдача учебной частью </w:t>
      </w:r>
      <w:proofErr w:type="spellStart"/>
      <w:r w:rsidRPr="00F764A6">
        <w:rPr>
          <w:rFonts w:ascii="Times New Roman" w:hAnsi="Times New Roman" w:cs="Times New Roman"/>
          <w:color w:val="000000"/>
          <w:szCs w:val="28"/>
          <w:lang w:val="ru-RU"/>
        </w:rPr>
        <w:t>услугодателя</w:t>
      </w:r>
      <w:proofErr w:type="spellEnd"/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</w:t>
      </w:r>
      <w:proofErr w:type="spellStart"/>
      <w:r w:rsidRPr="00F764A6">
        <w:rPr>
          <w:rFonts w:ascii="Times New Roman" w:hAnsi="Times New Roman" w:cs="Times New Roman"/>
          <w:color w:val="000000"/>
          <w:szCs w:val="28"/>
          <w:lang w:val="ru-RU"/>
        </w:rPr>
        <w:t>услугополучателю</w:t>
      </w:r>
      <w:proofErr w:type="spellEnd"/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выписки из приказа.</w:t>
      </w: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9D394F" w:rsidRPr="00F764A6" w:rsidRDefault="00804CCE" w:rsidP="008C397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Cs w:val="28"/>
          <w:lang w:val="ru-RU"/>
        </w:rPr>
      </w:pPr>
      <w:bookmarkStart w:id="22" w:name="z37"/>
      <w:bookmarkEnd w:id="21"/>
      <w:r w:rsidRPr="00F764A6">
        <w:rPr>
          <w:rFonts w:ascii="Times New Roman" w:hAnsi="Times New Roman" w:cs="Times New Roman"/>
          <w:b/>
          <w:color w:val="000000"/>
          <w:szCs w:val="28"/>
          <w:lang w:val="ru-RU"/>
        </w:rPr>
        <w:t>Глава 3. Описание порядка взаимодействия структурных подразделений (работников) услугодателя в процессе оказания государственной услуги</w:t>
      </w: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9D394F" w:rsidRPr="00F764A6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bookmarkStart w:id="23" w:name="z38"/>
      <w:bookmarkEnd w:id="22"/>
      <w:r w:rsidRPr="00F764A6">
        <w:rPr>
          <w:rFonts w:ascii="Times New Roman" w:hAnsi="Times New Roman" w:cs="Times New Roman"/>
          <w:color w:val="000000"/>
          <w:szCs w:val="28"/>
        </w:rPr>
        <w:t>     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7. В процессе оказания государственной услуги участвуют следующие подразделения:</w:t>
      </w:r>
    </w:p>
    <w:p w:rsidR="009D394F" w:rsidRPr="00F764A6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bookmarkStart w:id="24" w:name="z39"/>
      <w:bookmarkEnd w:id="23"/>
      <w:r w:rsidRPr="00F764A6">
        <w:rPr>
          <w:rFonts w:ascii="Times New Roman" w:hAnsi="Times New Roman" w:cs="Times New Roman"/>
          <w:color w:val="000000"/>
          <w:szCs w:val="28"/>
        </w:rPr>
        <w:t>     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1) канцелярия услугодателя;</w:t>
      </w:r>
    </w:p>
    <w:p w:rsidR="009D394F" w:rsidRPr="00F764A6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bookmarkStart w:id="25" w:name="z40"/>
      <w:bookmarkEnd w:id="24"/>
      <w:r w:rsidRPr="00F764A6">
        <w:rPr>
          <w:rFonts w:ascii="Times New Roman" w:hAnsi="Times New Roman" w:cs="Times New Roman"/>
          <w:color w:val="000000"/>
          <w:szCs w:val="28"/>
        </w:rPr>
        <w:t>     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2) учебная часть услугодателя;</w:t>
      </w:r>
    </w:p>
    <w:p w:rsidR="009D394F" w:rsidRPr="00F764A6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bookmarkStart w:id="26" w:name="z41"/>
      <w:bookmarkEnd w:id="25"/>
      <w:r w:rsidRPr="00F764A6">
        <w:rPr>
          <w:rFonts w:ascii="Times New Roman" w:hAnsi="Times New Roman" w:cs="Times New Roman"/>
          <w:color w:val="000000"/>
          <w:szCs w:val="28"/>
        </w:rPr>
        <w:t>     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3) руководство услугодателя.</w:t>
      </w:r>
    </w:p>
    <w:p w:rsidR="009D394F" w:rsidRPr="00F764A6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bookmarkStart w:id="27" w:name="z42"/>
      <w:bookmarkEnd w:id="26"/>
      <w:r w:rsidRPr="00F764A6">
        <w:rPr>
          <w:rFonts w:ascii="Times New Roman" w:hAnsi="Times New Roman" w:cs="Times New Roman"/>
          <w:color w:val="000000"/>
          <w:szCs w:val="28"/>
        </w:rPr>
        <w:t>     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8. Процесс оказания государственной услуги состоит из следующих процедур (действий) между структурными подразделениями:</w:t>
      </w:r>
    </w:p>
    <w:p w:rsidR="009D394F" w:rsidRPr="00F764A6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bookmarkStart w:id="28" w:name="z43"/>
      <w:bookmarkEnd w:id="27"/>
      <w:r w:rsidRPr="00F764A6">
        <w:rPr>
          <w:rFonts w:ascii="Times New Roman" w:hAnsi="Times New Roman" w:cs="Times New Roman"/>
          <w:color w:val="000000"/>
          <w:szCs w:val="28"/>
        </w:rPr>
        <w:t>     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1) канцелярия услугодателя принимает и регистрирует пакет документов, представленных услугополучателем и передает их на рассмотрение в учебную часть услугодателя в течение 30 (тридцати) минут;</w:t>
      </w:r>
    </w:p>
    <w:p w:rsidR="009D394F" w:rsidRPr="00F764A6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bookmarkStart w:id="29" w:name="z44"/>
      <w:bookmarkEnd w:id="28"/>
      <w:r w:rsidRPr="00F764A6">
        <w:rPr>
          <w:rFonts w:ascii="Times New Roman" w:hAnsi="Times New Roman" w:cs="Times New Roman"/>
          <w:color w:val="000000"/>
          <w:szCs w:val="28"/>
        </w:rPr>
        <w:t>     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2) учебная часть услугодателя подготавливает проект приказа о предоставлении академического отпуска по данным услугополучателя, ведет проверку достоверности данных и передает их на рассмотрение руководству услугодателя в течение 3 (тр</w:t>
      </w:r>
      <w:r w:rsidR="008C3970" w:rsidRPr="00F764A6">
        <w:rPr>
          <w:rFonts w:ascii="Times New Roman" w:hAnsi="Times New Roman" w:cs="Times New Roman"/>
          <w:color w:val="000000"/>
          <w:szCs w:val="28"/>
          <w:lang w:val="ru-RU"/>
        </w:rPr>
        <w:t>е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>х) часов;</w:t>
      </w:r>
    </w:p>
    <w:p w:rsidR="009D394F" w:rsidRPr="00F764A6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bookmarkStart w:id="30" w:name="z45"/>
      <w:bookmarkEnd w:id="29"/>
      <w:r w:rsidRPr="00F764A6">
        <w:rPr>
          <w:rFonts w:ascii="Times New Roman" w:hAnsi="Times New Roman" w:cs="Times New Roman"/>
          <w:color w:val="000000"/>
          <w:szCs w:val="28"/>
        </w:rPr>
        <w:t>     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3) руководство услугодателя рассматривает пакет документов и передает приказ в учебную часть услугодателя в течение 3 (тр</w:t>
      </w:r>
      <w:r w:rsidR="008C3970" w:rsidRPr="00F764A6">
        <w:rPr>
          <w:rFonts w:ascii="Times New Roman" w:hAnsi="Times New Roman" w:cs="Times New Roman"/>
          <w:color w:val="000000"/>
          <w:szCs w:val="28"/>
          <w:lang w:val="ru-RU"/>
        </w:rPr>
        <w:t>е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>х) часов;</w:t>
      </w:r>
    </w:p>
    <w:p w:rsidR="009D394F" w:rsidRPr="00F764A6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bookmarkStart w:id="31" w:name="z46"/>
      <w:bookmarkEnd w:id="30"/>
      <w:r w:rsidRPr="00F764A6">
        <w:rPr>
          <w:rFonts w:ascii="Times New Roman" w:hAnsi="Times New Roman" w:cs="Times New Roman"/>
          <w:color w:val="000000"/>
          <w:szCs w:val="28"/>
        </w:rPr>
        <w:t>     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4) учебная часть услугодателя, подготавливает выписку из приказа о предоставлении академического отпуска для выдачи услугополучателю в течение 1 (одного) рабочего дня;</w:t>
      </w:r>
    </w:p>
    <w:p w:rsidR="009D394F" w:rsidRPr="00F764A6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bookmarkStart w:id="32" w:name="z47"/>
      <w:bookmarkEnd w:id="31"/>
      <w:r w:rsidRPr="00F764A6">
        <w:rPr>
          <w:rFonts w:ascii="Times New Roman" w:hAnsi="Times New Roman" w:cs="Times New Roman"/>
          <w:color w:val="000000"/>
          <w:szCs w:val="28"/>
        </w:rPr>
        <w:t>     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5) учебная часть услугодателя выдает услугополучателю выписку из приказа о предоставлении академического отпуска в течение 1 (одного) рабочего дня.</w:t>
      </w:r>
    </w:p>
    <w:p w:rsidR="009D394F" w:rsidRPr="00F764A6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  <w:bookmarkStart w:id="33" w:name="z48"/>
      <w:bookmarkEnd w:id="32"/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</w:t>
      </w:r>
      <w:r w:rsidRPr="00F764A6">
        <w:rPr>
          <w:rFonts w:ascii="Times New Roman" w:hAnsi="Times New Roman" w:cs="Times New Roman"/>
          <w:color w:val="000000"/>
          <w:szCs w:val="28"/>
        </w:rPr>
        <w:t>     </w:t>
      </w:r>
      <w:r w:rsidRPr="00F764A6">
        <w:rPr>
          <w:rFonts w:ascii="Times New Roman" w:hAnsi="Times New Roman" w:cs="Times New Roman"/>
          <w:color w:val="000000"/>
          <w:szCs w:val="28"/>
          <w:lang w:val="ru-RU"/>
        </w:rPr>
        <w:t xml:space="preserve"> Блок-схема прохождения каждой процедуры (действия) с указанием длительности каждой процедуры (действия) и описание последовательности процедур (действий) приведена в приложении к настоящему Регламенту государственной услуги.</w:t>
      </w: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  <w:lang w:val="ru-RU"/>
        </w:rPr>
      </w:pPr>
    </w:p>
    <w:p w:rsidR="008C3970" w:rsidRPr="00F764A6" w:rsidRDefault="008C3970" w:rsidP="008C3970">
      <w:pPr>
        <w:spacing w:after="0" w:line="240" w:lineRule="auto"/>
        <w:ind w:left="5664"/>
        <w:jc w:val="center"/>
        <w:rPr>
          <w:rFonts w:ascii="Times New Roman" w:hAnsi="Times New Roman" w:cs="Times New Roman"/>
          <w:color w:val="000000"/>
          <w:sz w:val="20"/>
          <w:szCs w:val="24"/>
          <w:lang w:val="ru-RU"/>
        </w:rPr>
      </w:pPr>
      <w:r w:rsidRPr="00F764A6">
        <w:rPr>
          <w:rFonts w:ascii="Times New Roman" w:hAnsi="Times New Roman" w:cs="Times New Roman"/>
          <w:color w:val="000000"/>
          <w:sz w:val="20"/>
          <w:szCs w:val="24"/>
          <w:lang w:val="ru-RU"/>
        </w:rPr>
        <w:t>Приложение</w:t>
      </w:r>
      <w:r w:rsidRPr="00F764A6">
        <w:rPr>
          <w:rFonts w:ascii="Times New Roman" w:hAnsi="Times New Roman" w:cs="Times New Roman"/>
          <w:sz w:val="20"/>
          <w:szCs w:val="24"/>
          <w:lang w:val="ru-RU"/>
        </w:rPr>
        <w:br/>
      </w:r>
      <w:r w:rsidRPr="00F764A6">
        <w:rPr>
          <w:rFonts w:ascii="Times New Roman" w:hAnsi="Times New Roman" w:cs="Times New Roman"/>
          <w:color w:val="000000"/>
          <w:sz w:val="20"/>
          <w:szCs w:val="24"/>
          <w:lang w:val="ru-RU"/>
        </w:rPr>
        <w:t>к Регламенту государственной</w:t>
      </w:r>
      <w:r w:rsidRPr="00F764A6">
        <w:rPr>
          <w:rFonts w:ascii="Times New Roman" w:hAnsi="Times New Roman" w:cs="Times New Roman"/>
          <w:sz w:val="20"/>
          <w:szCs w:val="24"/>
          <w:lang w:val="ru-RU"/>
        </w:rPr>
        <w:br/>
      </w:r>
      <w:r w:rsidRPr="00F764A6">
        <w:rPr>
          <w:rFonts w:ascii="Times New Roman" w:hAnsi="Times New Roman" w:cs="Times New Roman"/>
          <w:color w:val="000000"/>
          <w:sz w:val="20"/>
          <w:szCs w:val="24"/>
          <w:lang w:val="ru-RU"/>
        </w:rPr>
        <w:t>услуги "Предоставление</w:t>
      </w:r>
      <w:r w:rsidRPr="00F764A6">
        <w:rPr>
          <w:rFonts w:ascii="Times New Roman" w:hAnsi="Times New Roman" w:cs="Times New Roman"/>
          <w:sz w:val="20"/>
          <w:szCs w:val="24"/>
          <w:lang w:val="ru-RU"/>
        </w:rPr>
        <w:br/>
      </w:r>
      <w:r w:rsidRPr="00F764A6">
        <w:rPr>
          <w:rFonts w:ascii="Times New Roman" w:hAnsi="Times New Roman" w:cs="Times New Roman"/>
          <w:color w:val="000000"/>
          <w:sz w:val="20"/>
          <w:szCs w:val="24"/>
          <w:lang w:val="ru-RU"/>
        </w:rPr>
        <w:t>академических отпусков</w:t>
      </w:r>
      <w:r w:rsidRPr="00F764A6">
        <w:rPr>
          <w:rFonts w:ascii="Times New Roman" w:hAnsi="Times New Roman" w:cs="Times New Roman"/>
          <w:sz w:val="20"/>
          <w:szCs w:val="24"/>
          <w:lang w:val="ru-RU"/>
        </w:rPr>
        <w:br/>
      </w:r>
      <w:proofErr w:type="gramStart"/>
      <w:r w:rsidRPr="00F764A6">
        <w:rPr>
          <w:rFonts w:ascii="Times New Roman" w:hAnsi="Times New Roman" w:cs="Times New Roman"/>
          <w:color w:val="000000"/>
          <w:sz w:val="20"/>
          <w:szCs w:val="24"/>
          <w:lang w:val="ru-RU"/>
        </w:rPr>
        <w:t>обучающимся</w:t>
      </w:r>
      <w:proofErr w:type="gramEnd"/>
      <w:r w:rsidRPr="00F764A6">
        <w:rPr>
          <w:rFonts w:ascii="Times New Roman" w:hAnsi="Times New Roman" w:cs="Times New Roman"/>
          <w:color w:val="000000"/>
          <w:sz w:val="20"/>
          <w:szCs w:val="24"/>
          <w:lang w:val="ru-RU"/>
        </w:rPr>
        <w:t xml:space="preserve"> в организациях</w:t>
      </w:r>
      <w:r w:rsidRPr="00F764A6">
        <w:rPr>
          <w:rFonts w:ascii="Times New Roman" w:hAnsi="Times New Roman" w:cs="Times New Roman"/>
          <w:sz w:val="20"/>
          <w:szCs w:val="24"/>
          <w:lang w:val="ru-RU"/>
        </w:rPr>
        <w:br/>
      </w:r>
      <w:r w:rsidRPr="00F764A6">
        <w:rPr>
          <w:rFonts w:ascii="Times New Roman" w:hAnsi="Times New Roman" w:cs="Times New Roman"/>
          <w:color w:val="000000"/>
          <w:sz w:val="20"/>
          <w:szCs w:val="24"/>
          <w:lang w:val="ru-RU"/>
        </w:rPr>
        <w:t>образования"</w:t>
      </w:r>
    </w:p>
    <w:p w:rsidR="008C3970" w:rsidRPr="00F764A6" w:rsidRDefault="008C3970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</w:p>
    <w:p w:rsidR="009D394F" w:rsidRPr="00F764A6" w:rsidRDefault="00804CCE" w:rsidP="008C397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Cs w:val="28"/>
          <w:lang w:val="ru-RU"/>
        </w:rPr>
      </w:pPr>
      <w:bookmarkStart w:id="34" w:name="z50"/>
      <w:bookmarkEnd w:id="33"/>
      <w:r w:rsidRPr="00F764A6">
        <w:rPr>
          <w:rFonts w:ascii="Times New Roman" w:hAnsi="Times New Roman" w:cs="Times New Roman"/>
          <w:b/>
          <w:color w:val="000000"/>
          <w:szCs w:val="28"/>
          <w:lang w:val="ru-RU"/>
        </w:rPr>
        <w:t>Блок-схема прохождения каждой процедуры (действия) с указанием длительности</w:t>
      </w:r>
      <w:r w:rsidR="008C3970" w:rsidRPr="00F764A6">
        <w:rPr>
          <w:rFonts w:ascii="Times New Roman" w:hAnsi="Times New Roman" w:cs="Times New Roman"/>
          <w:b/>
          <w:color w:val="000000"/>
          <w:szCs w:val="28"/>
          <w:lang w:val="ru-RU"/>
        </w:rPr>
        <w:t xml:space="preserve"> </w:t>
      </w:r>
      <w:r w:rsidRPr="00F764A6">
        <w:rPr>
          <w:rFonts w:ascii="Times New Roman" w:hAnsi="Times New Roman" w:cs="Times New Roman"/>
          <w:b/>
          <w:color w:val="000000"/>
          <w:szCs w:val="28"/>
          <w:lang w:val="ru-RU"/>
        </w:rPr>
        <w:t>каждой процедуры (действия) и описание последовательности процедур (действий)</w:t>
      </w:r>
    </w:p>
    <w:p w:rsidR="008C3970" w:rsidRPr="00F764A6" w:rsidRDefault="008C3970" w:rsidP="008C3970">
      <w:pPr>
        <w:spacing w:after="0" w:line="240" w:lineRule="auto"/>
        <w:jc w:val="center"/>
        <w:rPr>
          <w:rFonts w:ascii="Times New Roman" w:hAnsi="Times New Roman" w:cs="Times New Roman"/>
          <w:szCs w:val="28"/>
          <w:lang w:val="ru-RU"/>
        </w:rPr>
      </w:pPr>
    </w:p>
    <w:bookmarkEnd w:id="34"/>
    <w:p w:rsidR="009D394F" w:rsidRPr="00F764A6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  <w:lang w:val="ru-RU"/>
        </w:rPr>
      </w:pPr>
      <w:r w:rsidRPr="00F764A6">
        <w:rPr>
          <w:rFonts w:ascii="Times New Roman" w:hAnsi="Times New Roman" w:cs="Times New Roman"/>
          <w:szCs w:val="28"/>
          <w:lang w:val="ru-RU"/>
        </w:rPr>
        <w:br/>
      </w:r>
    </w:p>
    <w:p w:rsidR="009D394F" w:rsidRPr="00F764A6" w:rsidRDefault="00804CCE" w:rsidP="008C3970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F764A6">
        <w:rPr>
          <w:rFonts w:ascii="Times New Roman" w:hAnsi="Times New Roman" w:cs="Times New Roman"/>
          <w:noProof/>
          <w:szCs w:val="28"/>
          <w:lang w:val="ru-RU" w:eastAsia="ru-RU"/>
        </w:rPr>
        <w:drawing>
          <wp:inline distT="0" distB="0" distL="0" distR="0">
            <wp:extent cx="5194438" cy="5695950"/>
            <wp:effectExtent l="19050" t="0" r="6212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4300" cy="5717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94F" w:rsidRPr="00F764A6" w:rsidRDefault="00804CCE" w:rsidP="008C3970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F764A6">
        <w:rPr>
          <w:rFonts w:ascii="Times New Roman" w:hAnsi="Times New Roman" w:cs="Times New Roman"/>
          <w:szCs w:val="28"/>
        </w:rPr>
        <w:br/>
      </w:r>
    </w:p>
    <w:sectPr w:rsidR="009D394F" w:rsidRPr="00F764A6" w:rsidSect="009D394F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9D394F"/>
    <w:rsid w:val="00370D46"/>
    <w:rsid w:val="00601834"/>
    <w:rsid w:val="00804CCE"/>
    <w:rsid w:val="008C3970"/>
    <w:rsid w:val="009D394F"/>
    <w:rsid w:val="00F76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9D394F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9D394F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9D394F"/>
    <w:pPr>
      <w:jc w:val="center"/>
    </w:pPr>
    <w:rPr>
      <w:sz w:val="18"/>
      <w:szCs w:val="18"/>
    </w:rPr>
  </w:style>
  <w:style w:type="paragraph" w:customStyle="1" w:styleId="DocDefaults">
    <w:name w:val="DocDefaults"/>
    <w:rsid w:val="009D394F"/>
  </w:style>
  <w:style w:type="paragraph" w:styleId="ae">
    <w:name w:val="Balloon Text"/>
    <w:basedOn w:val="a"/>
    <w:link w:val="af"/>
    <w:uiPriority w:val="99"/>
    <w:semiHidden/>
    <w:unhideWhenUsed/>
    <w:rsid w:val="00804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04CCE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811</Words>
  <Characters>4623</Characters>
  <Application>Microsoft Office Word</Application>
  <DocSecurity>0</DocSecurity>
  <Lines>38</Lines>
  <Paragraphs>10</Paragraphs>
  <ScaleCrop>false</ScaleCrop>
  <Company/>
  <LinksUpToDate>false</LinksUpToDate>
  <CharactersWithSpaces>5424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777</cp:lastModifiedBy>
  <cp:revision>5</cp:revision>
  <cp:lastPrinted>2017-12-07T04:33:00Z</cp:lastPrinted>
  <dcterms:created xsi:type="dcterms:W3CDTF">2017-11-23T06:31:00Z</dcterms:created>
  <dcterms:modified xsi:type="dcterms:W3CDTF">2017-12-07T04:33:00Z</dcterms:modified>
</cp:coreProperties>
</file>